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0354675"/>
    <w:p w14:paraId="6036569B" w14:textId="77777777" w:rsidR="00356963" w:rsidRDefault="00537DA5">
      <w:r>
        <w:rPr>
          <w:noProof/>
        </w:rPr>
        <mc:AlternateContent>
          <mc:Choice Requires="wps">
            <w:drawing>
              <wp:anchor distT="0" distB="0" distL="114300" distR="114300" simplePos="0" relativeHeight="251658241" behindDoc="0" locked="0" layoutInCell="1" allowOverlap="1" wp14:anchorId="218D4527" wp14:editId="012139AA">
                <wp:simplePos x="0" y="0"/>
                <wp:positionH relativeFrom="column">
                  <wp:posOffset>-218131</wp:posOffset>
                </wp:positionH>
                <wp:positionV relativeFrom="paragraph">
                  <wp:posOffset>-532238</wp:posOffset>
                </wp:positionV>
                <wp:extent cx="2861863" cy="293167"/>
                <wp:effectExtent l="0" t="0" r="0" b="0"/>
                <wp:wrapNone/>
                <wp:docPr id="1047" name="Text Box 10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61863" cy="293167"/>
                        </a:xfrm>
                        <a:prstGeom prst="rect">
                          <a:avLst/>
                        </a:prstGeom>
                        <a:noFill/>
                        <a:ln w="6350">
                          <a:noFill/>
                        </a:ln>
                      </wps:spPr>
                      <wps:txbx>
                        <w:txbxContent>
                          <w:p w14:paraId="17A997EE" w14:textId="77777777" w:rsidR="00537DA5" w:rsidRPr="00DF347C" w:rsidRDefault="00537DA5" w:rsidP="00537DA5">
                            <w:pPr>
                              <w:rPr>
                                <w:rFonts w:ascii="Calibri" w:hAnsi="Calibri" w:cs="Calibri"/>
                                <w:color w:val="FFFFFF" w:themeColor="background1"/>
                              </w:rPr>
                            </w:pPr>
                            <w:r w:rsidRPr="00DF347C">
                              <w:rPr>
                                <w:rFonts w:ascii="Calibri" w:hAnsi="Calibri" w:cs="Calibri"/>
                                <w:color w:val="FFFFFF" w:themeColor="background1"/>
                              </w:rPr>
                              <w:t>IET Design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8D4527" id="_x0000_t202" coordsize="21600,21600" o:spt="202" path="m,l,21600r21600,l21600,xe">
                <v:stroke joinstyle="miter"/>
                <v:path gradientshapeok="t" o:connecttype="rect"/>
              </v:shapetype>
              <v:shape id="Text Box 1047" o:spid="_x0000_s1026" type="#_x0000_t202" alt="&quot;&quot;" style="position:absolute;margin-left:-17.2pt;margin-top:-41.9pt;width:225.35pt;height:23.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" filled="f" stroked="f" strokeweight=".5pt">
                <v:textbox>
                  <w:txbxContent>
                    <w:p w14:paraId="17A997EE" w14:textId="77777777" w:rsidR="00537DA5" w:rsidRPr="00DF347C" w:rsidRDefault="00537DA5" w:rsidP="00537DA5">
                      <w:pPr>
                        <w:rPr>
                          <w:rFonts w:ascii="Calibri" w:hAnsi="Calibri" w:cs="Calibri"/>
                          <w:color w:val="FFFFFF" w:themeColor="background1"/>
                        </w:rPr>
                      </w:pPr>
                      <w:r w:rsidRPr="00DF347C">
                        <w:rPr>
                          <w:rFonts w:ascii="Calibri" w:hAnsi="Calibri" w:cs="Calibri"/>
                          <w:color w:val="FFFFFF" w:themeColor="background1"/>
                        </w:rPr>
                        <w:t>IET Design Camp</w:t>
                      </w:r>
                    </w:p>
                  </w:txbxContent>
                </v:textbox>
              </v:shape>
            </w:pict>
          </mc:Fallback>
        </mc:AlternateContent>
      </w:r>
      <w:r w:rsidRPr="008A6E84">
        <w:rPr>
          <w:noProof/>
        </w:rPr>
        <w:drawing>
          <wp:anchor distT="0" distB="0" distL="114300" distR="114300" simplePos="0" relativeHeight="251658240" behindDoc="1" locked="1" layoutInCell="1" allowOverlap="1" wp14:anchorId="52E13AC6" wp14:editId="408DCCA4">
            <wp:simplePos x="0" y="0"/>
            <wp:positionH relativeFrom="page">
              <wp:align>right</wp:align>
            </wp:positionH>
            <wp:positionV relativeFrom="page">
              <wp:align>top</wp:align>
            </wp:positionV>
            <wp:extent cx="7762875" cy="548640"/>
            <wp:effectExtent l="0" t="0" r="9525" b="3810"/>
            <wp:wrapNone/>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7762875" cy="548640"/>
                    </a:xfrm>
                    <a:prstGeom prst="rect">
                      <a:avLst/>
                    </a:prstGeom>
                  </pic:spPr>
                </pic:pic>
              </a:graphicData>
            </a:graphic>
            <wp14:sizeRelH relativeFrom="margin">
              <wp14:pctWidth>0</wp14:pctWidth>
            </wp14:sizeRelH>
            <wp14:sizeRelV relativeFrom="margin">
              <wp14:pctHeight>0</wp14:pctHeight>
            </wp14:sizeRelV>
          </wp:anchor>
        </w:drawing>
      </w:r>
    </w:p>
    <w:p w14:paraId="5B93E895" w14:textId="77777777" w:rsidR="00840336" w:rsidRPr="00907B39" w:rsidRDefault="00840336" w:rsidP="003E73BF">
      <w:pPr>
        <w:pStyle w:val="Heading1"/>
      </w:pPr>
      <w:r w:rsidRPr="00907B39">
        <w:t>Facilitator Guide</w:t>
      </w:r>
      <w:r w:rsidR="00FC1FEE" w:rsidRPr="00907B39">
        <w:t xml:space="preserve"> for</w:t>
      </w:r>
    </w:p>
    <w:p w14:paraId="62AE6A24" w14:textId="34DB625A" w:rsidR="00840336" w:rsidRPr="008A6FA8" w:rsidRDefault="00082D98" w:rsidP="00F806B5">
      <w:pPr>
        <w:pStyle w:val="DocumentSubtitle"/>
        <w:rPr>
          <w:rFonts w:asciiTheme="majorHAnsi" w:hAnsiTheme="majorHAnsi" w:cstheme="majorHAnsi"/>
          <w:b/>
          <w:bCs w:val="0"/>
        </w:rPr>
      </w:pPr>
      <w:r w:rsidRPr="008A6FA8">
        <w:rPr>
          <w:rFonts w:asciiTheme="majorHAnsi" w:hAnsiTheme="majorHAnsi" w:cstheme="majorHAnsi"/>
          <w:b/>
          <w:bCs w:val="0"/>
        </w:rPr>
        <w:t xml:space="preserve">PHASE </w:t>
      </w:r>
      <w:r w:rsidR="00320D46" w:rsidRPr="008A6FA8">
        <w:rPr>
          <w:rFonts w:asciiTheme="majorHAnsi" w:hAnsiTheme="majorHAnsi" w:cstheme="majorHAnsi"/>
          <w:b/>
          <w:bCs w:val="0"/>
        </w:rPr>
        <w:t>3</w:t>
      </w:r>
      <w:r w:rsidRPr="008A6FA8">
        <w:rPr>
          <w:rFonts w:asciiTheme="majorHAnsi" w:hAnsiTheme="majorHAnsi" w:cstheme="majorHAnsi"/>
          <w:b/>
          <w:bCs w:val="0"/>
        </w:rPr>
        <w:t xml:space="preserve">: </w:t>
      </w:r>
      <w:r w:rsidR="00320D46" w:rsidRPr="008A6FA8">
        <w:rPr>
          <w:rFonts w:asciiTheme="majorHAnsi" w:hAnsiTheme="majorHAnsi" w:cstheme="majorHAnsi"/>
          <w:b/>
          <w:bCs w:val="0"/>
        </w:rPr>
        <w:t>DEVELOP AND IMPLEMENT</w:t>
      </w:r>
    </w:p>
    <w:p w14:paraId="582AD4D9" w14:textId="77777777" w:rsidR="00356963" w:rsidRDefault="00356963" w:rsidP="00356963">
      <w:pPr>
        <w:pStyle w:val="NoSpacing"/>
        <w:jc w:val="right"/>
        <w:rPr>
          <w:color w:val="FFFFFF" w:themeColor="background1"/>
          <w:sz w:val="24"/>
          <w:szCs w:val="24"/>
        </w:rPr>
      </w:pPr>
      <w:r>
        <w:br w:type="page"/>
      </w:r>
    </w:p>
    <w:p w14:paraId="3B528B4D" w14:textId="1B197031" w:rsidR="004F5790" w:rsidRPr="00487357" w:rsidRDefault="47FF50EB" w:rsidP="00854159">
      <w:pPr>
        <w:pStyle w:val="Heading2"/>
        <w:rPr>
          <w:b w:val="0"/>
        </w:rPr>
      </w:pPr>
      <w:r w:rsidRPr="00487357">
        <w:lastRenderedPageBreak/>
        <w:t xml:space="preserve">Facilitator Guide for IET Design Camp </w:t>
      </w:r>
      <w:r w:rsidR="00D56DA1">
        <w:br/>
      </w:r>
      <w:r w:rsidR="00082D98" w:rsidRPr="00487357">
        <w:t xml:space="preserve">Phase </w:t>
      </w:r>
      <w:r w:rsidR="002D7014">
        <w:t>3</w:t>
      </w:r>
      <w:r w:rsidR="00082D98" w:rsidRPr="00487357">
        <w:t xml:space="preserve"> – </w:t>
      </w:r>
      <w:r w:rsidR="002D7014">
        <w:t>DEVELOP AND IMPLEMENT</w:t>
      </w:r>
      <w:r w:rsidR="00AF1006" w:rsidRPr="00487357">
        <w:t xml:space="preserve"> </w:t>
      </w:r>
    </w:p>
    <w:p w14:paraId="68B6EE33" w14:textId="77777777" w:rsidR="004F1C2B" w:rsidRPr="00687583" w:rsidRDefault="004F1C2B" w:rsidP="005D3546">
      <w:pPr>
        <w:pStyle w:val="Heading3"/>
      </w:pPr>
      <w:bookmarkStart w:id="1" w:name="_Toc46471943"/>
      <w:r w:rsidRPr="00687583">
        <w:t>Introduction</w:t>
      </w:r>
    </w:p>
    <w:p w14:paraId="4CDD0394" w14:textId="20ABEBE8" w:rsidR="004F1C2B" w:rsidRDefault="004F1C2B" w:rsidP="009C0CD8">
      <w:pPr>
        <w:pStyle w:val="BodyTextIntroonly"/>
      </w:pPr>
      <w:r w:rsidRPr="00872CF9">
        <w:t xml:space="preserve">Welcome to </w:t>
      </w:r>
      <w:r w:rsidR="2A64B378">
        <w:t>the</w:t>
      </w:r>
      <w:r w:rsidRPr="00872CF9">
        <w:t xml:space="preserve"> Facilitator Guide for</w:t>
      </w:r>
      <w:r>
        <w:t xml:space="preserve"> </w:t>
      </w:r>
      <w:r w:rsidR="003B57B8">
        <w:t xml:space="preserve">the virtual </w:t>
      </w:r>
      <w:r w:rsidR="00D33F6E">
        <w:t xml:space="preserve">or in-person </w:t>
      </w:r>
      <w:r w:rsidR="003B57B8">
        <w:t>delivery of the IET Design Camp</w:t>
      </w:r>
      <w:r w:rsidR="00302EDF">
        <w:t xml:space="preserve">, Phase </w:t>
      </w:r>
      <w:r w:rsidR="002A00CE">
        <w:t xml:space="preserve">3: </w:t>
      </w:r>
      <w:r w:rsidR="00853E95">
        <w:t>Develop and Implement</w:t>
      </w:r>
      <w:r>
        <w:t>.</w:t>
      </w:r>
      <w:r w:rsidRPr="00872CF9">
        <w:t xml:space="preserve"> This </w:t>
      </w:r>
      <w:r w:rsidR="12D5200E">
        <w:t>g</w:t>
      </w:r>
      <w:r>
        <w:t xml:space="preserve">uide </w:t>
      </w:r>
      <w:r w:rsidRPr="00872CF9">
        <w:t>outline</w:t>
      </w:r>
      <w:r>
        <w:t>s</w:t>
      </w:r>
      <w:r w:rsidRPr="00872CF9">
        <w:t xml:space="preserve"> everything you need to know to facilitate the training</w:t>
      </w:r>
      <w:r w:rsidR="003B57B8">
        <w:t xml:space="preserve">, including </w:t>
      </w:r>
      <w:r w:rsidR="00CB0CCB">
        <w:t xml:space="preserve">logistics, </w:t>
      </w:r>
      <w:r w:rsidR="00B60820">
        <w:t xml:space="preserve">training materials, </w:t>
      </w:r>
      <w:r w:rsidR="00CB0CCB">
        <w:t>learning objectives, timing, and talking points for each slide.</w:t>
      </w:r>
      <w:r w:rsidR="009340A1">
        <w:t xml:space="preserve"> </w:t>
      </w:r>
      <w:r w:rsidR="00CC2015">
        <w:t xml:space="preserve">Training teams </w:t>
      </w:r>
      <w:r w:rsidR="0021637D">
        <w:t xml:space="preserve">should </w:t>
      </w:r>
      <w:r w:rsidR="7171B22E">
        <w:t>a)</w:t>
      </w:r>
      <w:r w:rsidR="0021637D">
        <w:t xml:space="preserve"> </w:t>
      </w:r>
      <w:r w:rsidR="2D65D048">
        <w:t>review</w:t>
      </w:r>
      <w:r w:rsidR="0021637D">
        <w:t xml:space="preserve"> this </w:t>
      </w:r>
      <w:r w:rsidR="6A427D7F">
        <w:t>g</w:t>
      </w:r>
      <w:r w:rsidR="0021637D">
        <w:t xml:space="preserve">uide and the corresponding training materials (see below) and </w:t>
      </w:r>
      <w:r w:rsidR="3F351AB5">
        <w:t>b)</w:t>
      </w:r>
      <w:r w:rsidR="0021637D">
        <w:t xml:space="preserve"> make</w:t>
      </w:r>
      <w:r w:rsidR="00A13902">
        <w:t xml:space="preserve"> modifications based on </w:t>
      </w:r>
      <w:r w:rsidR="00F5718D">
        <w:t>who is delivering the training</w:t>
      </w:r>
      <w:r w:rsidR="00182469">
        <w:t>, when</w:t>
      </w:r>
      <w:r w:rsidR="64BACFD3">
        <w:t xml:space="preserve"> s/he will deliver</w:t>
      </w:r>
      <w:r w:rsidR="734B8912">
        <w:t xml:space="preserve"> the training</w:t>
      </w:r>
      <w:r w:rsidR="00182469">
        <w:t xml:space="preserve">, and how </w:t>
      </w:r>
      <w:r w:rsidR="3D206577">
        <w:t>s/he</w:t>
      </w:r>
      <w:r w:rsidR="00182469">
        <w:t xml:space="preserve"> will </w:t>
      </w:r>
      <w:r w:rsidR="2F09288D">
        <w:t>deliver the training</w:t>
      </w:r>
      <w:r w:rsidR="0007220F">
        <w:t>.</w:t>
      </w:r>
    </w:p>
    <w:p w14:paraId="55DF1191" w14:textId="77777777" w:rsidR="004F5790" w:rsidRPr="007D4C09" w:rsidRDefault="004F5790" w:rsidP="005D3546">
      <w:pPr>
        <w:pStyle w:val="Heading3"/>
      </w:pPr>
      <w:r w:rsidRPr="007D4C09">
        <w:t>Logistics</w:t>
      </w:r>
    </w:p>
    <w:p w14:paraId="69B1C87B" w14:textId="77777777" w:rsidR="004F5790" w:rsidRPr="003D0270" w:rsidRDefault="004F5790" w:rsidP="009C0CD8">
      <w:pPr>
        <w:pStyle w:val="BodyText"/>
        <w:spacing w:beforeLines="40" w:before="96" w:after="40"/>
        <w:ind w:left="274"/>
        <w:rPr>
          <w:b/>
          <w:bCs/>
        </w:rPr>
      </w:pPr>
      <w:r w:rsidRPr="003D0270">
        <w:rPr>
          <w:b/>
          <w:bCs/>
        </w:rPr>
        <w:t>Date:</w:t>
      </w:r>
      <w:r w:rsidR="004C7584" w:rsidRPr="003D0270">
        <w:rPr>
          <w:b/>
          <w:bCs/>
        </w:rPr>
        <w:t xml:space="preserve"> </w:t>
      </w:r>
      <w:r w:rsidR="00E02F01" w:rsidRPr="003D0270">
        <w:t>[ENTER DATE]</w:t>
      </w:r>
      <w:r w:rsidR="004C7584" w:rsidRPr="003D0270">
        <w:rPr>
          <w:b/>
          <w:bCs/>
        </w:rPr>
        <w:t xml:space="preserve"> </w:t>
      </w:r>
    </w:p>
    <w:p w14:paraId="64650A99" w14:textId="77777777" w:rsidR="004F5790" w:rsidRPr="00A01116" w:rsidRDefault="004F5790" w:rsidP="009C0CD8">
      <w:pPr>
        <w:spacing w:beforeLines="40" w:before="96" w:after="40" w:line="260" w:lineRule="exact"/>
        <w:ind w:left="274"/>
        <w:textAlignment w:val="baseline"/>
        <w:rPr>
          <w:rFonts w:cstheme="minorHAnsi"/>
          <w:color w:val="000000"/>
        </w:rPr>
      </w:pPr>
      <w:r w:rsidRPr="00A01116">
        <w:rPr>
          <w:rFonts w:cstheme="minorHAnsi"/>
          <w:b/>
          <w:color w:val="000000"/>
        </w:rPr>
        <w:t>Time:</w:t>
      </w:r>
      <w:r w:rsidR="004C7584" w:rsidRPr="00A01116">
        <w:rPr>
          <w:rFonts w:cstheme="minorHAnsi"/>
          <w:b/>
          <w:color w:val="000000"/>
        </w:rPr>
        <w:t xml:space="preserve"> </w:t>
      </w:r>
      <w:r w:rsidR="00E02F01" w:rsidRPr="00A01116">
        <w:rPr>
          <w:rFonts w:cstheme="minorHAnsi"/>
          <w:color w:val="000000"/>
        </w:rPr>
        <w:t>[ENTER TIME</w:t>
      </w:r>
      <w:r w:rsidR="006E1D11" w:rsidRPr="00A01116">
        <w:rPr>
          <w:rFonts w:cstheme="minorHAnsi"/>
          <w:color w:val="000000"/>
        </w:rPr>
        <w:t xml:space="preserve"> AND TIME ZONE</w:t>
      </w:r>
      <w:r w:rsidR="00E02F01" w:rsidRPr="00A01116">
        <w:rPr>
          <w:rFonts w:cstheme="minorHAnsi"/>
          <w:color w:val="000000"/>
        </w:rPr>
        <w:t>]</w:t>
      </w:r>
      <w:r w:rsidR="004C7584" w:rsidRPr="00A01116">
        <w:rPr>
          <w:rFonts w:cstheme="minorHAnsi"/>
          <w:color w:val="000000"/>
        </w:rPr>
        <w:t xml:space="preserve"> </w:t>
      </w:r>
    </w:p>
    <w:p w14:paraId="13546959" w14:textId="77777777" w:rsidR="004F5790" w:rsidRDefault="00537DA5" w:rsidP="009C0CD8">
      <w:pPr>
        <w:pStyle w:val="BodyText"/>
        <w:spacing w:beforeLines="40" w:before="96" w:after="40"/>
        <w:ind w:left="274"/>
      </w:pPr>
      <w:r w:rsidRPr="008A1330">
        <w:rPr>
          <w:b/>
          <w:bCs/>
        </w:rPr>
        <w:t xml:space="preserve">Estimated </w:t>
      </w:r>
      <w:r>
        <w:rPr>
          <w:b/>
          <w:bCs/>
        </w:rPr>
        <w:t>Run T</w:t>
      </w:r>
      <w:r w:rsidRPr="008A1330">
        <w:rPr>
          <w:b/>
          <w:bCs/>
        </w:rPr>
        <w:t xml:space="preserve">ime: </w:t>
      </w:r>
      <w:r w:rsidRPr="00617508">
        <w:t>2</w:t>
      </w:r>
      <w:r>
        <w:t xml:space="preserve"> – 2.5</w:t>
      </w:r>
      <w:r w:rsidRPr="005922F7">
        <w:t xml:space="preserve"> </w:t>
      </w:r>
      <w:r w:rsidR="004F5790" w:rsidRPr="005922F7">
        <w:t>hours</w:t>
      </w:r>
      <w:r w:rsidR="004B130F">
        <w:t xml:space="preserve"> [EDIT </w:t>
      </w:r>
      <w:r w:rsidR="009340A1">
        <w:t>ESTIMATE</w:t>
      </w:r>
      <w:r w:rsidR="006D7AC5">
        <w:t xml:space="preserve">D TIME AFTER </w:t>
      </w:r>
      <w:r w:rsidR="00D25798">
        <w:t>CUSTOMIZING SLIDES</w:t>
      </w:r>
      <w:r w:rsidR="009340A1">
        <w:t>]</w:t>
      </w:r>
      <w:r w:rsidR="005922F7">
        <w:t xml:space="preserve"> </w:t>
      </w:r>
    </w:p>
    <w:p w14:paraId="285A460A" w14:textId="77777777" w:rsidR="004F5790" w:rsidRDefault="004F5790" w:rsidP="009C0CD8">
      <w:pPr>
        <w:pStyle w:val="BodyText"/>
        <w:spacing w:beforeLines="40" w:before="96" w:after="40"/>
        <w:ind w:left="274"/>
      </w:pPr>
      <w:r>
        <w:rPr>
          <w:b/>
          <w:bCs/>
        </w:rPr>
        <w:t xml:space="preserve">Technical Assistant: </w:t>
      </w:r>
      <w:r w:rsidR="00E02F01">
        <w:t>[ENTER TECHNICAL ASSISTANT NAME]</w:t>
      </w:r>
    </w:p>
    <w:p w14:paraId="2A3DA4C8" w14:textId="77777777" w:rsidR="004F5790" w:rsidRPr="00F70FCA" w:rsidRDefault="004F5790" w:rsidP="009C0CD8">
      <w:pPr>
        <w:pStyle w:val="BodyText"/>
        <w:spacing w:beforeLines="40" w:before="96" w:after="40"/>
        <w:ind w:left="274"/>
      </w:pPr>
      <w:r>
        <w:rPr>
          <w:b/>
          <w:bCs/>
        </w:rPr>
        <w:t>Moderator</w:t>
      </w:r>
      <w:r w:rsidRPr="00F70FCA">
        <w:rPr>
          <w:b/>
          <w:bCs/>
        </w:rPr>
        <w:t xml:space="preserve">(s): </w:t>
      </w:r>
      <w:r w:rsidR="00E02F01">
        <w:t>[ENTER MODERATOR NAME(S)]</w:t>
      </w:r>
    </w:p>
    <w:p w14:paraId="19E75A82" w14:textId="77777777" w:rsidR="004F5790" w:rsidRPr="00F70FCA" w:rsidRDefault="006E1D11" w:rsidP="009C0CD8">
      <w:pPr>
        <w:pStyle w:val="BodyText"/>
        <w:spacing w:beforeLines="40" w:before="96" w:after="40"/>
        <w:ind w:left="274"/>
      </w:pPr>
      <w:r>
        <w:rPr>
          <w:b/>
          <w:bCs/>
        </w:rPr>
        <w:t>Trainers/</w:t>
      </w:r>
      <w:r w:rsidR="00534752">
        <w:rPr>
          <w:b/>
          <w:bCs/>
        </w:rPr>
        <w:t>Facilitators</w:t>
      </w:r>
      <w:r w:rsidR="004F5790" w:rsidRPr="00F70FCA">
        <w:rPr>
          <w:b/>
          <w:bCs/>
        </w:rPr>
        <w:t>:</w:t>
      </w:r>
      <w:r w:rsidR="004F5790" w:rsidRPr="00F70FCA">
        <w:t xml:space="preserve"> </w:t>
      </w:r>
      <w:r w:rsidR="00E02F01">
        <w:t>[ENTER TRAINER/FACILITATOR NAME(S)]</w:t>
      </w:r>
    </w:p>
    <w:p w14:paraId="5B87FC80" w14:textId="77777777" w:rsidR="004F5790" w:rsidRPr="005D3546" w:rsidRDefault="004F5790" w:rsidP="005D3546">
      <w:pPr>
        <w:pStyle w:val="Heading3"/>
      </w:pPr>
      <w:r w:rsidRPr="005D3546">
        <w:t>Overview</w:t>
      </w:r>
      <w:bookmarkEnd w:id="1"/>
    </w:p>
    <w:p w14:paraId="0AEE9B16" w14:textId="72B45DCE" w:rsidR="00652293" w:rsidRDefault="00A9700E" w:rsidP="009C0CD8">
      <w:pPr>
        <w:pStyle w:val="BodyTextIntroonly"/>
      </w:pPr>
      <w:bookmarkStart w:id="2" w:name="_Toc46471944"/>
      <w:r w:rsidRPr="00A27064">
        <w:t>This session</w:t>
      </w:r>
      <w:r>
        <w:t xml:space="preserve"> </w:t>
      </w:r>
      <w:r w:rsidRPr="00A27064">
        <w:t>will focus</w:t>
      </w:r>
      <w:r>
        <w:t xml:space="preserve"> </w:t>
      </w:r>
      <w:r w:rsidRPr="00A27064">
        <w:t xml:space="preserve">on the development of </w:t>
      </w:r>
      <w:r>
        <w:t xml:space="preserve">standards-based curricula with a </w:t>
      </w:r>
      <w:r w:rsidRPr="00A27064">
        <w:t>single set of learning objectives</w:t>
      </w:r>
      <w:r>
        <w:t xml:space="preserve"> </w:t>
      </w:r>
      <w:r w:rsidRPr="00A27064">
        <w:t>(SSLOs)</w:t>
      </w:r>
      <w:r>
        <w:t xml:space="preserve"> </w:t>
      </w:r>
      <w:r w:rsidRPr="00A27064">
        <w:t xml:space="preserve">for the IET program. To facilitate discussion and learning, participants will explore </w:t>
      </w:r>
      <w:r>
        <w:t>the concept of an SSLO</w:t>
      </w:r>
      <w:r w:rsidRPr="00A27064">
        <w:t xml:space="preserve"> within the context of a sample curriculum</w:t>
      </w:r>
      <w:r>
        <w:t xml:space="preserve">. In addition, this session discusses the importance of </w:t>
      </w:r>
      <w:r w:rsidRPr="3C16081E">
        <w:rPr>
          <w:rFonts w:eastAsia="Verdana Pro" w:cs="Verdana Pro"/>
        </w:rPr>
        <w:t xml:space="preserve">intentionally </w:t>
      </w:r>
      <w:r w:rsidR="00BE128B" w:rsidRPr="3C16081E">
        <w:rPr>
          <w:rFonts w:eastAsia="Verdana Pro" w:cs="Verdana Pro"/>
        </w:rPr>
        <w:t xml:space="preserve">integrating </w:t>
      </w:r>
      <w:r w:rsidRPr="3C16081E">
        <w:rPr>
          <w:rFonts w:eastAsia="Verdana Pro" w:cs="Verdana Pro"/>
        </w:rPr>
        <w:t>adult basic education academic standards,</w:t>
      </w:r>
      <w:r w:rsidRPr="3C16081E">
        <w:rPr>
          <w:rFonts w:ascii="Arial" w:eastAsia="Arial" w:hAnsi="Arial" w:cs="Arial"/>
        </w:rPr>
        <w:t xml:space="preserve"> </w:t>
      </w:r>
      <w:r w:rsidRPr="3C16081E">
        <w:rPr>
          <w:rFonts w:eastAsia="Verdana Pro" w:cs="Verdana Pro"/>
        </w:rPr>
        <w:t>workforce preparation skills, and college and career planning</w:t>
      </w:r>
      <w:r w:rsidRPr="3C16081E">
        <w:rPr>
          <w:rFonts w:ascii="Arial" w:eastAsia="Arial" w:hAnsi="Arial" w:cs="Arial"/>
        </w:rPr>
        <w:t xml:space="preserve"> </w:t>
      </w:r>
      <w:r w:rsidRPr="3C16081E">
        <w:rPr>
          <w:rFonts w:eastAsia="Verdana Pro" w:cs="Verdana Pro"/>
        </w:rPr>
        <w:t xml:space="preserve">skills </w:t>
      </w:r>
      <w:r w:rsidR="00BE128B" w:rsidRPr="3C16081E">
        <w:rPr>
          <w:rFonts w:eastAsia="Verdana Pro" w:cs="Verdana Pro"/>
        </w:rPr>
        <w:t xml:space="preserve">to </w:t>
      </w:r>
      <w:r w:rsidRPr="3C16081E">
        <w:rPr>
          <w:rFonts w:eastAsia="Verdana Pro" w:cs="Verdana Pro"/>
        </w:rPr>
        <w:t>prepare</w:t>
      </w:r>
      <w:r w:rsidRPr="3C16081E">
        <w:rPr>
          <w:rFonts w:ascii="Arial" w:eastAsia="Arial" w:hAnsi="Arial" w:cs="Arial"/>
        </w:rPr>
        <w:t xml:space="preserve"> </w:t>
      </w:r>
      <w:r w:rsidRPr="3C16081E">
        <w:rPr>
          <w:rFonts w:eastAsia="Verdana Pro" w:cs="Verdana Pro"/>
        </w:rPr>
        <w:t>adult learners beyond the context of the occupational training</w:t>
      </w:r>
      <w:r w:rsidR="00302EDF">
        <w:t>.</w:t>
      </w:r>
      <w:r>
        <w:t xml:space="preserve"> Finally, </w:t>
      </w:r>
      <w:r w:rsidR="00BA4EB8">
        <w:t>the session touches on launching the IET program and collecting data that will be evaluated in Phase 4: Evaluate and Improve.</w:t>
      </w:r>
    </w:p>
    <w:p w14:paraId="7EC053A2" w14:textId="77777777" w:rsidR="008377BE" w:rsidRDefault="008377BE" w:rsidP="005D3546">
      <w:pPr>
        <w:pStyle w:val="Heading3"/>
      </w:pPr>
      <w:r>
        <w:t>Training Materials</w:t>
      </w:r>
    </w:p>
    <w:p w14:paraId="33557A58" w14:textId="77777777" w:rsidR="008377BE" w:rsidRPr="00AA1EB8" w:rsidRDefault="008377BE" w:rsidP="005C71FF">
      <w:pPr>
        <w:pStyle w:val="Bullet1Introonly0"/>
      </w:pPr>
      <w:r w:rsidRPr="00AA1EB8">
        <w:t xml:space="preserve">PowerPoint Deck: </w:t>
      </w:r>
      <w:r w:rsidR="00BA4EB8">
        <w:rPr>
          <w:i/>
          <w:iCs/>
        </w:rPr>
        <w:t>3</w:t>
      </w:r>
      <w:r w:rsidR="00632C17" w:rsidRPr="00AF482C">
        <w:rPr>
          <w:i/>
          <w:iCs/>
        </w:rPr>
        <w:t>.A1</w:t>
      </w:r>
      <w:r w:rsidRPr="00AF482C">
        <w:rPr>
          <w:i/>
          <w:iCs/>
        </w:rPr>
        <w:t>_</w:t>
      </w:r>
      <w:r w:rsidR="00BA4EB8">
        <w:rPr>
          <w:i/>
          <w:iCs/>
        </w:rPr>
        <w:t>Develop</w:t>
      </w:r>
      <w:r w:rsidR="00652293" w:rsidRPr="00AF482C">
        <w:rPr>
          <w:i/>
          <w:iCs/>
        </w:rPr>
        <w:t>_and_</w:t>
      </w:r>
      <w:r w:rsidR="00BA4EB8">
        <w:rPr>
          <w:i/>
          <w:iCs/>
        </w:rPr>
        <w:t>Implement</w:t>
      </w:r>
      <w:r w:rsidR="00063C39" w:rsidRPr="00AF482C">
        <w:rPr>
          <w:i/>
          <w:iCs/>
        </w:rPr>
        <w:t>_PPT</w:t>
      </w:r>
      <w:r w:rsidRPr="00AF482C">
        <w:rPr>
          <w:i/>
          <w:iCs/>
        </w:rPr>
        <w:t>.pptx</w:t>
      </w:r>
    </w:p>
    <w:p w14:paraId="71434B9F" w14:textId="77777777" w:rsidR="003C03EF" w:rsidRPr="00AA1EB8" w:rsidRDefault="003C03EF" w:rsidP="005C71FF">
      <w:pPr>
        <w:pStyle w:val="Bullet1Introonly0"/>
      </w:pPr>
      <w:r w:rsidRPr="00AA1EB8">
        <w:t xml:space="preserve">Participant Guide: </w:t>
      </w:r>
      <w:r w:rsidRPr="00AF482C">
        <w:rPr>
          <w:i/>
          <w:iCs/>
        </w:rPr>
        <w:t>Participant_Guide.docx</w:t>
      </w:r>
    </w:p>
    <w:p w14:paraId="3DB901CE" w14:textId="77777777" w:rsidR="008377BE" w:rsidRPr="00AA1EB8" w:rsidRDefault="008377BE" w:rsidP="005C71FF">
      <w:pPr>
        <w:pStyle w:val="Bullet1Introonly0"/>
      </w:pPr>
      <w:r w:rsidRPr="00AA1EB8">
        <w:t xml:space="preserve">Breakout Group Activity Files: </w:t>
      </w:r>
    </w:p>
    <w:p w14:paraId="7D871D2A" w14:textId="77777777" w:rsidR="008377BE" w:rsidRPr="001A26E1" w:rsidRDefault="008377BE" w:rsidP="00E25BD4">
      <w:pPr>
        <w:pStyle w:val="Bullet2"/>
      </w:pPr>
      <w:r w:rsidRPr="00557DDD">
        <w:rPr>
          <w:shd w:val="clear" w:color="auto" w:fill="D9D9D9" w:themeFill="background1" w:themeFillShade="D9"/>
        </w:rPr>
        <w:t>(In-</w:t>
      </w:r>
      <w:r w:rsidR="002678DD">
        <w:rPr>
          <w:shd w:val="clear" w:color="auto" w:fill="D9D9D9" w:themeFill="background1" w:themeFillShade="D9"/>
        </w:rPr>
        <w:t>P</w:t>
      </w:r>
      <w:r w:rsidRPr="00557DDD">
        <w:rPr>
          <w:shd w:val="clear" w:color="auto" w:fill="D9D9D9" w:themeFill="background1" w:themeFillShade="D9"/>
        </w:rPr>
        <w:t>erson</w:t>
      </w:r>
      <w:r w:rsidR="002678DD">
        <w:rPr>
          <w:shd w:val="clear" w:color="auto" w:fill="D9D9D9" w:themeFill="background1" w:themeFillShade="D9"/>
        </w:rPr>
        <w:t xml:space="preserve"> </w:t>
      </w:r>
      <w:r w:rsidR="002678DD" w:rsidRPr="005C71FF">
        <w:rPr>
          <w:b/>
          <w:shd w:val="clear" w:color="auto" w:fill="D9D9D9" w:themeFill="background1" w:themeFillShade="D9"/>
        </w:rPr>
        <w:t>and</w:t>
      </w:r>
      <w:r w:rsidR="002678DD">
        <w:rPr>
          <w:shd w:val="clear" w:color="auto" w:fill="D9D9D9" w:themeFill="background1" w:themeFillShade="D9"/>
        </w:rPr>
        <w:t xml:space="preserve"> Virtual</w:t>
      </w:r>
      <w:r w:rsidRPr="00557DDD">
        <w:rPr>
          <w:shd w:val="clear" w:color="auto" w:fill="D9D9D9" w:themeFill="background1" w:themeFillShade="D9"/>
        </w:rPr>
        <w:t>)</w:t>
      </w:r>
      <w:r w:rsidRPr="008C42BC">
        <w:t xml:space="preserve"> </w:t>
      </w:r>
      <w:r w:rsidR="005468F4">
        <w:br/>
      </w:r>
      <w:r w:rsidR="00BA4EB8" w:rsidRPr="001A26E1">
        <w:rPr>
          <w:i/>
          <w:iCs/>
        </w:rPr>
        <w:t>3</w:t>
      </w:r>
      <w:r w:rsidR="0071650C" w:rsidRPr="001A26E1">
        <w:rPr>
          <w:i/>
          <w:iCs/>
        </w:rPr>
        <w:t>.B1</w:t>
      </w:r>
      <w:r w:rsidR="00622CA5" w:rsidRPr="001A26E1">
        <w:rPr>
          <w:i/>
          <w:iCs/>
        </w:rPr>
        <w:t>_</w:t>
      </w:r>
      <w:r w:rsidR="00BA4EB8" w:rsidRPr="001A26E1">
        <w:rPr>
          <w:i/>
          <w:iCs/>
        </w:rPr>
        <w:t>Develop</w:t>
      </w:r>
      <w:r w:rsidR="00622CA5" w:rsidRPr="001A26E1">
        <w:rPr>
          <w:i/>
          <w:iCs/>
        </w:rPr>
        <w:t>_</w:t>
      </w:r>
      <w:r w:rsidR="00BA4EB8" w:rsidRPr="001A26E1">
        <w:rPr>
          <w:i/>
          <w:iCs/>
        </w:rPr>
        <w:t>Implement</w:t>
      </w:r>
      <w:r w:rsidR="00A62251" w:rsidRPr="001A26E1">
        <w:rPr>
          <w:i/>
          <w:iCs/>
        </w:rPr>
        <w:t>_Breakout</w:t>
      </w:r>
      <w:r w:rsidR="001A26E1" w:rsidRPr="001A26E1">
        <w:rPr>
          <w:i/>
          <w:iCs/>
        </w:rPr>
        <w:t>s</w:t>
      </w:r>
      <w:r w:rsidR="00A62251" w:rsidRPr="001A26E1">
        <w:rPr>
          <w:i/>
          <w:iCs/>
        </w:rPr>
        <w:t>_</w:t>
      </w:r>
      <w:r w:rsidR="00622CA5" w:rsidRPr="001A26E1" w:rsidDel="00622CA5">
        <w:rPr>
          <w:i/>
          <w:iCs/>
        </w:rPr>
        <w:t xml:space="preserve"> </w:t>
      </w:r>
      <w:r w:rsidR="00A62251" w:rsidRPr="001A26E1">
        <w:rPr>
          <w:i/>
          <w:iCs/>
        </w:rPr>
        <w:t>1</w:t>
      </w:r>
      <w:r w:rsidR="001A26E1" w:rsidRPr="001A26E1">
        <w:rPr>
          <w:i/>
          <w:iCs/>
        </w:rPr>
        <w:t>-2</w:t>
      </w:r>
      <w:r w:rsidR="00A62251" w:rsidRPr="001A26E1">
        <w:rPr>
          <w:i/>
          <w:iCs/>
        </w:rPr>
        <w:t>_Facilitator_</w:t>
      </w:r>
      <w:r w:rsidR="00622CA5" w:rsidRPr="001A26E1">
        <w:rPr>
          <w:i/>
          <w:iCs/>
        </w:rPr>
        <w:t>Guide</w:t>
      </w:r>
      <w:r w:rsidR="00A62251" w:rsidRPr="001A26E1">
        <w:rPr>
          <w:i/>
          <w:iCs/>
        </w:rPr>
        <w:t>.docx</w:t>
      </w:r>
    </w:p>
    <w:p w14:paraId="4376D296" w14:textId="77777777" w:rsidR="008377BE" w:rsidRPr="001A26E1" w:rsidRDefault="008377BE" w:rsidP="00E25BD4">
      <w:pPr>
        <w:pStyle w:val="Bullet2"/>
      </w:pPr>
      <w:r w:rsidRPr="00557DDD">
        <w:rPr>
          <w:shd w:val="clear" w:color="auto" w:fill="D9D9D9" w:themeFill="background1" w:themeFillShade="D9"/>
        </w:rPr>
        <w:t>(Virtual</w:t>
      </w:r>
      <w:r w:rsidR="00A62251">
        <w:rPr>
          <w:shd w:val="clear" w:color="auto" w:fill="D9D9D9" w:themeFill="background1" w:themeFillShade="D9"/>
        </w:rPr>
        <w:t xml:space="preserve"> Only</w:t>
      </w:r>
      <w:r w:rsidRPr="00557DDD">
        <w:rPr>
          <w:shd w:val="clear" w:color="auto" w:fill="D9D9D9" w:themeFill="background1" w:themeFillShade="D9"/>
        </w:rPr>
        <w:t>)</w:t>
      </w:r>
      <w:r w:rsidRPr="008C42BC">
        <w:t xml:space="preserve"> </w:t>
      </w:r>
      <w:r w:rsidR="005468F4">
        <w:br/>
      </w:r>
      <w:r w:rsidR="00BA4EB8" w:rsidRPr="001A26E1">
        <w:rPr>
          <w:i/>
          <w:iCs/>
        </w:rPr>
        <w:t>3</w:t>
      </w:r>
      <w:r w:rsidR="00A60202" w:rsidRPr="001A26E1">
        <w:rPr>
          <w:i/>
          <w:iCs/>
        </w:rPr>
        <w:t>.B2_</w:t>
      </w:r>
      <w:r w:rsidR="00BA4EB8" w:rsidRPr="001A26E1">
        <w:rPr>
          <w:i/>
          <w:iCs/>
        </w:rPr>
        <w:t>Develop_Implement</w:t>
      </w:r>
      <w:r w:rsidR="00A60202" w:rsidRPr="001A26E1">
        <w:rPr>
          <w:i/>
          <w:iCs/>
        </w:rPr>
        <w:t>_Breakout</w:t>
      </w:r>
      <w:r w:rsidR="001A26E1" w:rsidRPr="001A26E1">
        <w:rPr>
          <w:i/>
          <w:iCs/>
        </w:rPr>
        <w:t>s</w:t>
      </w:r>
      <w:r w:rsidR="00A60202" w:rsidRPr="001A26E1">
        <w:rPr>
          <w:i/>
          <w:iCs/>
        </w:rPr>
        <w:t>_1</w:t>
      </w:r>
      <w:r w:rsidR="001A26E1" w:rsidRPr="001A26E1">
        <w:rPr>
          <w:i/>
          <w:iCs/>
        </w:rPr>
        <w:t>-2</w:t>
      </w:r>
      <w:r w:rsidR="00A60202" w:rsidRPr="001A26E1">
        <w:rPr>
          <w:i/>
          <w:iCs/>
        </w:rPr>
        <w:t>_Facilitator_PPT</w:t>
      </w:r>
      <w:r w:rsidR="00A62251" w:rsidRPr="001A26E1">
        <w:rPr>
          <w:i/>
          <w:iCs/>
        </w:rPr>
        <w:t>_</w:t>
      </w:r>
      <w:r w:rsidR="008D1516" w:rsidRPr="001A26E1" w:rsidDel="008D1516">
        <w:rPr>
          <w:i/>
          <w:iCs/>
        </w:rPr>
        <w:t xml:space="preserve"> </w:t>
      </w:r>
      <w:r w:rsidR="00A62251" w:rsidRPr="001A26E1">
        <w:rPr>
          <w:i/>
          <w:iCs/>
        </w:rPr>
        <w:t>Virtual.pptx</w:t>
      </w:r>
      <w:r w:rsidRPr="001A26E1">
        <w:t xml:space="preserve"> </w:t>
      </w:r>
    </w:p>
    <w:p w14:paraId="4079A7EC" w14:textId="77777777" w:rsidR="005239CF" w:rsidRPr="005C71FF" w:rsidRDefault="005239CF" w:rsidP="005239CF">
      <w:pPr>
        <w:pStyle w:val="paragraph"/>
        <w:spacing w:before="0" w:beforeAutospacing="0" w:after="0" w:afterAutospacing="0"/>
        <w:ind w:left="360"/>
        <w:textAlignment w:val="baseline"/>
        <w:rPr>
          <w:rFonts w:cstheme="minorHAnsi"/>
          <w:b/>
          <w:bCs/>
          <w:color w:val="000000"/>
        </w:rPr>
      </w:pPr>
      <w:r w:rsidRPr="005C71FF">
        <w:rPr>
          <w:rStyle w:val="normaltextrun"/>
          <w:rFonts w:cstheme="minorHAnsi"/>
          <w:b/>
          <w:bCs/>
          <w:color w:val="000000"/>
        </w:rPr>
        <w:t xml:space="preserve">Toolkit Sections Covered in this </w:t>
      </w:r>
      <w:r w:rsidR="004F5790" w:rsidRPr="005C71FF">
        <w:rPr>
          <w:rStyle w:val="normaltextrun"/>
          <w:rFonts w:cstheme="minorHAnsi"/>
          <w:b/>
          <w:color w:val="000000"/>
        </w:rPr>
        <w:t>Session</w:t>
      </w:r>
    </w:p>
    <w:p w14:paraId="162BE400" w14:textId="77777777" w:rsidR="005239CF" w:rsidRPr="005C71FF" w:rsidRDefault="005239CF" w:rsidP="005C71FF">
      <w:pPr>
        <w:pStyle w:val="Bullet1Introonly0"/>
      </w:pPr>
      <w:r w:rsidRPr="005C71FF">
        <w:rPr>
          <w:rStyle w:val="normaltextrun"/>
          <w:color w:val="000000"/>
        </w:rPr>
        <w:t>Design and Plan</w:t>
      </w:r>
    </w:p>
    <w:p w14:paraId="2CD6909E" w14:textId="77777777" w:rsidR="005239CF" w:rsidRPr="005C71FF" w:rsidRDefault="005239CF" w:rsidP="005C71FF">
      <w:pPr>
        <w:pStyle w:val="Bullet2"/>
      </w:pPr>
      <w:r w:rsidRPr="007E1F8A">
        <w:rPr>
          <w:rStyle w:val="normaltextrun"/>
          <w:color w:val="000000"/>
        </w:rPr>
        <w:t>3.2</w:t>
      </w:r>
      <w:r w:rsidRPr="007E1F8A">
        <w:t xml:space="preserve"> Develop the IET Curricula</w:t>
      </w:r>
    </w:p>
    <w:p w14:paraId="3E76D537" w14:textId="77777777" w:rsidR="005239CF" w:rsidRPr="007E1F8A" w:rsidRDefault="005239CF" w:rsidP="005C71FF">
      <w:pPr>
        <w:pStyle w:val="Bullet2"/>
      </w:pPr>
      <w:r w:rsidRPr="007E1F8A">
        <w:t>3.4 Implement the Program and Collect Data</w:t>
      </w:r>
    </w:p>
    <w:p w14:paraId="6FDE7452" w14:textId="77777777" w:rsidR="005239CF" w:rsidRPr="005C71FF" w:rsidRDefault="005239CF" w:rsidP="005C71FF">
      <w:pPr>
        <w:pStyle w:val="Bullet1Introonly0"/>
        <w:rPr>
          <w:rStyle w:val="normaltextrun"/>
        </w:rPr>
      </w:pPr>
      <w:r w:rsidRPr="005C71FF">
        <w:rPr>
          <w:rStyle w:val="normaltextrun"/>
          <w:color w:val="000000"/>
        </w:rPr>
        <w:t>Desk Aids</w:t>
      </w:r>
    </w:p>
    <w:p w14:paraId="442169B8" w14:textId="77777777" w:rsidR="00085142" w:rsidRDefault="00085142" w:rsidP="009706D5">
      <w:pPr>
        <w:pStyle w:val="Bullet2"/>
        <w:sectPr w:rsidR="00085142" w:rsidSect="0080523C">
          <w:headerReference w:type="default" r:id="rId12"/>
          <w:footerReference w:type="default" r:id="rId13"/>
          <w:footerReference w:type="first" r:id="rId14"/>
          <w:pgSz w:w="12240" w:h="15840"/>
          <w:pgMar w:top="1080" w:right="720" w:bottom="936" w:left="1080" w:header="720" w:footer="720" w:gutter="0"/>
          <w:pgNumType w:start="0"/>
          <w:cols w:space="720"/>
          <w:titlePg/>
          <w:docGrid w:linePitch="360"/>
        </w:sectPr>
      </w:pPr>
    </w:p>
    <w:p w14:paraId="50E1A277" w14:textId="77777777" w:rsidR="005239CF" w:rsidRPr="005C71FF" w:rsidRDefault="005239CF" w:rsidP="005C71FF">
      <w:pPr>
        <w:pStyle w:val="Bullet2"/>
      </w:pPr>
      <w:r w:rsidRPr="007E1F8A">
        <w:t>IET Planning Tool</w:t>
      </w:r>
    </w:p>
    <w:p w14:paraId="7B229B46" w14:textId="77777777" w:rsidR="005239CF" w:rsidRPr="007E1F8A" w:rsidRDefault="005239CF" w:rsidP="005C71FF">
      <w:pPr>
        <w:pStyle w:val="Bullet2"/>
      </w:pPr>
      <w:r w:rsidRPr="007E1F8A">
        <w:t>SSLO Template</w:t>
      </w:r>
    </w:p>
    <w:p w14:paraId="79ABC9C8" w14:textId="77777777" w:rsidR="005239CF" w:rsidRPr="007E1F8A" w:rsidRDefault="005239CF" w:rsidP="005C71FF">
      <w:pPr>
        <w:pStyle w:val="Bullet2"/>
      </w:pPr>
      <w:r w:rsidRPr="007E1F8A">
        <w:t>Analyze Existing IET Curricular Materials</w:t>
      </w:r>
    </w:p>
    <w:p w14:paraId="4E68F983" w14:textId="77777777" w:rsidR="005239CF" w:rsidRPr="007E1F8A" w:rsidRDefault="005239CF" w:rsidP="005C71FF">
      <w:pPr>
        <w:pStyle w:val="Bullet2"/>
      </w:pPr>
      <w:r w:rsidRPr="007E1F8A">
        <w:t>Develop Contextualized Instructional Materials</w:t>
      </w:r>
    </w:p>
    <w:p w14:paraId="2C38FA2C" w14:textId="77777777" w:rsidR="005239CF" w:rsidRPr="007E1F8A" w:rsidRDefault="005239CF" w:rsidP="005C71FF">
      <w:pPr>
        <w:pStyle w:val="Bullet2"/>
      </w:pPr>
      <w:r w:rsidRPr="007E1F8A">
        <w:t>College and Career Planning</w:t>
      </w:r>
    </w:p>
    <w:p w14:paraId="20E22CD3" w14:textId="77777777" w:rsidR="005239CF" w:rsidRPr="007E1F8A" w:rsidRDefault="005239CF" w:rsidP="005C71FF">
      <w:pPr>
        <w:pStyle w:val="Bullet2"/>
      </w:pPr>
      <w:r w:rsidRPr="007E1F8A">
        <w:t>Integrate Technology into the IET Curricula</w:t>
      </w:r>
    </w:p>
    <w:p w14:paraId="1FDE4F08" w14:textId="77777777" w:rsidR="00085142" w:rsidRDefault="00085142" w:rsidP="00854159">
      <w:pPr>
        <w:pStyle w:val="Heading3"/>
        <w:sectPr w:rsidR="00085142" w:rsidSect="003F695C">
          <w:type w:val="continuous"/>
          <w:pgSz w:w="12240" w:h="15840"/>
          <w:pgMar w:top="1080" w:right="720" w:bottom="1080" w:left="1080" w:header="720" w:footer="720" w:gutter="0"/>
          <w:pgNumType w:start="0"/>
          <w:cols w:num="2" w:space="720"/>
          <w:titlePg/>
          <w:docGrid w:linePitch="360"/>
        </w:sectPr>
      </w:pPr>
    </w:p>
    <w:p w14:paraId="2E8A981C" w14:textId="77777777" w:rsidR="004F5790" w:rsidRDefault="004F5790" w:rsidP="005D3546">
      <w:pPr>
        <w:pStyle w:val="Heading3"/>
      </w:pPr>
      <w:r>
        <w:lastRenderedPageBreak/>
        <w:t>Objectives</w:t>
      </w:r>
      <w:bookmarkEnd w:id="2"/>
    </w:p>
    <w:bookmarkEnd w:id="0"/>
    <w:p w14:paraId="15FA387A" w14:textId="0C7FA08D" w:rsidR="00BA4EB8" w:rsidRPr="009C0CD8" w:rsidRDefault="00BA4EB8" w:rsidP="009C0CD8">
      <w:pPr>
        <w:pStyle w:val="BodyTextIntroonly"/>
      </w:pPr>
      <w:r w:rsidRPr="009C0CD8">
        <w:t xml:space="preserve">After completing this session, participants will be able </w:t>
      </w:r>
      <w:r>
        <w:t>to </w:t>
      </w:r>
      <w:r w:rsidR="006C7714">
        <w:t xml:space="preserve">access and use </w:t>
      </w:r>
      <w:r w:rsidR="004E5964">
        <w:t xml:space="preserve">the relevant resources in the IET Toolkit to </w:t>
      </w:r>
      <w:r w:rsidR="00237CF8">
        <w:t xml:space="preserve">develop standards-based curricula with a single set of learning objectives </w:t>
      </w:r>
      <w:r w:rsidR="00447CAD">
        <w:t>that</w:t>
      </w:r>
      <w:r w:rsidR="00237CF8">
        <w:t xml:space="preserve"> </w:t>
      </w:r>
      <w:r>
        <w:t>align</w:t>
      </w:r>
      <w:r w:rsidRPr="009C0CD8">
        <w:t xml:space="preserve"> the adult literacy, adult education content standards,</w:t>
      </w:r>
      <w:r>
        <w:t> and</w:t>
      </w:r>
      <w:r w:rsidRPr="009C0CD8">
        <w:t xml:space="preserve"> workforce preparation skills with occupational training </w:t>
      </w:r>
      <w:r>
        <w:t>curricula and</w:t>
      </w:r>
      <w:r w:rsidRPr="009C0CD8">
        <w:t xml:space="preserve"> the accompanying </w:t>
      </w:r>
      <w:r>
        <w:t>occupational training objectives</w:t>
      </w:r>
      <w:r w:rsidRPr="009C0CD8">
        <w:t>.</w:t>
      </w:r>
    </w:p>
    <w:p w14:paraId="3B554CAE" w14:textId="63166187" w:rsidR="00BA4EB8" w:rsidRDefault="00BA4EB8" w:rsidP="009C0CD8">
      <w:pPr>
        <w:pStyle w:val="BodyTextIntroonly"/>
      </w:pPr>
      <w:r w:rsidRPr="009C0CD8">
        <w:t xml:space="preserve">To accomplish this, participants will be able to: </w:t>
      </w:r>
    </w:p>
    <w:p w14:paraId="526B7711" w14:textId="77777777" w:rsidR="00BA4EB8" w:rsidRDefault="00BA4EB8" w:rsidP="009C0CD8">
      <w:pPr>
        <w:pStyle w:val="Bullet1Introonly0"/>
      </w:pPr>
      <w:r w:rsidRPr="000846B1">
        <w:t xml:space="preserve">Identify the steps </w:t>
      </w:r>
      <w:r w:rsidR="009C0CD8">
        <w:t>for developing</w:t>
      </w:r>
      <w:r>
        <w:t xml:space="preserve"> standards-based curricula with a single set of learning objectives</w:t>
      </w:r>
      <w:r w:rsidR="00663901">
        <w:t xml:space="preserve"> for an IET program</w:t>
      </w:r>
      <w:r w:rsidR="009C0CD8">
        <w:rPr>
          <w:rFonts w:ascii="Arial" w:hAnsi="Arial" w:cs="Arial"/>
        </w:rPr>
        <w:t>.</w:t>
      </w:r>
    </w:p>
    <w:p w14:paraId="7FC3A86E" w14:textId="77777777" w:rsidR="00BA4EB8" w:rsidRPr="000846B1" w:rsidRDefault="00BA4EB8" w:rsidP="009C0CD8">
      <w:pPr>
        <w:pStyle w:val="Bullet1Introonly0"/>
      </w:pPr>
      <w:r>
        <w:t>I</w:t>
      </w:r>
      <w:r w:rsidRPr="000846B1">
        <w:t xml:space="preserve">dentify workforce </w:t>
      </w:r>
      <w:r>
        <w:t>preparation</w:t>
      </w:r>
      <w:r w:rsidRPr="3C16081E">
        <w:rPr>
          <w:rFonts w:ascii="Arial" w:hAnsi="Arial" w:cs="Arial"/>
        </w:rPr>
        <w:t> </w:t>
      </w:r>
      <w:r>
        <w:t>knowledge</w:t>
      </w:r>
      <w:r w:rsidRPr="000846B1">
        <w:t xml:space="preserve"> </w:t>
      </w:r>
      <w:r>
        <w:t>and</w:t>
      </w:r>
      <w:r w:rsidRPr="3C16081E">
        <w:rPr>
          <w:rFonts w:ascii="Arial" w:hAnsi="Arial" w:cs="Arial"/>
        </w:rPr>
        <w:t> </w:t>
      </w:r>
      <w:r>
        <w:t>skills</w:t>
      </w:r>
      <w:r w:rsidRPr="000846B1">
        <w:t xml:space="preserve"> needed to </w:t>
      </w:r>
      <w:r>
        <w:t>be successful on the job</w:t>
      </w:r>
      <w:r w:rsidR="009C0CD8">
        <w:t>.</w:t>
      </w:r>
    </w:p>
    <w:p w14:paraId="10217B53" w14:textId="77777777" w:rsidR="00227880" w:rsidRDefault="00227880" w:rsidP="00227880">
      <w:pPr>
        <w:pStyle w:val="Bullet1Introonly0"/>
      </w:pPr>
      <w:r w:rsidRPr="000846B1">
        <w:t xml:space="preserve">Identify the adult </w:t>
      </w:r>
      <w:r>
        <w:t>education</w:t>
      </w:r>
      <w:r w:rsidRPr="3C16081E">
        <w:rPr>
          <w:rFonts w:ascii="Arial" w:hAnsi="Arial" w:cs="Arial"/>
        </w:rPr>
        <w:t> </w:t>
      </w:r>
      <w:r>
        <w:t>academic</w:t>
      </w:r>
      <w:r w:rsidRPr="3C16081E">
        <w:rPr>
          <w:rFonts w:ascii="Arial" w:hAnsi="Arial" w:cs="Arial"/>
        </w:rPr>
        <w:t> </w:t>
      </w:r>
      <w:r>
        <w:t>standards</w:t>
      </w:r>
      <w:r w:rsidRPr="3C16081E">
        <w:rPr>
          <w:rFonts w:ascii="Arial" w:hAnsi="Arial" w:cs="Arial"/>
        </w:rPr>
        <w:t> </w:t>
      </w:r>
      <w:r>
        <w:t>that</w:t>
      </w:r>
      <w:r w:rsidRPr="000846B1">
        <w:t xml:space="preserve"> </w:t>
      </w:r>
      <w:r>
        <w:t>focus on developing academic skills for lifelong learning.</w:t>
      </w:r>
    </w:p>
    <w:p w14:paraId="6F84E043" w14:textId="7087F398" w:rsidR="00BA4EB8" w:rsidRDefault="00C20660" w:rsidP="009C0CD8">
      <w:pPr>
        <w:pStyle w:val="Bullet1Introonly0"/>
      </w:pPr>
      <w:r>
        <w:t xml:space="preserve">Develop integrated learning objectives </w:t>
      </w:r>
      <w:r w:rsidR="00DD7ECB">
        <w:t xml:space="preserve">across the </w:t>
      </w:r>
      <w:r w:rsidR="00E63649">
        <w:t xml:space="preserve">IET </w:t>
      </w:r>
      <w:r w:rsidR="00DD7ECB">
        <w:t xml:space="preserve">curricula </w:t>
      </w:r>
      <w:r w:rsidR="00BA4EB8" w:rsidRPr="000846B1">
        <w:t>that</w:t>
      </w:r>
      <w:r w:rsidR="00BA4EB8" w:rsidRPr="005C6E0B">
        <w:t> </w:t>
      </w:r>
      <w:r w:rsidR="00BA4EB8">
        <w:t>align with</w:t>
      </w:r>
      <w:r w:rsidR="00BA4EB8" w:rsidRPr="005C6E0B">
        <w:t> </w:t>
      </w:r>
      <w:r w:rsidR="00BA4EB8" w:rsidRPr="000846B1">
        <w:t>the</w:t>
      </w:r>
      <w:r w:rsidR="00BA4EB8" w:rsidRPr="005C6E0B">
        <w:t> </w:t>
      </w:r>
      <w:r w:rsidR="00B0156A" w:rsidRPr="004B7BD2">
        <w:t>program</w:t>
      </w:r>
      <w:r w:rsidR="00E63649" w:rsidRPr="004B7BD2">
        <w:t>-level</w:t>
      </w:r>
      <w:r w:rsidR="00B0156A" w:rsidRPr="004B7BD2">
        <w:t xml:space="preserve"> </w:t>
      </w:r>
      <w:r w:rsidR="00BA4EB8" w:rsidRPr="000846B1">
        <w:t>goals</w:t>
      </w:r>
      <w:r w:rsidR="004C74C5">
        <w:t>.</w:t>
      </w:r>
      <w:r w:rsidR="00BA4EB8" w:rsidRPr="000846B1">
        <w:t xml:space="preserve"> </w:t>
      </w:r>
    </w:p>
    <w:p w14:paraId="068E5C58" w14:textId="77777777" w:rsidR="00985627" w:rsidRDefault="00985627">
      <w:pPr>
        <w:rPr>
          <w:rFonts w:eastAsiaTheme="minorHAnsi" w:cstheme="minorHAnsi"/>
          <w:color w:val="000000" w:themeColor="text1"/>
        </w:rPr>
      </w:pPr>
    </w:p>
    <w:p w14:paraId="0D10F910" w14:textId="77777777" w:rsidR="008C5887" w:rsidRDefault="008C5887" w:rsidP="008C5887">
      <w:pPr>
        <w:rPr>
          <w:rFonts w:eastAsiaTheme="minorHAnsi" w:cstheme="minorHAnsi"/>
          <w:color w:val="000000" w:themeColor="text1"/>
        </w:rPr>
      </w:pPr>
    </w:p>
    <w:p w14:paraId="579C649F" w14:textId="55D5FB27" w:rsidR="008C5887" w:rsidRPr="008C5887" w:rsidRDefault="008C5887" w:rsidP="008C5887">
      <w:pPr>
        <w:sectPr w:rsidR="008C5887" w:rsidRPr="008C5887" w:rsidSect="00471AC9">
          <w:type w:val="continuous"/>
          <w:pgSz w:w="12240" w:h="15840"/>
          <w:pgMar w:top="1080" w:right="720" w:bottom="936" w:left="1080" w:header="720" w:footer="720" w:gutter="0"/>
          <w:pgNumType w:start="2"/>
          <w:cols w:space="720"/>
          <w:docGrid w:linePitch="360"/>
        </w:sectPr>
      </w:pPr>
    </w:p>
    <w:p w14:paraId="25CD1263" w14:textId="16513FB4" w:rsidR="004E3D1F" w:rsidRPr="005D3546" w:rsidRDefault="009E77DD" w:rsidP="00854159">
      <w:pPr>
        <w:pStyle w:val="Heading3"/>
      </w:pPr>
      <w:r>
        <w:lastRenderedPageBreak/>
        <w:t>3</w:t>
      </w:r>
      <w:r w:rsidR="0036111D" w:rsidRPr="005D3546">
        <w:t>-0 Overview/Introduction</w:t>
      </w:r>
    </w:p>
    <w:p w14:paraId="659F389D" w14:textId="77777777" w:rsidR="008E7357" w:rsidRPr="006F5B16" w:rsidRDefault="008E7357" w:rsidP="006F5B16">
      <w:pPr>
        <w:pStyle w:val="BodyText"/>
        <w:rPr>
          <w:b/>
          <w:bCs/>
        </w:rPr>
      </w:pPr>
      <w:r w:rsidRPr="006F5B16">
        <w:rPr>
          <w:b/>
          <w:bCs/>
          <w:noProof/>
        </w:rPr>
        <w:drawing>
          <wp:inline distT="0" distB="0" distL="0" distR="0" wp14:anchorId="284BB92D" wp14:editId="53B4EB89">
            <wp:extent cx="338328" cy="338328"/>
            <wp:effectExtent l="0" t="0" r="0" b="5080"/>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8328" cy="338328"/>
                    </a:xfrm>
                    <a:prstGeom prst="rect">
                      <a:avLst/>
                    </a:prstGeom>
                  </pic:spPr>
                </pic:pic>
              </a:graphicData>
            </a:graphic>
          </wp:inline>
        </w:drawing>
      </w:r>
      <w:r w:rsidRPr="006F5B16">
        <w:rPr>
          <w:b/>
          <w:bCs/>
        </w:rPr>
        <w:t>Start Time: [ENTER TIME]</w:t>
      </w:r>
    </w:p>
    <w:p w14:paraId="0F7C284D" w14:textId="77777777" w:rsidR="00E57BBC" w:rsidRPr="00E57BBC" w:rsidRDefault="00E57BBC" w:rsidP="00C52714">
      <w:pPr>
        <w:pStyle w:val="Heading4"/>
      </w:pPr>
      <w:r w:rsidRPr="00E57BBC">
        <w:t xml:space="preserve">Welcome and </w:t>
      </w:r>
      <w:r w:rsidR="00663737">
        <w:t>Overview</w:t>
      </w:r>
      <w:r w:rsidRPr="00E57BBC">
        <w:t xml:space="preserve"> </w:t>
      </w:r>
      <w:r w:rsidR="00663737">
        <w:t>of</w:t>
      </w:r>
      <w:r w:rsidRPr="00E57BBC">
        <w:t xml:space="preserve"> the </w:t>
      </w:r>
      <w:r w:rsidR="00663737">
        <w:t>Training Session</w:t>
      </w:r>
      <w:r w:rsidRPr="00E57BBC">
        <w:t xml:space="preserve"> </w:t>
      </w:r>
    </w:p>
    <w:p w14:paraId="2922C108" w14:textId="77777777" w:rsidR="00E57BBC" w:rsidRPr="00E02F01" w:rsidRDefault="00E57BBC" w:rsidP="006F5B16">
      <w:pPr>
        <w:pStyle w:val="BodyText"/>
      </w:pPr>
      <w:r w:rsidRPr="6FB00676">
        <w:t xml:space="preserve">Presenter: </w:t>
      </w:r>
      <w:r w:rsidRPr="00175158">
        <w:tab/>
      </w:r>
      <w:r>
        <w:t>[</w:t>
      </w:r>
      <w:r w:rsidRPr="006F5B16">
        <w:t>NAME</w:t>
      </w:r>
      <w:r>
        <w:t>]</w:t>
      </w:r>
    </w:p>
    <w:p w14:paraId="35540615" w14:textId="77777777" w:rsidR="00E57BBC" w:rsidRDefault="00E57BBC" w:rsidP="00E57BBC">
      <w:pPr>
        <w:pStyle w:val="BodyText"/>
      </w:pPr>
      <w:r w:rsidRPr="00E57BBC">
        <w:t xml:space="preserve">Duration:  </w:t>
      </w:r>
      <w:r w:rsidRPr="00E57BBC">
        <w:tab/>
      </w:r>
      <w:r w:rsidR="00663737">
        <w:t>1</w:t>
      </w:r>
      <w:r w:rsidRPr="00E57BBC">
        <w:t xml:space="preserve"> min.</w:t>
      </w:r>
    </w:p>
    <w:p w14:paraId="737A139D" w14:textId="77777777" w:rsidR="00537DA5" w:rsidRPr="00EC56AF" w:rsidRDefault="00537DA5" w:rsidP="00EC56AF">
      <w:pPr>
        <w:pStyle w:val="BodyText"/>
        <w:rPr>
          <w:b/>
          <w:bCs/>
        </w:rPr>
      </w:pPr>
      <w:r w:rsidRPr="00EC56AF">
        <w:rPr>
          <w:b/>
          <w:bCs/>
          <w:noProof/>
        </w:rPr>
        <w:drawing>
          <wp:inline distT="0" distB="0" distL="0" distR="0" wp14:anchorId="542A6DE5" wp14:editId="4FC09DB5">
            <wp:extent cx="3085102" cy="1735369"/>
            <wp:effectExtent l="19050" t="19050" r="20320" b="17780"/>
            <wp:docPr id="7" name="Picture 7" descr="Welcome to the Integrated Education and Training (IET) Design Camp. A technical assistance effort of the U.S. Department of Education, Office of Career, Technical and Adult Education, the camp provides resources and skills to help you develop and implement high-quality IET programs. AIR logo: Advancing Evidence. Improving Lives. SAFAL Partner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elcome to the Integrated Education and Training (IET) Design Camp. A technical assistance effort of the U.S. Department of Education, Office of Career, Technical and Adult Education, the camp provides resources and skills to help you develop and implement high-quality IET programs. AIR logo: Advancing Evidence. Improving Lives. SAFAL Partners logo. "/>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3085102" cy="1735369"/>
                    </a:xfrm>
                    <a:prstGeom prst="rect">
                      <a:avLst/>
                    </a:prstGeom>
                    <a:noFill/>
                    <a:ln>
                      <a:solidFill>
                        <a:schemeClr val="bg1">
                          <a:lumMod val="85000"/>
                        </a:schemeClr>
                      </a:solidFill>
                    </a:ln>
                  </pic:spPr>
                </pic:pic>
              </a:graphicData>
            </a:graphic>
          </wp:inline>
        </w:drawing>
      </w:r>
    </w:p>
    <w:p w14:paraId="2D4F72E2" w14:textId="77777777" w:rsidR="00E57BBC" w:rsidRPr="00EC56AF" w:rsidRDefault="00537DA5" w:rsidP="00EC56AF">
      <w:pPr>
        <w:pStyle w:val="BodyText"/>
        <w:rPr>
          <w:b/>
          <w:bCs/>
        </w:rPr>
      </w:pPr>
      <w:r w:rsidRPr="00EC56AF">
        <w:rPr>
          <w:b/>
          <w:bCs/>
          <w:noProof/>
        </w:rPr>
        <w:drawing>
          <wp:inline distT="0" distB="0" distL="0" distR="0" wp14:anchorId="36C593CB" wp14:editId="2C5DB85A">
            <wp:extent cx="438150" cy="43815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E57BBC" w:rsidRPr="00EC56AF">
        <w:rPr>
          <w:b/>
          <w:bCs/>
        </w:rPr>
        <w:t>Present:</w:t>
      </w:r>
      <w:r w:rsidR="00E57BBC" w:rsidRPr="00EC56AF">
        <w:rPr>
          <w:b/>
          <w:bCs/>
          <w:noProof/>
        </w:rPr>
        <w:t xml:space="preserve"> </w:t>
      </w:r>
    </w:p>
    <w:p w14:paraId="5BF723E3" w14:textId="77777777" w:rsidR="009F696E" w:rsidRDefault="009F696E" w:rsidP="009F696E">
      <w:pPr>
        <w:pStyle w:val="Bullet1"/>
      </w:pPr>
      <w:r w:rsidRPr="00156FD4">
        <w:t xml:space="preserve">Welcome participants to the </w:t>
      </w:r>
      <w:r>
        <w:t>session and thank them for their continued participation.</w:t>
      </w:r>
    </w:p>
    <w:p w14:paraId="3328A8DC" w14:textId="77777777" w:rsidR="009F696E" w:rsidRPr="00564677" w:rsidRDefault="009F696E" w:rsidP="009F696E">
      <w:pPr>
        <w:pStyle w:val="Bullet1"/>
      </w:pPr>
      <w:r>
        <w:rPr>
          <w:color w:val="000000"/>
          <w:szCs w:val="20"/>
          <w:bdr w:val="none" w:sz="0" w:space="0" w:color="auto" w:frame="1"/>
        </w:rPr>
        <w:t>Provide a brief overview of this session.</w:t>
      </w:r>
    </w:p>
    <w:p w14:paraId="39E2E141" w14:textId="77777777" w:rsidR="009F696E" w:rsidRPr="009F696E" w:rsidRDefault="009F696E" w:rsidP="00E25BD4">
      <w:pPr>
        <w:pStyle w:val="Bullet2"/>
      </w:pPr>
      <w:r>
        <w:rPr>
          <w:color w:val="000000"/>
          <w:szCs w:val="20"/>
        </w:rPr>
        <w:t xml:space="preserve">This session will </w:t>
      </w:r>
      <w:r w:rsidRPr="00B41E25">
        <w:rPr>
          <w:color w:val="000000"/>
          <w:szCs w:val="20"/>
        </w:rPr>
        <w:t>cover the Develop and Implement phase</w:t>
      </w:r>
      <w:r>
        <w:rPr>
          <w:color w:val="000000"/>
          <w:szCs w:val="20"/>
        </w:rPr>
        <w:t>. This is where you’ll build out your IET curricula and launch your program. As you implement your program, you’ll collect data that you’ll analyze during Phase 4: Evaluate and Improve.</w:t>
      </w:r>
    </w:p>
    <w:p w14:paraId="4FE85294" w14:textId="77777777" w:rsidR="009F696E" w:rsidRDefault="009F696E" w:rsidP="00E25BD4">
      <w:pPr>
        <w:pStyle w:val="Bullet2"/>
      </w:pPr>
      <w:r w:rsidRPr="00564677">
        <w:t>As we discussed in previous sessions, WIOA requirements state that IET programs must have a single set of</w:t>
      </w:r>
      <w:r>
        <w:t xml:space="preserve"> </w:t>
      </w:r>
      <w:r w:rsidRPr="00564677">
        <w:t>learning</w:t>
      </w:r>
      <w:r>
        <w:t xml:space="preserve"> </w:t>
      </w:r>
      <w:r w:rsidRPr="00564677">
        <w:t>objectives</w:t>
      </w:r>
      <w:r w:rsidR="00492512">
        <w:t xml:space="preserve">, which we’ll refer to in this training as the </w:t>
      </w:r>
      <w:r w:rsidR="00E60DFC">
        <w:t>“</w:t>
      </w:r>
      <w:r w:rsidRPr="3C16081E">
        <w:t>SSLO</w:t>
      </w:r>
      <w:r w:rsidR="00492512">
        <w:t>,</w:t>
      </w:r>
      <w:r w:rsidR="00E60DFC">
        <w:t>”</w:t>
      </w:r>
      <w:r w:rsidRPr="3C16081E">
        <w:t xml:space="preserve"> </w:t>
      </w:r>
      <w:r>
        <w:t xml:space="preserve">that integrate the </w:t>
      </w:r>
      <w:r w:rsidRPr="3C16081E">
        <w:t>occupational</w:t>
      </w:r>
      <w:r>
        <w:t xml:space="preserve"> training, adult education</w:t>
      </w:r>
      <w:r w:rsidR="005C01C1">
        <w:t>,</w:t>
      </w:r>
      <w:r>
        <w:t xml:space="preserve"> and workforce preparation activities. </w:t>
      </w:r>
      <w:r w:rsidRPr="00564677">
        <w:t xml:space="preserve">In this session, we’ll </w:t>
      </w:r>
      <w:r w:rsidRPr="3C16081E">
        <w:t>focus</w:t>
      </w:r>
      <w:r w:rsidRPr="3C16081E">
        <w:rPr>
          <w:rFonts w:ascii="Arial" w:hAnsi="Arial" w:cs="Arial"/>
        </w:rPr>
        <w:t> </w:t>
      </w:r>
      <w:r w:rsidRPr="3C16081E">
        <w:t>on</w:t>
      </w:r>
      <w:r w:rsidRPr="00564677">
        <w:t xml:space="preserve"> the development of </w:t>
      </w:r>
      <w:r w:rsidR="00756363">
        <w:t>an SSLO</w:t>
      </w:r>
      <w:r w:rsidRPr="3C16081E">
        <w:t xml:space="preserve"> </w:t>
      </w:r>
      <w:r>
        <w:t xml:space="preserve">and building out </w:t>
      </w:r>
      <w:r w:rsidR="00756363">
        <w:t xml:space="preserve">the activities and lessons of </w:t>
      </w:r>
      <w:r>
        <w:t>your contextualized curricula.</w:t>
      </w:r>
    </w:p>
    <w:p w14:paraId="1EB4DB0C" w14:textId="3D6D08F5" w:rsidR="009F696E" w:rsidRPr="009F696E" w:rsidRDefault="009F696E" w:rsidP="00E25BD4">
      <w:pPr>
        <w:pStyle w:val="Bullet2"/>
      </w:pPr>
      <w:r w:rsidRPr="6301840A">
        <w:t>You’ll get an opportunity during this session to apply what you learn in a couple of breakout group activities.</w:t>
      </w:r>
      <w:r w:rsidR="00537DA5" w:rsidRPr="6301840A">
        <w:t xml:space="preserve"> </w:t>
      </w:r>
    </w:p>
    <w:p w14:paraId="1B4428B0" w14:textId="77777777" w:rsidR="00E57BBC" w:rsidRDefault="00E57BBC" w:rsidP="0024781C">
      <w:pPr>
        <w:pStyle w:val="BulletNEXTSLIDE"/>
      </w:pPr>
      <w:r w:rsidRPr="00E57BBC">
        <w:t>NEXT SLIDE</w:t>
      </w:r>
    </w:p>
    <w:p w14:paraId="20D9ACCD" w14:textId="77777777" w:rsidR="00E57BBC" w:rsidRPr="00FB4B8B" w:rsidRDefault="00E57BBC" w:rsidP="00C52714">
      <w:pPr>
        <w:pStyle w:val="Heading4"/>
      </w:pPr>
      <w:r>
        <w:t xml:space="preserve">Virtual Meeting Recording Notice </w:t>
      </w:r>
      <w:r w:rsidRPr="00605097">
        <w:rPr>
          <w:bCs/>
        </w:rPr>
        <w:t>(OPTIONAL)</w:t>
      </w:r>
    </w:p>
    <w:p w14:paraId="59C6E52D" w14:textId="77777777" w:rsidR="00E57BBC" w:rsidRPr="00E02F01" w:rsidRDefault="00E57BBC" w:rsidP="00E57BBC">
      <w:pPr>
        <w:pStyle w:val="BodyText"/>
      </w:pPr>
      <w:r w:rsidRPr="00E57BBC">
        <w:t xml:space="preserve">Presenter: </w:t>
      </w:r>
      <w:r w:rsidRPr="00175158">
        <w:tab/>
      </w:r>
      <w:r>
        <w:t>[NAME]</w:t>
      </w:r>
    </w:p>
    <w:p w14:paraId="3E52CBBC" w14:textId="77777777" w:rsidR="00A04A2A" w:rsidRDefault="00E57BBC" w:rsidP="00343F9C">
      <w:pPr>
        <w:pStyle w:val="BodyText"/>
      </w:pPr>
      <w:r w:rsidRPr="001E71EB">
        <w:t>Duration</w:t>
      </w:r>
      <w:r w:rsidRPr="00175158">
        <w:t xml:space="preserve">:  </w:t>
      </w:r>
      <w:r w:rsidRPr="00175158">
        <w:tab/>
      </w:r>
      <w:r w:rsidR="00663737">
        <w:t>.5</w:t>
      </w:r>
      <w:r>
        <w:t xml:space="preserve"> min.</w:t>
      </w:r>
    </w:p>
    <w:p w14:paraId="095EC3B7" w14:textId="77777777" w:rsidR="00537DA5" w:rsidRPr="00EC56AF" w:rsidRDefault="00537DA5" w:rsidP="00EC56AF">
      <w:pPr>
        <w:pStyle w:val="BodyText"/>
        <w:rPr>
          <w:rFonts w:eastAsia="Calibri"/>
          <w:b/>
          <w:bCs/>
        </w:rPr>
      </w:pPr>
      <w:r w:rsidRPr="00EC56AF">
        <w:rPr>
          <w:b/>
          <w:bCs/>
          <w:noProof/>
        </w:rPr>
        <w:lastRenderedPageBreak/>
        <w:drawing>
          <wp:inline distT="0" distB="0" distL="0" distR="0" wp14:anchorId="71D7C720" wp14:editId="6C16FE56">
            <wp:extent cx="3069771" cy="1729115"/>
            <wp:effectExtent l="19050" t="19050" r="16510" b="23495"/>
            <wp:docPr id="28" name="Picture 28" descr="Slide 2:&#10;This virtual meeting recording notice informs participants that the session is being recorded, and, by joining the meeting, they consent to the recording. Any participant may participate by audio only; just disable the video camera so that only the audio will be captu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lide 2:&#10;This virtual meeting recording notice informs participants that the session is being recorded, and, by joining the meeting, they consent to the recording. Any participant may participate by audio only; just disable the video camera so that only the audio will be captured.&#10;"/>
                    <pic:cNvPicPr/>
                  </pic:nvPicPr>
                  <pic:blipFill>
                    <a:blip r:embed="rId20" cstate="screen">
                      <a:extLst>
                        <a:ext uri="{28A0092B-C50C-407E-A947-70E740481C1C}">
                          <a14:useLocalDpi xmlns:a14="http://schemas.microsoft.com/office/drawing/2010/main"/>
                        </a:ext>
                      </a:extLst>
                    </a:blip>
                    <a:stretch>
                      <a:fillRect/>
                    </a:stretch>
                  </pic:blipFill>
                  <pic:spPr>
                    <a:xfrm>
                      <a:off x="0" y="0"/>
                      <a:ext cx="3069771" cy="1729115"/>
                    </a:xfrm>
                    <a:prstGeom prst="rect">
                      <a:avLst/>
                    </a:prstGeom>
                    <a:ln w="9525">
                      <a:solidFill>
                        <a:schemeClr val="tx1">
                          <a:lumMod val="50000"/>
                          <a:lumOff val="50000"/>
                        </a:schemeClr>
                      </a:solidFill>
                    </a:ln>
                  </pic:spPr>
                </pic:pic>
              </a:graphicData>
            </a:graphic>
          </wp:inline>
        </w:drawing>
      </w:r>
    </w:p>
    <w:p w14:paraId="138703D9" w14:textId="77777777" w:rsidR="00537DA5" w:rsidRPr="00EC56AF" w:rsidRDefault="00537DA5" w:rsidP="00EC56AF">
      <w:pPr>
        <w:pStyle w:val="BodyText"/>
        <w:rPr>
          <w:b/>
          <w:bCs/>
        </w:rPr>
      </w:pPr>
    </w:p>
    <w:p w14:paraId="3DAB506F" w14:textId="77777777" w:rsidR="00A04A2A" w:rsidRPr="00EC56AF" w:rsidRDefault="00537DA5" w:rsidP="00EC56AF">
      <w:pPr>
        <w:pStyle w:val="BodyText"/>
        <w:rPr>
          <w:b/>
          <w:bCs/>
        </w:rPr>
      </w:pPr>
      <w:r w:rsidRPr="00EC56AF">
        <w:rPr>
          <w:b/>
          <w:bCs/>
          <w:noProof/>
        </w:rPr>
        <w:drawing>
          <wp:inline distT="0" distB="0" distL="0" distR="0" wp14:anchorId="3ED94C3A" wp14:editId="2279497E">
            <wp:extent cx="462643" cy="462643"/>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A04A2A" w:rsidRPr="00EC56AF">
        <w:rPr>
          <w:b/>
          <w:bCs/>
        </w:rPr>
        <w:t>NOTE – IET Design Team:</w:t>
      </w:r>
    </w:p>
    <w:p w14:paraId="7039796E" w14:textId="77777777" w:rsidR="00A04A2A" w:rsidRPr="0074191A" w:rsidRDefault="00A04A2A" w:rsidP="0074191A">
      <w:pPr>
        <w:pStyle w:val="Bullet1"/>
      </w:pPr>
      <w:r w:rsidRPr="0074191A">
        <w:t>This is an optional slide. If you are delivering the training in person or do not need a recording notice, delete this slide from the PowerPoint slide deck and from this Facilitator Guide.</w:t>
      </w:r>
    </w:p>
    <w:p w14:paraId="67F45942" w14:textId="77777777" w:rsidR="00A04A2A" w:rsidRPr="00EC56AF" w:rsidRDefault="00537DA5" w:rsidP="00EC56AF">
      <w:pPr>
        <w:pStyle w:val="BodyText"/>
        <w:rPr>
          <w:b/>
          <w:bCs/>
        </w:rPr>
      </w:pPr>
      <w:r w:rsidRPr="00EC56AF">
        <w:rPr>
          <w:b/>
          <w:bCs/>
          <w:noProof/>
        </w:rPr>
        <w:drawing>
          <wp:inline distT="0" distB="0" distL="0" distR="0" wp14:anchorId="1EB044E3" wp14:editId="0E0CB266">
            <wp:extent cx="438150" cy="43815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A04A2A" w:rsidRPr="00EC56AF">
        <w:rPr>
          <w:b/>
          <w:bCs/>
        </w:rPr>
        <w:t>Present:</w:t>
      </w:r>
    </w:p>
    <w:p w14:paraId="24113330" w14:textId="77777777" w:rsidR="00A04A2A" w:rsidRDefault="00EB4CE0" w:rsidP="0074191A">
      <w:pPr>
        <w:pStyle w:val="Bullet1"/>
      </w:pPr>
      <w:r>
        <w:t>Remind</w:t>
      </w:r>
      <w:r w:rsidR="00A04A2A" w:rsidRPr="00381C7D">
        <w:t xml:space="preserve"> participants that this </w:t>
      </w:r>
      <w:r w:rsidR="00E16DF6" w:rsidRPr="00381C7D">
        <w:t>session</w:t>
      </w:r>
      <w:r w:rsidR="00A04A2A" w:rsidRPr="00381C7D">
        <w:t xml:space="preserve"> will be recorded and direct them to the disclosure on the slide.</w:t>
      </w:r>
    </w:p>
    <w:p w14:paraId="42E575BB" w14:textId="77777777" w:rsidR="00EB4CE0" w:rsidRPr="00381C7D" w:rsidRDefault="00EB4CE0" w:rsidP="0024781C">
      <w:pPr>
        <w:pStyle w:val="BulletNEXTSLIDE"/>
      </w:pPr>
      <w:r>
        <w:t>NEXT SLIDE</w:t>
      </w:r>
    </w:p>
    <w:p w14:paraId="77E250BC" w14:textId="77777777" w:rsidR="00EB4CE0" w:rsidRPr="00AF15F8" w:rsidRDefault="00EB4CE0" w:rsidP="00C52714">
      <w:pPr>
        <w:pStyle w:val="Heading4"/>
        <w:rPr>
          <w:bCs/>
        </w:rPr>
      </w:pPr>
      <w:r>
        <w:t xml:space="preserve">Virtual Classroom Reminders </w:t>
      </w:r>
      <w:r w:rsidRPr="00AF15F8">
        <w:rPr>
          <w:bCs/>
        </w:rPr>
        <w:t>(Optional)</w:t>
      </w:r>
    </w:p>
    <w:p w14:paraId="40403947" w14:textId="77777777" w:rsidR="00EB4CE0" w:rsidRPr="00175158" w:rsidRDefault="00EB4CE0" w:rsidP="00EB4CE0">
      <w:pPr>
        <w:pStyle w:val="BodyText"/>
      </w:pPr>
      <w:r w:rsidRPr="3E970087">
        <w:t xml:space="preserve">Presenter: </w:t>
      </w:r>
      <w:r>
        <w:tab/>
        <w:t>[NAME]</w:t>
      </w:r>
    </w:p>
    <w:p w14:paraId="7AE231BB" w14:textId="2F1257D3" w:rsidR="00EB4CE0" w:rsidRPr="00976CBF" w:rsidRDefault="00EB4CE0" w:rsidP="00EB4CE0">
      <w:pPr>
        <w:pStyle w:val="BodyText"/>
      </w:pPr>
      <w:r w:rsidRPr="00976CBF">
        <w:t>Time:</w:t>
      </w:r>
      <w:r w:rsidRPr="00976CBF">
        <w:tab/>
      </w:r>
      <w:r w:rsidR="00623534">
        <w:tab/>
      </w:r>
      <w:r w:rsidRPr="00976CBF">
        <w:t>.5 min.</w:t>
      </w:r>
    </w:p>
    <w:p w14:paraId="529AC413" w14:textId="77777777" w:rsidR="00537DA5" w:rsidRPr="00EC56AF" w:rsidRDefault="00537DA5" w:rsidP="00EC56AF">
      <w:pPr>
        <w:pStyle w:val="BodyText"/>
        <w:rPr>
          <w:b/>
          <w:bCs/>
        </w:rPr>
      </w:pPr>
      <w:r w:rsidRPr="00EC56AF">
        <w:rPr>
          <w:b/>
          <w:bCs/>
          <w:noProof/>
        </w:rPr>
        <w:drawing>
          <wp:inline distT="0" distB="0" distL="0" distR="0" wp14:anchorId="63AA2EAA" wp14:editId="343E2B0A">
            <wp:extent cx="3105150" cy="1747878"/>
            <wp:effectExtent l="19050" t="19050" r="19050" b="24130"/>
            <wp:docPr id="8" name="Picture 8" descr="Slide 3:&#10;This slide familiarizes participants with the virtual classroom, providing these instructions:&#10;--Sign into the Zoom desktop client rather than through the browser version.&#10;--Use your computer audio to facilitate participation.&#10;--Mute your microphone and turn on your camera.&#10;--Chat the entire group for questions and comments during the webinar.&#10;--Message or email any problems experienced during the webinar. &#10;Cover of the I E T Design Camp Participant Guide. Remember to take notes in your Participant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3:&#10;This slide familiarizes participants with the virtual classroom, providing these instructions:&#10;--Sign into the Zoom desktop client rather than through the browser version.&#10;--Use your computer audio to facilitate participation.&#10;--Mute your microphone and turn on your camera.&#10;--Chat the entire group for questions and comments during the webinar.&#10;--Message or email any problems experienced during the webinar. &#10;Cover of the I E T Design Camp Participant Guide. Remember to take notes in your Participant Guid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157485" cy="1777337"/>
                    </a:xfrm>
                    <a:prstGeom prst="rect">
                      <a:avLst/>
                    </a:prstGeom>
                    <a:noFill/>
                    <a:ln>
                      <a:solidFill>
                        <a:schemeClr val="bg1">
                          <a:lumMod val="85000"/>
                        </a:schemeClr>
                      </a:solidFill>
                    </a:ln>
                  </pic:spPr>
                </pic:pic>
              </a:graphicData>
            </a:graphic>
          </wp:inline>
        </w:drawing>
      </w:r>
    </w:p>
    <w:p w14:paraId="1660F189" w14:textId="77777777" w:rsidR="00EB4CE0" w:rsidRPr="00EC56AF" w:rsidRDefault="00537DA5" w:rsidP="00EC56AF">
      <w:pPr>
        <w:pStyle w:val="BodyText"/>
        <w:rPr>
          <w:b/>
          <w:bCs/>
        </w:rPr>
      </w:pPr>
      <w:r w:rsidRPr="00EC56AF">
        <w:rPr>
          <w:b/>
          <w:bCs/>
          <w:noProof/>
        </w:rPr>
        <w:drawing>
          <wp:inline distT="0" distB="0" distL="0" distR="0" wp14:anchorId="6373D086" wp14:editId="77FA3EF0">
            <wp:extent cx="462643" cy="462643"/>
            <wp:effectExtent l="0" t="0" r="0" b="0"/>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raphic 64">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EB4CE0" w:rsidRPr="00EC56AF">
        <w:rPr>
          <w:b/>
          <w:bCs/>
        </w:rPr>
        <w:t>NOTE – IET Training Team:</w:t>
      </w:r>
    </w:p>
    <w:p w14:paraId="201EC613" w14:textId="77777777" w:rsidR="00EB4CE0" w:rsidRPr="0074191A" w:rsidRDefault="00EB4CE0" w:rsidP="0074191A">
      <w:pPr>
        <w:pStyle w:val="Bullet1"/>
      </w:pPr>
      <w:r w:rsidRPr="0074191A">
        <w:t>This is an optional slide. If you are delivering the training in person, delete this slide from the PowerPoint slide deck and from this Facilitator Guide. If you are delivering the training in another platform, edit this slide accordingly.</w:t>
      </w:r>
    </w:p>
    <w:p w14:paraId="57A18E4F" w14:textId="77777777" w:rsidR="00EB4CE0" w:rsidRPr="00EC56AF" w:rsidRDefault="00537DA5" w:rsidP="00EC56AF">
      <w:pPr>
        <w:pStyle w:val="BodyText"/>
        <w:rPr>
          <w:b/>
          <w:bCs/>
        </w:rPr>
      </w:pPr>
      <w:r w:rsidRPr="00EC56AF">
        <w:rPr>
          <w:b/>
          <w:bCs/>
          <w:noProof/>
        </w:rPr>
        <w:lastRenderedPageBreak/>
        <w:drawing>
          <wp:inline distT="0" distB="0" distL="0" distR="0" wp14:anchorId="200644B2" wp14:editId="11315D7D">
            <wp:extent cx="438150" cy="438150"/>
            <wp:effectExtent l="0" t="0" r="0" b="0"/>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 68">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EB4CE0" w:rsidRPr="00EC56AF">
        <w:rPr>
          <w:b/>
          <w:bCs/>
        </w:rPr>
        <w:t>Present:</w:t>
      </w:r>
    </w:p>
    <w:p w14:paraId="6BDD4A82" w14:textId="77777777" w:rsidR="00EB4CE0" w:rsidRDefault="00EB4CE0" w:rsidP="0074191A">
      <w:pPr>
        <w:pStyle w:val="Bullet1"/>
      </w:pPr>
      <w:r>
        <w:t>Review virtual classroom reminders.</w:t>
      </w:r>
    </w:p>
    <w:p w14:paraId="238046F4" w14:textId="77777777" w:rsidR="00B41E25" w:rsidRPr="006A203F" w:rsidRDefault="00B41E25" w:rsidP="00E25BD4">
      <w:pPr>
        <w:pStyle w:val="Bullet2"/>
      </w:pPr>
      <w:r w:rsidRPr="006A203F">
        <w:t>Please take a moment to read through these reminders and make sure you’re ready to participate in the session.</w:t>
      </w:r>
    </w:p>
    <w:p w14:paraId="0B2EBD82" w14:textId="77777777" w:rsidR="00EB4CE0" w:rsidRPr="006A203F" w:rsidRDefault="00B41E25" w:rsidP="00E25BD4">
      <w:pPr>
        <w:pStyle w:val="Bullet2"/>
      </w:pPr>
      <w:r w:rsidRPr="006A203F">
        <w:t>I hope you have your Participant Guide open with your questions and notes from your reading assignment and that you’re ready to dive into today’s session</w:t>
      </w:r>
      <w:r w:rsidR="00EB4CE0" w:rsidRPr="006A203F">
        <w:t>.</w:t>
      </w:r>
    </w:p>
    <w:p w14:paraId="1B28E6EA" w14:textId="77777777" w:rsidR="00C14AFC" w:rsidRPr="00F5280E" w:rsidRDefault="00C14AFC" w:rsidP="00C14AFC">
      <w:pPr>
        <w:pStyle w:val="BulletNEXTSLIDE"/>
      </w:pPr>
      <w:r>
        <w:t>NEXT SLIDE</w:t>
      </w:r>
    </w:p>
    <w:p w14:paraId="0B2F6BD0" w14:textId="77777777" w:rsidR="00EB4CE0" w:rsidRPr="00FB4B8B" w:rsidRDefault="00EB4CE0" w:rsidP="00C52714">
      <w:pPr>
        <w:pStyle w:val="Heading4"/>
      </w:pPr>
      <w:r>
        <w:t>Agenda</w:t>
      </w:r>
    </w:p>
    <w:p w14:paraId="3547C502" w14:textId="77777777" w:rsidR="00EB4CE0" w:rsidRPr="00E02F01" w:rsidRDefault="00EB4CE0" w:rsidP="00EB4CE0">
      <w:pPr>
        <w:pStyle w:val="BodyText"/>
      </w:pPr>
      <w:r w:rsidRPr="6FB00676">
        <w:t xml:space="preserve">Presenter: </w:t>
      </w:r>
      <w:r w:rsidRPr="00175158">
        <w:tab/>
      </w:r>
      <w:r>
        <w:t>[NAME]</w:t>
      </w:r>
    </w:p>
    <w:p w14:paraId="1D5DAB48" w14:textId="77777777" w:rsidR="00EB4CE0" w:rsidRDefault="00EB4CE0" w:rsidP="00EB4CE0">
      <w:pPr>
        <w:pStyle w:val="BodyText"/>
      </w:pPr>
      <w:r w:rsidRPr="001E71EB">
        <w:t>Duration</w:t>
      </w:r>
      <w:r w:rsidRPr="00175158">
        <w:t xml:space="preserve">:  </w:t>
      </w:r>
      <w:r w:rsidRPr="00175158">
        <w:tab/>
      </w:r>
      <w:r>
        <w:t>1 min.</w:t>
      </w:r>
    </w:p>
    <w:p w14:paraId="2D809C8F" w14:textId="77777777" w:rsidR="00537DA5" w:rsidRPr="00EC56AF" w:rsidRDefault="00537DA5" w:rsidP="00EC56AF">
      <w:pPr>
        <w:pStyle w:val="BodyText"/>
        <w:rPr>
          <w:b/>
          <w:bCs/>
        </w:rPr>
      </w:pPr>
      <w:r w:rsidRPr="00EC56AF">
        <w:rPr>
          <w:b/>
          <w:bCs/>
          <w:noProof/>
        </w:rPr>
        <w:drawing>
          <wp:inline distT="0" distB="0" distL="0" distR="0" wp14:anchorId="5700BE39" wp14:editId="32E39DCE">
            <wp:extent cx="3083379" cy="1735625"/>
            <wp:effectExtent l="19050" t="19050" r="22225" b="17145"/>
            <wp:docPr id="10" name="Picture 10" descr="Slide 4:&#10;Introduction&#10;-Review Phase 2: Design and Plan&#10;-Key Tasks for Phase 3: Develop and Implement&#10;Develop the IET Curricula&#10;-Process Steps&#10;-Example&#10;-Breakout Group Activity&#10;Build Out Lesson Plans with Activities&#10;-Example&#10;-Breakout Group Activity&#10;Implement the IET Program and Collect Data&#10;Wra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lide 4:&#10;Introduction&#10;-Review Phase 2: Design and Plan&#10;-Key Tasks for Phase 3: Develop and Implement&#10;Develop the IET Curricula&#10;-Process Steps&#10;-Example&#10;-Breakout Group Activity&#10;Build Out Lesson Plans with Activities&#10;-Example&#10;-Breakout Group Activity&#10;Implement the IET Program and Collect Data&#10;Wrap-Up"/>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97500" cy="1743574"/>
                    </a:xfrm>
                    <a:prstGeom prst="rect">
                      <a:avLst/>
                    </a:prstGeom>
                    <a:noFill/>
                    <a:ln>
                      <a:solidFill>
                        <a:schemeClr val="bg1">
                          <a:lumMod val="85000"/>
                        </a:schemeClr>
                      </a:solidFill>
                    </a:ln>
                  </pic:spPr>
                </pic:pic>
              </a:graphicData>
            </a:graphic>
          </wp:inline>
        </w:drawing>
      </w:r>
    </w:p>
    <w:p w14:paraId="3A02E4A7" w14:textId="77777777" w:rsidR="00EB4CE0" w:rsidRPr="00EC56AF" w:rsidRDefault="00537DA5" w:rsidP="00EC56AF">
      <w:pPr>
        <w:pStyle w:val="BodyText"/>
        <w:rPr>
          <w:b/>
          <w:bCs/>
        </w:rPr>
      </w:pPr>
      <w:r w:rsidRPr="00EC56AF">
        <w:rPr>
          <w:b/>
          <w:bCs/>
          <w:noProof/>
        </w:rPr>
        <w:drawing>
          <wp:inline distT="0" distB="0" distL="0" distR="0" wp14:anchorId="40B65F33" wp14:editId="2440BAAA">
            <wp:extent cx="438150" cy="438150"/>
            <wp:effectExtent l="0" t="0" r="0" b="0"/>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EB4CE0" w:rsidRPr="00EC56AF">
        <w:rPr>
          <w:b/>
          <w:bCs/>
        </w:rPr>
        <w:t>Present:</w:t>
      </w:r>
    </w:p>
    <w:p w14:paraId="1C0AB82E" w14:textId="77777777" w:rsidR="00EB4CE0" w:rsidRPr="007E17A3" w:rsidRDefault="00EB4CE0" w:rsidP="0074191A">
      <w:pPr>
        <w:pStyle w:val="Bullet1"/>
        <w:rPr>
          <w:color w:val="000000"/>
          <w:shd w:val="clear" w:color="auto" w:fill="FFFFFF"/>
        </w:rPr>
      </w:pPr>
      <w:r>
        <w:t>Review the agenda</w:t>
      </w:r>
    </w:p>
    <w:p w14:paraId="62488A8F" w14:textId="373E8828" w:rsidR="009F696E" w:rsidRPr="00453826" w:rsidRDefault="009F696E" w:rsidP="00E25BD4">
      <w:pPr>
        <w:pStyle w:val="Bullet2"/>
      </w:pPr>
      <w:r>
        <w:t>We’ll start</w:t>
      </w:r>
      <w:r w:rsidR="00537DA5">
        <w:t>,</w:t>
      </w:r>
      <w:r>
        <w:t xml:space="preserve"> as always</w:t>
      </w:r>
      <w:r w:rsidR="00537DA5">
        <w:t>,</w:t>
      </w:r>
      <w:r>
        <w:t xml:space="preserve"> with a brief r</w:t>
      </w:r>
      <w:r w:rsidRPr="00453826">
        <w:t xml:space="preserve">eview of </w:t>
      </w:r>
      <w:r>
        <w:t>phase 2 and key tasks for phase</w:t>
      </w:r>
      <w:r w:rsidRPr="00453826">
        <w:t xml:space="preserve"> </w:t>
      </w:r>
      <w:r>
        <w:t>3.</w:t>
      </w:r>
    </w:p>
    <w:p w14:paraId="13F88597" w14:textId="77777777" w:rsidR="009F696E" w:rsidRDefault="009F696E" w:rsidP="00E25BD4">
      <w:pPr>
        <w:pStyle w:val="Bullet2"/>
      </w:pPr>
      <w:r>
        <w:t xml:space="preserve">The biggest chunk of today’s session will focus on the steps to </w:t>
      </w:r>
      <w:r w:rsidR="0043746A">
        <w:t xml:space="preserve">develop a standards-based IET curricula with </w:t>
      </w:r>
      <w:r>
        <w:t>a single set of learning objectives. We’ll then split into breakout rooms where you’ll get to practice some of the concepts.</w:t>
      </w:r>
    </w:p>
    <w:p w14:paraId="4029AC13" w14:textId="77777777" w:rsidR="009F696E" w:rsidRDefault="009F696E" w:rsidP="00E25BD4">
      <w:pPr>
        <w:pStyle w:val="Bullet2"/>
      </w:pPr>
      <w:r>
        <w:t>Next</w:t>
      </w:r>
      <w:r w:rsidR="000F38DF">
        <w:t>,</w:t>
      </w:r>
      <w:r>
        <w:t xml:space="preserve"> we’ll move into building out contextualized lesson plans with activities </w:t>
      </w:r>
    </w:p>
    <w:p w14:paraId="19BB33EA" w14:textId="77777777" w:rsidR="009F696E" w:rsidRDefault="009F696E" w:rsidP="00E25BD4">
      <w:pPr>
        <w:pStyle w:val="Bullet2"/>
      </w:pPr>
      <w:r>
        <w:t>Then we’ll talk briefly about launching your IET program and collecting data that you’ll analyze in the Evaluate and Improve phase.</w:t>
      </w:r>
    </w:p>
    <w:p w14:paraId="3DC357C6" w14:textId="77777777" w:rsidR="009D2E62" w:rsidRPr="00053CF1" w:rsidRDefault="009F696E" w:rsidP="00E25BD4">
      <w:pPr>
        <w:pStyle w:val="Bullet2"/>
      </w:pPr>
      <w:r>
        <w:t>We’ll wrap up the session with key takeaways, an opportunity to reflect on what you learned</w:t>
      </w:r>
      <w:r w:rsidR="00847A30">
        <w:t xml:space="preserve"> and ask any remaining questions</w:t>
      </w:r>
      <w:r>
        <w:t>, and then next steps</w:t>
      </w:r>
      <w:r w:rsidR="009D2E62">
        <w:t>.</w:t>
      </w:r>
    </w:p>
    <w:p w14:paraId="0A0B1083" w14:textId="77777777" w:rsidR="00EB4CE0" w:rsidRDefault="00EB4CE0" w:rsidP="00EB73BD">
      <w:pPr>
        <w:pStyle w:val="BulletNEXTSLIDE"/>
      </w:pPr>
      <w:r w:rsidRPr="001F1517">
        <w:t>NEXT SLIDE</w:t>
      </w:r>
    </w:p>
    <w:p w14:paraId="20F4124A" w14:textId="77777777" w:rsidR="00443F36" w:rsidRDefault="00443F36">
      <w:pPr>
        <w:rPr>
          <w:rFonts w:eastAsia="Times New Roman" w:cstheme="minorHAnsi"/>
          <w:b/>
          <w:sz w:val="24"/>
          <w:szCs w:val="24"/>
        </w:rPr>
      </w:pPr>
      <w:r>
        <w:br w:type="page"/>
      </w:r>
    </w:p>
    <w:p w14:paraId="6585334D" w14:textId="29B85DD2" w:rsidR="007E4AA0" w:rsidRPr="008F6C0A" w:rsidRDefault="007E4AA0" w:rsidP="00C52714">
      <w:pPr>
        <w:pStyle w:val="Heading4"/>
      </w:pPr>
      <w:r w:rsidRPr="008F6C0A">
        <w:lastRenderedPageBreak/>
        <w:t xml:space="preserve">Poll: </w:t>
      </w:r>
      <w:r>
        <w:t>IET Components</w:t>
      </w:r>
      <w:r w:rsidRPr="008F6C0A">
        <w:t xml:space="preserve"> (Optional)</w:t>
      </w:r>
    </w:p>
    <w:p w14:paraId="420DF647" w14:textId="77777777" w:rsidR="007E4AA0" w:rsidRPr="00E02F01" w:rsidRDefault="007E4AA0" w:rsidP="007E4AA0">
      <w:pPr>
        <w:pStyle w:val="BodyText"/>
      </w:pPr>
      <w:r w:rsidRPr="6FB00676">
        <w:t xml:space="preserve">Presenter: </w:t>
      </w:r>
      <w:r w:rsidRPr="00175158">
        <w:tab/>
      </w:r>
      <w:r>
        <w:t>[NAME]</w:t>
      </w:r>
    </w:p>
    <w:p w14:paraId="2CADCB73" w14:textId="77777777" w:rsidR="007E4AA0" w:rsidRDefault="007E4AA0" w:rsidP="007E4AA0">
      <w:pPr>
        <w:pStyle w:val="BodyText"/>
      </w:pPr>
      <w:r w:rsidRPr="001E71EB">
        <w:t>Duration</w:t>
      </w:r>
      <w:r w:rsidRPr="00175158">
        <w:t xml:space="preserve">:  </w:t>
      </w:r>
      <w:r w:rsidRPr="00175158">
        <w:tab/>
      </w:r>
      <w:r>
        <w:t>2 min.</w:t>
      </w:r>
    </w:p>
    <w:p w14:paraId="2262C376" w14:textId="77777777" w:rsidR="00537DA5" w:rsidRPr="00EC56AF" w:rsidRDefault="00537DA5" w:rsidP="00EC56AF">
      <w:pPr>
        <w:pStyle w:val="BodyText"/>
        <w:rPr>
          <w:b/>
          <w:bCs/>
        </w:rPr>
      </w:pPr>
      <w:r w:rsidRPr="00EC56AF">
        <w:rPr>
          <w:b/>
          <w:bCs/>
          <w:noProof/>
        </w:rPr>
        <w:drawing>
          <wp:inline distT="0" distB="0" distL="0" distR="0" wp14:anchorId="4EB15A8C" wp14:editId="14E4CDF6">
            <wp:extent cx="3099707" cy="1744815"/>
            <wp:effectExtent l="19050" t="19050" r="24765" b="27305"/>
            <wp:docPr id="12" name="Picture 12" descr="Slide 5:&#10;Poll: IET Components&#10;Rate your confidence level with describing each of the three IET components.&#10;1 = I feel very confident I can describe all three.&#10;2 = I feel somewhat confident I can describe all three.&#10;3 = I am not very confident I can describe all three.&#10;4 = I don’t remember what the three component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5:&#10;Poll: IET Components&#10;Rate your confidence level with describing each of the three IET components.&#10;1 = I feel very confident I can describe all three.&#10;2 = I feel somewhat confident I can describe all three.&#10;3 = I am not very confident I can describe all three.&#10;4 = I don’t remember what the three components are."/>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135970" cy="1765227"/>
                    </a:xfrm>
                    <a:prstGeom prst="rect">
                      <a:avLst/>
                    </a:prstGeom>
                    <a:noFill/>
                    <a:ln>
                      <a:solidFill>
                        <a:schemeClr val="bg1">
                          <a:lumMod val="85000"/>
                        </a:schemeClr>
                      </a:solidFill>
                    </a:ln>
                  </pic:spPr>
                </pic:pic>
              </a:graphicData>
            </a:graphic>
          </wp:inline>
        </w:drawing>
      </w:r>
    </w:p>
    <w:p w14:paraId="41F140B0" w14:textId="77777777" w:rsidR="007E4AA0" w:rsidRPr="00EC56AF" w:rsidRDefault="00537DA5" w:rsidP="00EC56AF">
      <w:pPr>
        <w:pStyle w:val="BodyText"/>
        <w:rPr>
          <w:b/>
          <w:bCs/>
        </w:rPr>
      </w:pPr>
      <w:r w:rsidRPr="00EC56AF">
        <w:rPr>
          <w:b/>
          <w:bCs/>
          <w:noProof/>
        </w:rPr>
        <w:drawing>
          <wp:inline distT="0" distB="0" distL="0" distR="0" wp14:anchorId="5ACF105F" wp14:editId="074E67A7">
            <wp:extent cx="462643" cy="462643"/>
            <wp:effectExtent l="0" t="0" r="0" b="0"/>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7E4AA0" w:rsidRPr="00EC56AF">
        <w:rPr>
          <w:b/>
          <w:bCs/>
        </w:rPr>
        <w:t>NOTE – IET Training Team:</w:t>
      </w:r>
    </w:p>
    <w:p w14:paraId="5F4B69F7" w14:textId="77777777" w:rsidR="007E4AA0" w:rsidRDefault="007E4AA0" w:rsidP="007E4AA0">
      <w:pPr>
        <w:pStyle w:val="Bullet1"/>
      </w:pPr>
      <w:r>
        <w:t>This is an optional poll designed to engage participants in the content for this session. You can delete or modify it as needed and adjust the time spent on discussion results according to your priorities.</w:t>
      </w:r>
    </w:p>
    <w:p w14:paraId="6B2D1440" w14:textId="77777777" w:rsidR="007E4AA0" w:rsidRPr="00EC56AF" w:rsidRDefault="00537DA5" w:rsidP="00EC56AF">
      <w:pPr>
        <w:pStyle w:val="BodyText"/>
        <w:rPr>
          <w:b/>
          <w:bCs/>
        </w:rPr>
      </w:pPr>
      <w:r w:rsidRPr="00EC56AF">
        <w:rPr>
          <w:b/>
          <w:bCs/>
          <w:noProof/>
        </w:rPr>
        <w:drawing>
          <wp:inline distT="0" distB="0" distL="0" distR="0" wp14:anchorId="14E958C0" wp14:editId="7B036629">
            <wp:extent cx="303609" cy="320722"/>
            <wp:effectExtent l="0" t="0" r="1270" b="3175"/>
            <wp:docPr id="89" name="Graphic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a:extLst>
                        <a:ext uri="{C183D7F6-B498-43B3-948B-1728B52AA6E4}">
                          <adec:decorative xmlns:adec="http://schemas.microsoft.com/office/drawing/2017/decorative" val="1"/>
                        </a:ext>
                      </a:extLst>
                    </pic:cNvPr>
                    <pic:cNvPicPr/>
                  </pic:nvPicPr>
                  <pic:blipFill rotWithShape="1">
                    <a:blip r:embed="rId26" cstate="screen">
                      <a:extLst>
                        <a:ext uri="{28A0092B-C50C-407E-A947-70E740481C1C}">
                          <a14:useLocalDpi xmlns:a14="http://schemas.microsoft.com/office/drawing/2010/main"/>
                        </a:ext>
                        <a:ext uri="{96DAC541-7B7A-43D3-8B79-37D633B846F1}">
                          <asvg:svgBlip xmlns:asvg="http://schemas.microsoft.com/office/drawing/2016/SVG/main" r:embed="rId27"/>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009401B5" w:rsidRPr="00EC56AF">
        <w:rPr>
          <w:b/>
          <w:bCs/>
        </w:rPr>
        <w:t xml:space="preserve"> </w:t>
      </w:r>
      <w:r w:rsidR="007E4AA0" w:rsidRPr="00EC56AF">
        <w:rPr>
          <w:b/>
          <w:bCs/>
        </w:rPr>
        <w:t>Poll:</w:t>
      </w:r>
    </w:p>
    <w:p w14:paraId="3B6ECE31" w14:textId="77777777" w:rsidR="007E4AA0" w:rsidRPr="00847A30" w:rsidRDefault="007E4AA0" w:rsidP="007E4AA0">
      <w:pPr>
        <w:pStyle w:val="Bullet1"/>
      </w:pPr>
      <w:r w:rsidRPr="21A897DB">
        <w:rPr>
          <w:color w:val="000000"/>
          <w:shd w:val="clear" w:color="auto" w:fill="FFFFFF"/>
        </w:rPr>
        <w:t>Introduce the poll question</w:t>
      </w:r>
      <w:r>
        <w:rPr>
          <w:color w:val="000000"/>
          <w:shd w:val="clear" w:color="auto" w:fill="FFFFFF"/>
        </w:rPr>
        <w:t xml:space="preserve">. </w:t>
      </w:r>
    </w:p>
    <w:p w14:paraId="24E8F9DB" w14:textId="77777777" w:rsidR="00847A30" w:rsidRDefault="00847A30" w:rsidP="00E25BD4">
      <w:pPr>
        <w:pStyle w:val="Bullet2"/>
      </w:pPr>
      <w:r w:rsidRPr="00DA1EEF">
        <w:t>Before we dive into our discussion of the single set of learning objectives, let’s take a quick poll</w:t>
      </w:r>
      <w:r>
        <w:t>.</w:t>
      </w:r>
    </w:p>
    <w:p w14:paraId="18C6080C" w14:textId="77777777" w:rsidR="00847A30" w:rsidRPr="00820E6C" w:rsidRDefault="00847A30" w:rsidP="00E25BD4">
      <w:pPr>
        <w:pStyle w:val="Bullet2"/>
      </w:pPr>
      <w:r>
        <w:t>We talked in previous sessions about the three required components of an IET program. How confident are you that you can describe each of the components?</w:t>
      </w:r>
    </w:p>
    <w:p w14:paraId="002F84C3" w14:textId="6A03F381" w:rsidR="007E4AA0" w:rsidRPr="00820E6C" w:rsidRDefault="007675F7" w:rsidP="00847A30">
      <w:pPr>
        <w:pStyle w:val="Bullet1"/>
      </w:pPr>
      <w:r>
        <w:rPr>
          <w:shd w:val="clear" w:color="auto" w:fill="D9D9D9" w:themeFill="background1" w:themeFillShade="D9"/>
        </w:rPr>
        <w:t>[</w:t>
      </w:r>
      <w:r w:rsidR="007E4AA0">
        <w:rPr>
          <w:shd w:val="clear" w:color="auto" w:fill="D9D9D9" w:themeFill="background1" w:themeFillShade="D9"/>
        </w:rPr>
        <w:t>I</w:t>
      </w:r>
      <w:r w:rsidR="007E4AA0" w:rsidRPr="00820E6C">
        <w:rPr>
          <w:shd w:val="clear" w:color="auto" w:fill="D9D9D9" w:themeFill="background1" w:themeFillShade="D9"/>
        </w:rPr>
        <w:t>n-person</w:t>
      </w:r>
      <w:r>
        <w:t>]</w:t>
      </w:r>
      <w:r w:rsidR="007E4AA0">
        <w:t xml:space="preserve"> Read the options and have participants raise their hands.</w:t>
      </w:r>
    </w:p>
    <w:p w14:paraId="3A04DC7F" w14:textId="55FFAD0E" w:rsidR="007E4AA0" w:rsidRDefault="007675F7" w:rsidP="00847A30">
      <w:pPr>
        <w:pStyle w:val="Bullet1"/>
      </w:pPr>
      <w:r>
        <w:rPr>
          <w:shd w:val="clear" w:color="auto" w:fill="D9D9D9" w:themeFill="background1" w:themeFillShade="D9"/>
        </w:rPr>
        <w:t>[</w:t>
      </w:r>
      <w:r w:rsidR="007E4AA0">
        <w:rPr>
          <w:shd w:val="clear" w:color="auto" w:fill="D9D9D9" w:themeFill="background1" w:themeFillShade="D9"/>
        </w:rPr>
        <w:t>V</w:t>
      </w:r>
      <w:r w:rsidR="007E4AA0" w:rsidRPr="00820E6C">
        <w:rPr>
          <w:shd w:val="clear" w:color="auto" w:fill="D9D9D9" w:themeFill="background1" w:themeFillShade="D9"/>
        </w:rPr>
        <w:t>irtual</w:t>
      </w:r>
      <w:r>
        <w:rPr>
          <w:shd w:val="clear" w:color="auto" w:fill="D9D9D9" w:themeFill="background1" w:themeFillShade="D9"/>
        </w:rPr>
        <w:t>]</w:t>
      </w:r>
      <w:r w:rsidR="007E4AA0">
        <w:t xml:space="preserve"> Ask the technical assistant to launch </w:t>
      </w:r>
      <w:r>
        <w:t>the</w:t>
      </w:r>
      <w:r w:rsidR="00537DA5">
        <w:t xml:space="preserve"> </w:t>
      </w:r>
      <w:r w:rsidR="007E4AA0">
        <w:t xml:space="preserve">poll and give participants a little time to respond, then ask </w:t>
      </w:r>
      <w:r w:rsidR="00537DA5">
        <w:t xml:space="preserve">the </w:t>
      </w:r>
      <w:r w:rsidR="007E4AA0">
        <w:t>technical assistant to share the results</w:t>
      </w:r>
      <w:r w:rsidR="007E4AA0" w:rsidRPr="21A897DB">
        <w:t>.</w:t>
      </w:r>
      <w:r w:rsidR="007E4AA0">
        <w:t xml:space="preserve"> </w:t>
      </w:r>
    </w:p>
    <w:p w14:paraId="678BBBB1" w14:textId="77777777" w:rsidR="00FC3B0F" w:rsidRDefault="00FC3B0F" w:rsidP="00FC3B0F">
      <w:pPr>
        <w:pStyle w:val="Bullet1"/>
      </w:pPr>
      <w:r>
        <w:t>Discuss the results and let participants know that, if they aren’t confident about their ability to describe all three components, this session will help them gain a better understanding.</w:t>
      </w:r>
    </w:p>
    <w:p w14:paraId="76AC6F6E" w14:textId="77777777" w:rsidR="007E4AA0" w:rsidRPr="00FC3B0F" w:rsidRDefault="00FC3B0F" w:rsidP="00DA19F7">
      <w:pPr>
        <w:pStyle w:val="Bullet1"/>
      </w:pPr>
      <w:r>
        <w:t>Remind participants that the three components must be provided concurrently and contextually and organized around a single set of learning objectives. In this session we’ll talk about what that means and what it might look like</w:t>
      </w:r>
      <w:r w:rsidR="00847A30" w:rsidRPr="00FC3B0F">
        <w:rPr>
          <w:color w:val="000000"/>
          <w:shd w:val="clear" w:color="auto" w:fill="FFFFFF"/>
        </w:rPr>
        <w:t>.</w:t>
      </w:r>
    </w:p>
    <w:p w14:paraId="503BD203" w14:textId="77777777" w:rsidR="007E4AA0" w:rsidRDefault="007E4AA0" w:rsidP="007E4AA0">
      <w:pPr>
        <w:pStyle w:val="BulletNEXTSLIDE"/>
      </w:pPr>
      <w:r w:rsidRPr="007D0435">
        <w:t>NEXT SLIDE</w:t>
      </w:r>
    </w:p>
    <w:p w14:paraId="21F48B18" w14:textId="77777777" w:rsidR="00EB4CE0" w:rsidRPr="00C758A2" w:rsidRDefault="009D2E62" w:rsidP="00C52714">
      <w:pPr>
        <w:pStyle w:val="Heading4"/>
      </w:pPr>
      <w:r>
        <w:t>Today’s</w:t>
      </w:r>
      <w:r w:rsidR="00EB4CE0" w:rsidRPr="402FD6ED">
        <w:t xml:space="preserve"> Trainers</w:t>
      </w:r>
    </w:p>
    <w:p w14:paraId="3D88CE91" w14:textId="77777777" w:rsidR="00EB4CE0" w:rsidRPr="00E02F01" w:rsidRDefault="00EB4CE0" w:rsidP="00EB4CE0">
      <w:pPr>
        <w:pStyle w:val="BodyText"/>
      </w:pPr>
      <w:r w:rsidRPr="6FB00676">
        <w:t xml:space="preserve">Presenter: </w:t>
      </w:r>
      <w:r w:rsidRPr="00175158">
        <w:tab/>
      </w:r>
      <w:r>
        <w:t>[NAME]</w:t>
      </w:r>
    </w:p>
    <w:p w14:paraId="44696904" w14:textId="77777777" w:rsidR="00EB4CE0" w:rsidRDefault="00EB4CE0" w:rsidP="00EB4CE0">
      <w:pPr>
        <w:pStyle w:val="BodyText"/>
      </w:pPr>
      <w:r w:rsidRPr="001E71EB">
        <w:t>Duration</w:t>
      </w:r>
      <w:r w:rsidRPr="00175158">
        <w:t xml:space="preserve">:  </w:t>
      </w:r>
      <w:r w:rsidRPr="00175158">
        <w:tab/>
      </w:r>
      <w:r w:rsidR="001E1D74">
        <w:t>1</w:t>
      </w:r>
      <w:r>
        <w:t xml:space="preserve"> min.</w:t>
      </w:r>
    </w:p>
    <w:p w14:paraId="1AEE9E37" w14:textId="77777777" w:rsidR="00537DA5" w:rsidRPr="00EC56AF" w:rsidRDefault="00537DA5" w:rsidP="00EC56AF">
      <w:pPr>
        <w:pStyle w:val="BodyText"/>
        <w:rPr>
          <w:b/>
          <w:bCs/>
        </w:rPr>
      </w:pPr>
      <w:r w:rsidRPr="00EC56AF">
        <w:rPr>
          <w:b/>
          <w:bCs/>
          <w:noProof/>
        </w:rPr>
        <w:lastRenderedPageBreak/>
        <w:drawing>
          <wp:inline distT="0" distB="0" distL="0" distR="0" wp14:anchorId="7A2DD108" wp14:editId="019289B1">
            <wp:extent cx="3064135" cy="1722664"/>
            <wp:effectExtent l="19050" t="19050" r="22225" b="11430"/>
            <wp:docPr id="5" name="Picture 5" descr="Slide 6:&#10;The Design Camp trainers introduce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6:&#10;The Design Camp trainers introduce themselves."/>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89056" cy="1736674"/>
                    </a:xfrm>
                    <a:prstGeom prst="rect">
                      <a:avLst/>
                    </a:prstGeom>
                    <a:noFill/>
                    <a:ln>
                      <a:solidFill>
                        <a:schemeClr val="bg1">
                          <a:lumMod val="85000"/>
                        </a:schemeClr>
                      </a:solidFill>
                    </a:ln>
                  </pic:spPr>
                </pic:pic>
              </a:graphicData>
            </a:graphic>
          </wp:inline>
        </w:drawing>
      </w:r>
    </w:p>
    <w:p w14:paraId="4F385CB3" w14:textId="77777777" w:rsidR="00EB4CE0" w:rsidRPr="00EC56AF" w:rsidRDefault="00537DA5" w:rsidP="00EC56AF">
      <w:pPr>
        <w:pStyle w:val="BodyText"/>
        <w:rPr>
          <w:b/>
          <w:bCs/>
        </w:rPr>
      </w:pPr>
      <w:r w:rsidRPr="00EC56AF">
        <w:rPr>
          <w:b/>
          <w:bCs/>
          <w:noProof/>
        </w:rPr>
        <w:drawing>
          <wp:inline distT="0" distB="0" distL="0" distR="0" wp14:anchorId="3B6D9FC8" wp14:editId="1FD9F27D">
            <wp:extent cx="438150" cy="438150"/>
            <wp:effectExtent l="0" t="0" r="0" b="0"/>
            <wp:docPr id="237" name="Graphic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phic 237">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EB4CE0" w:rsidRPr="00EC56AF">
        <w:rPr>
          <w:b/>
          <w:bCs/>
        </w:rPr>
        <w:t>Present:</w:t>
      </w:r>
    </w:p>
    <w:p w14:paraId="40492C20" w14:textId="77777777" w:rsidR="00EB4CE0" w:rsidRPr="0074191A" w:rsidRDefault="00EB4CE0" w:rsidP="0074191A">
      <w:pPr>
        <w:pStyle w:val="Bullet1"/>
      </w:pPr>
      <w:r w:rsidRPr="0074191A">
        <w:t>Introduce the trainers or have them introduce themselves.</w:t>
      </w:r>
    </w:p>
    <w:p w14:paraId="522E8D15" w14:textId="77777777" w:rsidR="00EB4CE0" w:rsidRPr="001F1517" w:rsidRDefault="00EB4CE0" w:rsidP="00EB73BD">
      <w:pPr>
        <w:pStyle w:val="BulletNEXTSLIDE"/>
      </w:pPr>
      <w:r w:rsidRPr="001F1517">
        <w:t>NEXT SLIDE</w:t>
      </w:r>
    </w:p>
    <w:p w14:paraId="5EE74714" w14:textId="77777777" w:rsidR="0075126C" w:rsidRPr="00FB4B8B" w:rsidRDefault="0075126C" w:rsidP="00C52714">
      <w:pPr>
        <w:pStyle w:val="Heading4"/>
      </w:pPr>
      <w:r w:rsidRPr="611732DD">
        <w:t>IET Design Camp</w:t>
      </w:r>
      <w:r>
        <w:t xml:space="preserve"> – We are Here</w:t>
      </w:r>
    </w:p>
    <w:p w14:paraId="699EAC0B" w14:textId="77777777" w:rsidR="0075126C" w:rsidRPr="00E02F01" w:rsidRDefault="0075126C" w:rsidP="0075126C">
      <w:pPr>
        <w:pStyle w:val="BodyText"/>
      </w:pPr>
      <w:r w:rsidRPr="6FB00676">
        <w:t xml:space="preserve">Presenter: </w:t>
      </w:r>
      <w:r w:rsidRPr="00175158">
        <w:tab/>
      </w:r>
      <w:r>
        <w:t>[NAME]</w:t>
      </w:r>
    </w:p>
    <w:p w14:paraId="073B23C7" w14:textId="77777777" w:rsidR="0075126C" w:rsidRDefault="0075126C" w:rsidP="0075126C">
      <w:pPr>
        <w:pStyle w:val="BodyText"/>
      </w:pPr>
      <w:r w:rsidRPr="001E71EB">
        <w:t xml:space="preserve">Duration:  </w:t>
      </w:r>
      <w:r w:rsidRPr="001E71EB">
        <w:tab/>
      </w:r>
      <w:r w:rsidR="00F02EAD">
        <w:t>.5</w:t>
      </w:r>
      <w:r>
        <w:t xml:space="preserve"> min.</w:t>
      </w:r>
    </w:p>
    <w:p w14:paraId="02D82D7D" w14:textId="77777777" w:rsidR="00537DA5" w:rsidRPr="00EC56AF" w:rsidRDefault="00537DA5" w:rsidP="00EC56AF">
      <w:pPr>
        <w:pStyle w:val="BodyText"/>
        <w:rPr>
          <w:b/>
          <w:bCs/>
        </w:rPr>
      </w:pPr>
      <w:r w:rsidRPr="00EC56AF">
        <w:rPr>
          <w:b/>
          <w:bCs/>
          <w:noProof/>
        </w:rPr>
        <w:drawing>
          <wp:inline distT="0" distB="0" distL="0" distR="0" wp14:anchorId="0BC52C88" wp14:editId="0A8E7595">
            <wp:extent cx="3094264" cy="1741751"/>
            <wp:effectExtent l="19050" t="19050" r="11430" b="11430"/>
            <wp:docPr id="13" name="Picture 13" descr="Slide 7:&#10;The design camp structure encompasses orientation and four  phases spread across nine weeks, in which individuals participate in a series of toolkit reading assignments, training webinars, team activities, and cohort discussions each week. The weekly schedule, shown in columns, is a follows: week 1, Orientation; weeks 2 and 3, Phase 1: Research and Assess; weeks 4 and 5, Phase 2: Design and Plan; Weeks 6 and 7, Phase 3: Develop and Implement (which is where we are now); and weeks 8 and 9, Phase 4: Evaluate and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7:&#10;The design camp structure encompasses orientation and four  phases spread across nine weeks, in which individuals participate in a series of toolkit reading assignments, training webinars, team activities, and cohort discussions each week. The weekly schedule, shown in columns, is a follows: week 1, Orientation; weeks 2 and 3, Phase 1: Research and Assess; weeks 4 and 5, Phase 2: Design and Plan; Weeks 6 and 7, Phase 3: Develop and Implement (which is where we are now); and weeks 8 and 9, Phase 4: Evaluate and Improve."/>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133403" cy="1763782"/>
                    </a:xfrm>
                    <a:prstGeom prst="rect">
                      <a:avLst/>
                    </a:prstGeom>
                    <a:noFill/>
                    <a:ln>
                      <a:solidFill>
                        <a:schemeClr val="bg1">
                          <a:lumMod val="85000"/>
                        </a:schemeClr>
                      </a:solidFill>
                    </a:ln>
                  </pic:spPr>
                </pic:pic>
              </a:graphicData>
            </a:graphic>
          </wp:inline>
        </w:drawing>
      </w:r>
    </w:p>
    <w:p w14:paraId="3A55BD9F" w14:textId="77777777" w:rsidR="0075126C" w:rsidRPr="00EC56AF" w:rsidRDefault="00537DA5" w:rsidP="00EC56AF">
      <w:pPr>
        <w:pStyle w:val="BodyText"/>
        <w:rPr>
          <w:b/>
          <w:bCs/>
          <w:noProof/>
        </w:rPr>
      </w:pPr>
      <w:r w:rsidRPr="00EC56AF">
        <w:rPr>
          <w:b/>
          <w:bCs/>
          <w:noProof/>
        </w:rPr>
        <w:drawing>
          <wp:inline distT="0" distB="0" distL="0" distR="0" wp14:anchorId="00C7532D" wp14:editId="7812BF7D">
            <wp:extent cx="462643" cy="462643"/>
            <wp:effectExtent l="0" t="0" r="0" b="0"/>
            <wp:docPr id="108" name="Graphic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raphic 108">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75126C" w:rsidRPr="00EC56AF">
        <w:rPr>
          <w:b/>
          <w:bCs/>
          <w:noProof/>
        </w:rPr>
        <w:t>NOTE – IET Training Team:</w:t>
      </w:r>
    </w:p>
    <w:p w14:paraId="065852DC" w14:textId="77777777" w:rsidR="0075126C" w:rsidRDefault="0075126C" w:rsidP="0074191A">
      <w:pPr>
        <w:pStyle w:val="Bullet1"/>
      </w:pPr>
      <w:r>
        <w:t xml:space="preserve">You should have already developed a table that reflects the structure and organization of your Design Camp for the Orientation session. You may want to just copy and paste your table onto this slide and move the “WE ARE HERE” and arrow to the Phase </w:t>
      </w:r>
      <w:r w:rsidR="00F02EAD">
        <w:t>3</w:t>
      </w:r>
      <w:r>
        <w:t xml:space="preserve"> session. You may want to circle the activity you are on (Training Session).</w:t>
      </w:r>
    </w:p>
    <w:p w14:paraId="056F8117" w14:textId="77777777" w:rsidR="0075126C" w:rsidRDefault="00F02EAD" w:rsidP="0074191A">
      <w:pPr>
        <w:pStyle w:val="Bullet1"/>
      </w:pPr>
      <w:r>
        <w:t xml:space="preserve">Tailor your talking points to reflect the design and schedule of your training (e.g., you may not be doing a cohort meeting.) </w:t>
      </w:r>
    </w:p>
    <w:p w14:paraId="21B8078E" w14:textId="77777777" w:rsidR="0075126C" w:rsidRPr="00EC56AF" w:rsidRDefault="00537DA5" w:rsidP="00EC56AF">
      <w:pPr>
        <w:pStyle w:val="BodyText"/>
        <w:rPr>
          <w:b/>
          <w:bCs/>
        </w:rPr>
      </w:pPr>
      <w:r w:rsidRPr="00EC56AF">
        <w:rPr>
          <w:b/>
          <w:bCs/>
          <w:noProof/>
        </w:rPr>
        <w:drawing>
          <wp:inline distT="0" distB="0" distL="0" distR="0" wp14:anchorId="065F219B" wp14:editId="2AF020F7">
            <wp:extent cx="438150" cy="438150"/>
            <wp:effectExtent l="0" t="0" r="0" b="0"/>
            <wp:docPr id="77" name="Graphic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77">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75126C" w:rsidRPr="00EC56AF">
        <w:rPr>
          <w:b/>
          <w:bCs/>
        </w:rPr>
        <w:t>Present:</w:t>
      </w:r>
    </w:p>
    <w:p w14:paraId="2C068EE8" w14:textId="77777777" w:rsidR="0075126C" w:rsidRPr="00642A34" w:rsidRDefault="0075126C" w:rsidP="0074191A">
      <w:pPr>
        <w:pStyle w:val="Bullet1"/>
      </w:pPr>
      <w:r>
        <w:t>O</w:t>
      </w:r>
      <w:r w:rsidRPr="00642A34">
        <w:t>rient participants to where you are</w:t>
      </w:r>
      <w:r>
        <w:t xml:space="preserve"> in the Design Camp</w:t>
      </w:r>
      <w:r w:rsidRPr="00642A34">
        <w:t xml:space="preserve">—Phase </w:t>
      </w:r>
      <w:r w:rsidR="00F02EAD">
        <w:t>3</w:t>
      </w:r>
      <w:r w:rsidRPr="00642A34">
        <w:t>.</w:t>
      </w:r>
      <w:r>
        <w:t xml:space="preserve"> </w:t>
      </w:r>
    </w:p>
    <w:p w14:paraId="12A5163A" w14:textId="77777777" w:rsidR="00F02EAD" w:rsidRPr="002961F3" w:rsidRDefault="00F02EAD" w:rsidP="00E25BD4">
      <w:pPr>
        <w:pStyle w:val="Bullet2"/>
      </w:pPr>
      <w:r>
        <w:t>Let’s look at where we are in the Design Camp. As you can see, w</w:t>
      </w:r>
      <w:r w:rsidRPr="002961F3">
        <w:t xml:space="preserve">e’re in the home stretch! </w:t>
      </w:r>
    </w:p>
    <w:p w14:paraId="62526E88" w14:textId="2C61C567" w:rsidR="00F02EAD" w:rsidRPr="002961F3" w:rsidRDefault="00F02EAD" w:rsidP="00E25BD4">
      <w:pPr>
        <w:pStyle w:val="Bullet2"/>
      </w:pPr>
      <w:r>
        <w:lastRenderedPageBreak/>
        <w:t>Hopefully you read your Toolkit reading assignment and took notes in your Participant Guide.</w:t>
      </w:r>
    </w:p>
    <w:p w14:paraId="0F6751D8" w14:textId="77777777" w:rsidR="00F02EAD" w:rsidRPr="002961F3" w:rsidRDefault="00F02EAD" w:rsidP="00E25BD4">
      <w:pPr>
        <w:pStyle w:val="Bullet2"/>
      </w:pPr>
      <w:r>
        <w:t>After today’s session, you’ll get together with your local teams for your team activity, which we’ll discuss in our wrap-up.</w:t>
      </w:r>
    </w:p>
    <w:p w14:paraId="09BB774E" w14:textId="77777777" w:rsidR="00F02EAD" w:rsidRPr="002961F3" w:rsidRDefault="00F02EAD" w:rsidP="00E25BD4">
      <w:pPr>
        <w:pStyle w:val="Bullet2"/>
      </w:pPr>
      <w:r>
        <w:t xml:space="preserve">We’ll </w:t>
      </w:r>
      <w:r w:rsidRPr="002961F3">
        <w:t xml:space="preserve">reconvene </w:t>
      </w:r>
      <w:r>
        <w:t>[ENTER DATE]</w:t>
      </w:r>
      <w:r w:rsidRPr="002961F3">
        <w:t xml:space="preserve"> for your cohort discussions</w:t>
      </w:r>
      <w:r>
        <w:t>.</w:t>
      </w:r>
    </w:p>
    <w:p w14:paraId="77DCA8C6" w14:textId="44F9DDDC" w:rsidR="0075126C" w:rsidRPr="0074191A" w:rsidRDefault="00F02EAD" w:rsidP="00E25BD4">
      <w:pPr>
        <w:pStyle w:val="Bullet2"/>
      </w:pPr>
      <w:r>
        <w:t xml:space="preserve">And then we have one more </w:t>
      </w:r>
      <w:r w:rsidR="00CD0D42">
        <w:t xml:space="preserve">training </w:t>
      </w:r>
      <w:r w:rsidR="00537DA5">
        <w:t>session</w:t>
      </w:r>
      <w:r>
        <w:t xml:space="preserve"> after this</w:t>
      </w:r>
      <w:r w:rsidR="0075126C" w:rsidRPr="0074191A">
        <w:t>.</w:t>
      </w:r>
    </w:p>
    <w:p w14:paraId="6743B208" w14:textId="77777777" w:rsidR="0075126C" w:rsidRDefault="0075126C" w:rsidP="00EB73BD">
      <w:pPr>
        <w:pStyle w:val="BulletNEXTSLIDE"/>
      </w:pPr>
      <w:r w:rsidRPr="0074191A">
        <w:t>NEXT SLIDE</w:t>
      </w:r>
    </w:p>
    <w:p w14:paraId="2B11D1B9" w14:textId="77777777" w:rsidR="00ED5719" w:rsidRPr="00ED5719" w:rsidRDefault="00ED5719" w:rsidP="00C52714">
      <w:pPr>
        <w:pStyle w:val="Heading4"/>
      </w:pPr>
      <w:r w:rsidRPr="00ED5719">
        <w:t xml:space="preserve">Review of Phase </w:t>
      </w:r>
      <w:r w:rsidR="00F02EAD">
        <w:t>2</w:t>
      </w:r>
      <w:r w:rsidRPr="00ED5719">
        <w:t xml:space="preserve">: </w:t>
      </w:r>
      <w:r w:rsidR="00F02EAD">
        <w:t>Design and Plan</w:t>
      </w:r>
    </w:p>
    <w:p w14:paraId="65A76080" w14:textId="77777777" w:rsidR="00ED5719" w:rsidRPr="00E02F01" w:rsidRDefault="00ED5719" w:rsidP="00ED5719">
      <w:pPr>
        <w:pStyle w:val="BodyText"/>
      </w:pPr>
      <w:r w:rsidRPr="6FB00676">
        <w:t xml:space="preserve">Presenter: </w:t>
      </w:r>
      <w:r w:rsidRPr="00175158">
        <w:tab/>
      </w:r>
      <w:r>
        <w:t>[NAME]</w:t>
      </w:r>
    </w:p>
    <w:p w14:paraId="612DF47A" w14:textId="77777777" w:rsidR="00ED5719" w:rsidRDefault="00ED5719" w:rsidP="00ED5719">
      <w:pPr>
        <w:pStyle w:val="BodyText"/>
      </w:pPr>
      <w:r w:rsidRPr="001E71EB">
        <w:t xml:space="preserve">Duration:  </w:t>
      </w:r>
      <w:r w:rsidRPr="001E71EB">
        <w:tab/>
      </w:r>
      <w:r w:rsidR="003B10BA">
        <w:t>3</w:t>
      </w:r>
      <w:r w:rsidR="001C5524">
        <w:t>.5</w:t>
      </w:r>
      <w:r>
        <w:t xml:space="preserve"> min.</w:t>
      </w:r>
    </w:p>
    <w:p w14:paraId="3B08CE54" w14:textId="77777777" w:rsidR="00537DA5" w:rsidRPr="00EC56AF" w:rsidRDefault="00537DA5" w:rsidP="00EC56AF">
      <w:pPr>
        <w:pStyle w:val="BodyText"/>
        <w:rPr>
          <w:b/>
          <w:bCs/>
        </w:rPr>
      </w:pPr>
      <w:r w:rsidRPr="00EC56AF">
        <w:rPr>
          <w:b/>
          <w:bCs/>
          <w:noProof/>
        </w:rPr>
        <w:drawing>
          <wp:inline distT="0" distB="0" distL="0" distR="0" wp14:anchorId="25BF065A" wp14:editId="56466498">
            <wp:extent cx="3061607" cy="1723368"/>
            <wp:effectExtent l="19050" t="19050" r="24765" b="10795"/>
            <wp:docPr id="17" name="Picture 17" descr="Slide 8:&#10;Review of Phase 2: Design and Plan&#10;A strong design team positions the IET program to meet business and learner needs.&#10;Considering the learner experience is an important step in designing an IET program that support learners.&#10;The IET program structure should be flexible in adapting to changes in funding, staffing, and business and learner needs.&#10;An evaluation plan lays out how you will monitor your program’s progress and your program’s continuous improv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8:&#10;Review of Phase 2: Design and Plan&#10;A strong design team positions the IET program to meet business and learner needs.&#10;Considering the learner experience is an important step in designing an IET program that support learners.&#10;The IET program structure should be flexible in adapting to changes in funding, staffing, and business and learner needs.&#10;An evaluation plan lays out how you will monitor your program’s progress and your program’s continuous improvement process."/>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84836" cy="1736444"/>
                    </a:xfrm>
                    <a:prstGeom prst="rect">
                      <a:avLst/>
                    </a:prstGeom>
                    <a:noFill/>
                    <a:ln>
                      <a:solidFill>
                        <a:schemeClr val="bg1">
                          <a:lumMod val="85000"/>
                        </a:schemeClr>
                      </a:solidFill>
                    </a:ln>
                  </pic:spPr>
                </pic:pic>
              </a:graphicData>
            </a:graphic>
          </wp:inline>
        </w:drawing>
      </w:r>
    </w:p>
    <w:p w14:paraId="5BE03678" w14:textId="77777777" w:rsidR="00ED5719" w:rsidRPr="00EC56AF" w:rsidRDefault="00537DA5" w:rsidP="00EC56AF">
      <w:pPr>
        <w:pStyle w:val="BodyText"/>
        <w:rPr>
          <w:b/>
          <w:bCs/>
        </w:rPr>
      </w:pPr>
      <w:r w:rsidRPr="00EC56AF">
        <w:rPr>
          <w:b/>
          <w:bCs/>
          <w:noProof/>
        </w:rPr>
        <w:drawing>
          <wp:inline distT="0" distB="0" distL="0" distR="0" wp14:anchorId="7CF23AB4" wp14:editId="4B718703">
            <wp:extent cx="438150" cy="43815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ic 91">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ED5719" w:rsidRPr="00EC56AF">
        <w:rPr>
          <w:b/>
          <w:bCs/>
        </w:rPr>
        <w:t>Present:</w:t>
      </w:r>
    </w:p>
    <w:p w14:paraId="43967E26" w14:textId="77777777" w:rsidR="002770CE" w:rsidRPr="007E70E8" w:rsidRDefault="00824DEA" w:rsidP="00EB73BD">
      <w:pPr>
        <w:pStyle w:val="Bullet1"/>
        <w:rPr>
          <w:sz w:val="20"/>
          <w:szCs w:val="20"/>
        </w:rPr>
      </w:pPr>
      <w:r>
        <w:t>Provide</w:t>
      </w:r>
      <w:r w:rsidR="00F02EAD">
        <w:t xml:space="preserve"> </w:t>
      </w:r>
      <w:r w:rsidR="00A67FFC" w:rsidRPr="00B201E0">
        <w:t>review</w:t>
      </w:r>
      <w:r w:rsidR="00A67FFC">
        <w:t xml:space="preserve"> of </w:t>
      </w:r>
      <w:r w:rsidR="00F02EAD" w:rsidRPr="00B201E0">
        <w:t xml:space="preserve">key concepts </w:t>
      </w:r>
      <w:r w:rsidR="00F02EAD">
        <w:t>Phase 2: Design and Plan</w:t>
      </w:r>
      <w:r w:rsidR="00287177" w:rsidRPr="0E61ADE9">
        <w:rPr>
          <w:sz w:val="20"/>
          <w:szCs w:val="20"/>
        </w:rPr>
        <w:t>.</w:t>
      </w:r>
    </w:p>
    <w:p w14:paraId="7F724880" w14:textId="77777777" w:rsidR="00EB73BD" w:rsidRDefault="00EB73BD" w:rsidP="00E25BD4">
      <w:pPr>
        <w:pStyle w:val="Bullet2"/>
        <w:rPr>
          <w:sz w:val="20"/>
          <w:szCs w:val="24"/>
        </w:rPr>
      </w:pPr>
      <w:r>
        <w:t xml:space="preserve">Before we jump into the content for today, we wanted to briefly review key concepts from </w:t>
      </w:r>
      <w:r w:rsidR="00847A30">
        <w:t>the previous training session</w:t>
      </w:r>
      <w:r>
        <w:t xml:space="preserve">, which covered Phase </w:t>
      </w:r>
      <w:r w:rsidR="00847A30">
        <w:t>2</w:t>
      </w:r>
      <w:r>
        <w:t xml:space="preserve">: </w:t>
      </w:r>
      <w:r w:rsidR="00847A30">
        <w:t>Design and Plan</w:t>
      </w:r>
      <w:r>
        <w:t>.</w:t>
      </w:r>
    </w:p>
    <w:p w14:paraId="5E544864" w14:textId="77777777" w:rsidR="007E4AA0" w:rsidRPr="0014534E" w:rsidRDefault="007E4AA0" w:rsidP="00E25BD4">
      <w:pPr>
        <w:pStyle w:val="Bullet2"/>
      </w:pPr>
      <w:r w:rsidRPr="0014534E">
        <w:t>We talked about the value of a strong design team, and the importance of articulat</w:t>
      </w:r>
      <w:r w:rsidR="00847A30">
        <w:t>ing</w:t>
      </w:r>
      <w:r w:rsidRPr="0014534E">
        <w:t xml:space="preserve"> learner, program, and partner goals, all of which </w:t>
      </w:r>
      <w:r>
        <w:t>should</w:t>
      </w:r>
      <w:r w:rsidRPr="0014534E">
        <w:t xml:space="preserve"> position the IET program to meet business and learner needs.</w:t>
      </w:r>
    </w:p>
    <w:p w14:paraId="626A01C3" w14:textId="6F1D7CDE" w:rsidR="007E4AA0" w:rsidRPr="0014534E" w:rsidRDefault="007E4AA0" w:rsidP="00E25BD4">
      <w:pPr>
        <w:pStyle w:val="Bullet2"/>
      </w:pPr>
      <w:r w:rsidRPr="0014534E">
        <w:t>We spent a good amount of time talking about analyzing learners’ needs</w:t>
      </w:r>
      <w:r w:rsidR="006B5AC8">
        <w:t>,</w:t>
      </w:r>
      <w:r w:rsidRPr="0014534E">
        <w:t xml:space="preserve"> </w:t>
      </w:r>
      <w:r w:rsidR="005401F6">
        <w:t>including understanding cultural and ethnic differences</w:t>
      </w:r>
      <w:r w:rsidR="006B5AC8">
        <w:t>,</w:t>
      </w:r>
      <w:r w:rsidR="005401F6">
        <w:t xml:space="preserve"> </w:t>
      </w:r>
      <w:r w:rsidRPr="0014534E">
        <w:t>and planning for the learner experience as an important step in designing an IET program that supports learners.</w:t>
      </w:r>
    </w:p>
    <w:p w14:paraId="17D28317" w14:textId="00474962" w:rsidR="007E4AA0" w:rsidRPr="0014534E" w:rsidRDefault="007E4AA0" w:rsidP="00E25BD4">
      <w:pPr>
        <w:pStyle w:val="Bullet2"/>
      </w:pPr>
      <w:r w:rsidRPr="0014534E">
        <w:t xml:space="preserve">We also </w:t>
      </w:r>
      <w:r w:rsidR="00537DA5">
        <w:t>discussed</w:t>
      </w:r>
      <w:r w:rsidRPr="0014534E">
        <w:t xml:space="preserve"> the need to keep your program structure flexible so you can easily adapt to changes in funding, staffing, and business and learner needs.</w:t>
      </w:r>
    </w:p>
    <w:p w14:paraId="01FBB664" w14:textId="77777777" w:rsidR="007E4AA0" w:rsidRPr="0014534E" w:rsidRDefault="007E4AA0" w:rsidP="00E25BD4">
      <w:pPr>
        <w:pStyle w:val="Bullet2"/>
      </w:pPr>
      <w:r w:rsidRPr="0014534E">
        <w:t xml:space="preserve">We touched on the four </w:t>
      </w:r>
      <w:r>
        <w:t>stages</w:t>
      </w:r>
      <w:r w:rsidRPr="0014534E">
        <w:t xml:space="preserve"> of the learner experience, which are pre-enrollment, enrollment and intake, participation, and transition to a career or additional education or training opportunities, and we looked at some of the considerations for each phase.</w:t>
      </w:r>
    </w:p>
    <w:p w14:paraId="3090D42D" w14:textId="77777777" w:rsidR="00517264" w:rsidRDefault="007E4AA0" w:rsidP="00517264">
      <w:pPr>
        <w:pStyle w:val="Bullet2"/>
      </w:pPr>
      <w:r w:rsidRPr="0014534E">
        <w:t xml:space="preserve">Finally, we briefly discussed the importance of embedding evaluation into your program design through an evaluation plan that lays out how you’ll monitor the progress your program is making and how you’ll collect and use data to inform program improvement efforts. </w:t>
      </w:r>
      <w:r w:rsidR="005D7B01">
        <w:t>During today’s</w:t>
      </w:r>
      <w:r w:rsidRPr="0014534E">
        <w:t xml:space="preserve"> session </w:t>
      </w:r>
      <w:r w:rsidR="005D7B01">
        <w:t>we</w:t>
      </w:r>
      <w:r w:rsidR="00517264">
        <w:t>’</w:t>
      </w:r>
      <w:r w:rsidR="005D7B01">
        <w:t>ll touch</w:t>
      </w:r>
      <w:r w:rsidR="003D56B0">
        <w:t xml:space="preserve"> on </w:t>
      </w:r>
      <w:r w:rsidR="003F2929">
        <w:t>collecting data</w:t>
      </w:r>
      <w:r w:rsidR="005D7B01">
        <w:t xml:space="preserve"> </w:t>
      </w:r>
      <w:r w:rsidR="00972922">
        <w:t>according to your evaluation plan</w:t>
      </w:r>
      <w:r w:rsidR="00EF48A6">
        <w:t xml:space="preserve"> as you implement your planned </w:t>
      </w:r>
      <w:r w:rsidR="00D10F82">
        <w:t xml:space="preserve">intervention </w:t>
      </w:r>
      <w:r w:rsidR="00EF48A6">
        <w:t>strategies</w:t>
      </w:r>
      <w:r w:rsidR="00FD47B5">
        <w:t xml:space="preserve"> and deliver your training</w:t>
      </w:r>
      <w:r w:rsidR="00CD1BA8">
        <w:t xml:space="preserve">. </w:t>
      </w:r>
      <w:r>
        <w:t>In o</w:t>
      </w:r>
      <w:r w:rsidRPr="0014534E">
        <w:t>ur next session</w:t>
      </w:r>
      <w:r w:rsidR="007F7B43">
        <w:t>, we</w:t>
      </w:r>
      <w:r w:rsidR="00517264">
        <w:t>’</w:t>
      </w:r>
      <w:r w:rsidRPr="0014534E">
        <w:t>ll go into more depth about evaluation plan</w:t>
      </w:r>
      <w:r w:rsidR="00CD1BA8">
        <w:t xml:space="preserve">ning and </w:t>
      </w:r>
      <w:r w:rsidR="008F6D3C">
        <w:t>analyzing and sharing the data you collect</w:t>
      </w:r>
      <w:r w:rsidR="00ED5719">
        <w:t>.</w:t>
      </w:r>
      <w:r w:rsidR="005D7B01">
        <w:t xml:space="preserve"> </w:t>
      </w:r>
    </w:p>
    <w:p w14:paraId="6DB125BA" w14:textId="77777777" w:rsidR="003F695C" w:rsidRDefault="003F695C">
      <w:pPr>
        <w:rPr>
          <w:rFonts w:eastAsiaTheme="minorHAnsi" w:cstheme="minorHAnsi"/>
          <w:color w:val="000000" w:themeColor="text1"/>
        </w:rPr>
      </w:pPr>
      <w:r>
        <w:br w:type="page"/>
      </w:r>
    </w:p>
    <w:p w14:paraId="3F287E85" w14:textId="5C6A1B96" w:rsidR="003B10BA" w:rsidRDefault="003B10BA" w:rsidP="003B10BA">
      <w:pPr>
        <w:pStyle w:val="Bullet1"/>
      </w:pPr>
      <w:r>
        <w:lastRenderedPageBreak/>
        <w:t xml:space="preserve">Ask if there are any questions about the </w:t>
      </w:r>
      <w:r w:rsidR="0082254D">
        <w:t>concepts we covered or the content in the Toolkit for the Design and Plan phase.</w:t>
      </w:r>
    </w:p>
    <w:p w14:paraId="0F8A7954" w14:textId="77777777" w:rsidR="00ED5719" w:rsidRDefault="00ED5719" w:rsidP="00381B69">
      <w:pPr>
        <w:pStyle w:val="BulletNEXTSLIDE"/>
      </w:pPr>
      <w:r>
        <w:t>NEXT SLIDE</w:t>
      </w:r>
    </w:p>
    <w:p w14:paraId="4E5D4A28" w14:textId="77777777" w:rsidR="0075126C" w:rsidRPr="00FB4B8B" w:rsidRDefault="0075126C" w:rsidP="00C52714">
      <w:pPr>
        <w:pStyle w:val="Heading4"/>
      </w:pPr>
      <w:r>
        <w:t xml:space="preserve">Key Tasks for </w:t>
      </w:r>
      <w:r w:rsidR="007E4AA0">
        <w:t>Develop and Implement</w:t>
      </w:r>
      <w:r>
        <w:t xml:space="preserve"> Phase</w:t>
      </w:r>
    </w:p>
    <w:p w14:paraId="6BF2B4AC" w14:textId="77777777" w:rsidR="0075126C" w:rsidRPr="00E02F01" w:rsidRDefault="0075126C" w:rsidP="0075126C">
      <w:pPr>
        <w:pStyle w:val="BodyText"/>
      </w:pPr>
      <w:r w:rsidRPr="6FB00676">
        <w:t xml:space="preserve">Presenter: </w:t>
      </w:r>
      <w:r w:rsidRPr="00175158">
        <w:tab/>
      </w:r>
      <w:r>
        <w:t>[NAME]</w:t>
      </w:r>
    </w:p>
    <w:p w14:paraId="590A2A03" w14:textId="77777777" w:rsidR="0075126C" w:rsidRDefault="0075126C" w:rsidP="0075126C">
      <w:pPr>
        <w:pStyle w:val="BodyText"/>
      </w:pPr>
      <w:r w:rsidRPr="001E71EB">
        <w:t xml:space="preserve">Duration:  </w:t>
      </w:r>
      <w:r w:rsidRPr="001E71EB">
        <w:tab/>
      </w:r>
      <w:r>
        <w:t>1 min.</w:t>
      </w:r>
    </w:p>
    <w:p w14:paraId="75FA94EC" w14:textId="77777777" w:rsidR="00537DA5" w:rsidRPr="00EC56AF" w:rsidRDefault="00537DA5" w:rsidP="00EC56AF">
      <w:pPr>
        <w:pStyle w:val="BodyText"/>
        <w:rPr>
          <w:b/>
          <w:bCs/>
        </w:rPr>
      </w:pPr>
      <w:r w:rsidRPr="00EC56AF">
        <w:rPr>
          <w:b/>
          <w:bCs/>
          <w:noProof/>
        </w:rPr>
        <w:drawing>
          <wp:inline distT="0" distB="0" distL="0" distR="0" wp14:anchorId="1A3F3363" wp14:editId="4A1E0783">
            <wp:extent cx="3094264" cy="1741752"/>
            <wp:effectExtent l="19050" t="19050" r="11430" b="11430"/>
            <wp:docPr id="21" name="Picture 21" descr="Slide 9:&#10;The following four iterative phases describe the Integrated Education and Training (IET) program design process:&#10;1. Research and Assess--identify an IET opportunity that meets community needs. &#10;2. Design and Plan--identify program goals, create an evaluation plan, and design a learner experience. &#10;3. Develop and Implement--develop learning objectives, build instructional and training materials, and launch the IET program, including orienting staff and stakeholders and providing professional development; developing the I E T curricula with a single set of learning objectives; developing tools, procedures, and other program materials; and implementing the I E T program and collecting data.&#10;4. Evaluate and improve--observe IET program implementation, analyze data gathered to determine the effectiveness, and make improvements as needed.&#10;Review and revise is part of each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de 9:&#10;The following four iterative phases describe the Integrated Education and Training (IET) program design process:&#10;1. Research and Assess--identify an IET opportunity that meets community needs. &#10;2. Design and Plan--identify program goals, create an evaluation plan, and design a learner experience. &#10;3. Develop and Implement--develop learning objectives, build instructional and training materials, and launch the IET program, including orienting staff and stakeholders and providing professional development; developing the I E T curricula with a single set of learning objectives; developing tools, procedures, and other program materials; and implementing the I E T program and collecting data.&#10;4. Evaluate and improve--observe IET program implementation, analyze data gathered to determine the effectiveness, and make improvements as needed.&#10;Review and revise is part of each phas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119257" cy="1755821"/>
                    </a:xfrm>
                    <a:prstGeom prst="rect">
                      <a:avLst/>
                    </a:prstGeom>
                    <a:noFill/>
                    <a:ln>
                      <a:solidFill>
                        <a:schemeClr val="bg1">
                          <a:lumMod val="85000"/>
                        </a:schemeClr>
                      </a:solidFill>
                    </a:ln>
                  </pic:spPr>
                </pic:pic>
              </a:graphicData>
            </a:graphic>
          </wp:inline>
        </w:drawing>
      </w:r>
    </w:p>
    <w:p w14:paraId="293007CA" w14:textId="77777777" w:rsidR="0075126C" w:rsidRPr="00EC56AF" w:rsidRDefault="00537DA5" w:rsidP="00EC56AF">
      <w:pPr>
        <w:pStyle w:val="BodyText"/>
        <w:rPr>
          <w:b/>
          <w:bCs/>
        </w:rPr>
      </w:pPr>
      <w:r w:rsidRPr="00EC56AF">
        <w:rPr>
          <w:b/>
          <w:bCs/>
          <w:noProof/>
        </w:rPr>
        <w:drawing>
          <wp:inline distT="0" distB="0" distL="0" distR="0" wp14:anchorId="5B6A1458" wp14:editId="58798245">
            <wp:extent cx="438150" cy="43815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75126C" w:rsidRPr="00EC56AF">
        <w:rPr>
          <w:b/>
          <w:bCs/>
        </w:rPr>
        <w:t>Present:</w:t>
      </w:r>
    </w:p>
    <w:p w14:paraId="32A79325" w14:textId="77777777" w:rsidR="007E4AA0" w:rsidRDefault="007E4AA0" w:rsidP="007E4AA0">
      <w:pPr>
        <w:pStyle w:val="Bullet1"/>
        <w:rPr>
          <w:shd w:val="clear" w:color="auto" w:fill="FFFFFF"/>
        </w:rPr>
      </w:pPr>
      <w:r w:rsidRPr="0046793C">
        <w:rPr>
          <w:shd w:val="clear" w:color="auto" w:fill="FFFFFF"/>
        </w:rPr>
        <w:t>Briefly review the key tasks for the Develop and Implement phase</w:t>
      </w:r>
      <w:r w:rsidR="008F3CF4">
        <w:rPr>
          <w:shd w:val="clear" w:color="auto" w:fill="FFFFFF"/>
        </w:rPr>
        <w:t>.</w:t>
      </w:r>
    </w:p>
    <w:p w14:paraId="61C4C636" w14:textId="77777777" w:rsidR="00ED1759" w:rsidRDefault="00ED1759" w:rsidP="006A203F">
      <w:pPr>
        <w:pStyle w:val="Bullet2"/>
      </w:pPr>
      <w:r>
        <w:t>As noted on the slide</w:t>
      </w:r>
      <w:r w:rsidR="00882954">
        <w:t xml:space="preserve">, there are </w:t>
      </w:r>
      <w:r w:rsidR="008F3CF4">
        <w:t>four</w:t>
      </w:r>
      <w:r w:rsidR="00882954">
        <w:t xml:space="preserve"> </w:t>
      </w:r>
      <w:r w:rsidR="007161DE">
        <w:t>key tasks in the Develop and Implement phase</w:t>
      </w:r>
      <w:r w:rsidR="008F3CF4">
        <w:t>:</w:t>
      </w:r>
    </w:p>
    <w:p w14:paraId="54F4E24D" w14:textId="49D6D5CB" w:rsidR="007E4AA0" w:rsidRPr="0046793C" w:rsidRDefault="007E4AA0" w:rsidP="00A03A46">
      <w:pPr>
        <w:pStyle w:val="Bullet3"/>
      </w:pPr>
      <w:bookmarkStart w:id="3" w:name="_Hlk103547236"/>
      <w:r w:rsidRPr="0046793C">
        <w:t>Orient staff and stakeholders and provide professional development</w:t>
      </w:r>
    </w:p>
    <w:p w14:paraId="519A9843" w14:textId="51D4B87E" w:rsidR="007E4AA0" w:rsidRPr="0046793C" w:rsidRDefault="007E4AA0" w:rsidP="00A03A46">
      <w:pPr>
        <w:pStyle w:val="Bullet3"/>
      </w:pPr>
      <w:r w:rsidRPr="0046793C">
        <w:t>Develop the IET curricula</w:t>
      </w:r>
      <w:r>
        <w:t xml:space="preserve"> with a single set of learning objectives</w:t>
      </w:r>
    </w:p>
    <w:p w14:paraId="32D01895" w14:textId="68B6A9A4" w:rsidR="007E4AA0" w:rsidRPr="0046793C" w:rsidRDefault="007E4AA0" w:rsidP="00A03A46">
      <w:pPr>
        <w:pStyle w:val="Bullet3"/>
      </w:pPr>
      <w:r w:rsidRPr="0046793C">
        <w:t>Develop tools, procedures, and other program materials</w:t>
      </w:r>
    </w:p>
    <w:p w14:paraId="744BE896" w14:textId="4296D9AF" w:rsidR="007E4AA0" w:rsidRPr="0046793C" w:rsidRDefault="007E4AA0" w:rsidP="00A03A46">
      <w:pPr>
        <w:pStyle w:val="Bullet3"/>
      </w:pPr>
      <w:r w:rsidRPr="0046793C">
        <w:t>Implement the IET program and collect data</w:t>
      </w:r>
    </w:p>
    <w:bookmarkEnd w:id="3"/>
    <w:p w14:paraId="1F26C83E" w14:textId="77777777" w:rsidR="007E4AA0" w:rsidRDefault="007E4AA0" w:rsidP="007E4AA0">
      <w:pPr>
        <w:pStyle w:val="Bullet1"/>
        <w:rPr>
          <w:shd w:val="clear" w:color="auto" w:fill="FFFFFF"/>
        </w:rPr>
      </w:pPr>
      <w:r>
        <w:rPr>
          <w:shd w:val="clear" w:color="auto" w:fill="FFFFFF"/>
        </w:rPr>
        <w:t>Explain the primary focus of the session.</w:t>
      </w:r>
    </w:p>
    <w:p w14:paraId="2DDCAED8" w14:textId="77777777" w:rsidR="007E4AA0" w:rsidRDefault="007E4AA0" w:rsidP="00E25BD4">
      <w:pPr>
        <w:pStyle w:val="Bullet2"/>
      </w:pPr>
      <w:r>
        <w:t>We’re</w:t>
      </w:r>
      <w:r w:rsidRPr="0046793C">
        <w:t xml:space="preserve"> going to focus primarily on the second task, as there</w:t>
      </w:r>
      <w:r>
        <w:t>’</w:t>
      </w:r>
      <w:r w:rsidRPr="0046793C">
        <w:t xml:space="preserve">s a lot to unpack in that task. </w:t>
      </w:r>
    </w:p>
    <w:p w14:paraId="062C506A" w14:textId="77777777" w:rsidR="007E4AA0" w:rsidRPr="0046793C" w:rsidRDefault="007E4AA0" w:rsidP="00E25BD4">
      <w:pPr>
        <w:pStyle w:val="Bullet2"/>
      </w:pPr>
      <w:r>
        <w:t>We’ll</w:t>
      </w:r>
      <w:r w:rsidRPr="0046793C">
        <w:t xml:space="preserve"> also briefly touch on </w:t>
      </w:r>
      <w:r>
        <w:t>implementing the plans you developed as you launch</w:t>
      </w:r>
      <w:r w:rsidRPr="0046793C">
        <w:t xml:space="preserve"> the program and </w:t>
      </w:r>
      <w:r>
        <w:t xml:space="preserve">start </w:t>
      </w:r>
      <w:r w:rsidRPr="0046793C">
        <w:t>collecting data.</w:t>
      </w:r>
    </w:p>
    <w:p w14:paraId="6D15B1F8" w14:textId="77777777" w:rsidR="007E4AA0" w:rsidRPr="007E4AA0" w:rsidRDefault="007E4AA0" w:rsidP="00E25BD4">
      <w:pPr>
        <w:pStyle w:val="Bullet2"/>
        <w:rPr>
          <w:shd w:val="clear" w:color="auto" w:fill="auto"/>
        </w:rPr>
      </w:pPr>
      <w:r>
        <w:t>T</w:t>
      </w:r>
      <w:r w:rsidRPr="0046793C">
        <w:t xml:space="preserve">he </w:t>
      </w:r>
      <w:r w:rsidR="00A03A46">
        <w:t>IET</w:t>
      </w:r>
      <w:r w:rsidRPr="0046793C">
        <w:t xml:space="preserve"> Toolkit provides detailed information and desk aids for the other two tasks</w:t>
      </w:r>
      <w:r w:rsidR="00A03A46">
        <w:t>.</w:t>
      </w:r>
    </w:p>
    <w:p w14:paraId="74597186" w14:textId="77777777" w:rsidR="0075126C" w:rsidRDefault="0075126C" w:rsidP="007E4AA0">
      <w:pPr>
        <w:pStyle w:val="BulletNEXTSLIDE"/>
      </w:pPr>
      <w:r>
        <w:t>NEXT SLIDE</w:t>
      </w:r>
    </w:p>
    <w:p w14:paraId="26651A64" w14:textId="77777777" w:rsidR="0075126C" w:rsidRPr="00FB4B8B" w:rsidRDefault="0075126C" w:rsidP="00C52714">
      <w:pPr>
        <w:pStyle w:val="Heading4"/>
      </w:pPr>
      <w:r>
        <w:t>Group Discussion – Reflect on Your Reading</w:t>
      </w:r>
    </w:p>
    <w:p w14:paraId="0FB239C9" w14:textId="77777777" w:rsidR="0075126C" w:rsidRPr="00E02F01" w:rsidRDefault="0075126C" w:rsidP="0075126C">
      <w:pPr>
        <w:pStyle w:val="BodyText"/>
      </w:pPr>
      <w:r w:rsidRPr="6FB00676">
        <w:t xml:space="preserve">Presenter: </w:t>
      </w:r>
      <w:r w:rsidRPr="00175158">
        <w:tab/>
      </w:r>
      <w:r>
        <w:t>[NAME]</w:t>
      </w:r>
    </w:p>
    <w:p w14:paraId="435F8420" w14:textId="77777777" w:rsidR="0075126C" w:rsidRDefault="0075126C" w:rsidP="0075126C">
      <w:pPr>
        <w:pStyle w:val="BodyText"/>
      </w:pPr>
      <w:r w:rsidRPr="001E71EB">
        <w:t xml:space="preserve">Duration:  </w:t>
      </w:r>
      <w:r w:rsidRPr="001E71EB">
        <w:tab/>
      </w:r>
      <w:r>
        <w:t>4 min.</w:t>
      </w:r>
    </w:p>
    <w:p w14:paraId="425C8AA1" w14:textId="77777777" w:rsidR="00537DA5" w:rsidRPr="00EC56AF" w:rsidRDefault="00537DA5" w:rsidP="00EC56AF">
      <w:pPr>
        <w:pStyle w:val="BodyText"/>
        <w:rPr>
          <w:b/>
          <w:bCs/>
        </w:rPr>
      </w:pPr>
      <w:r w:rsidRPr="00EC56AF">
        <w:rPr>
          <w:b/>
          <w:bCs/>
          <w:noProof/>
        </w:rPr>
        <w:lastRenderedPageBreak/>
        <w:drawing>
          <wp:inline distT="0" distB="0" distL="0" distR="0" wp14:anchorId="53FF1021" wp14:editId="6D41FB54">
            <wp:extent cx="3088821" cy="1738687"/>
            <wp:effectExtent l="19050" t="19050" r="16510" b="13970"/>
            <wp:docPr id="23" name="Picture 23" descr="Slide 10:&#10;Group Discussion:&#10;Reflect on Your Reading&#10;In reading the Develop and Implement phase section of the IET Toolkit, what stood out as new or interesting or potentially challenging to you?&#10;Please share your thoughts with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de 10:&#10;Group Discussion:&#10;Reflect on Your Reading&#10;In reading the Develop and Implement phase section of the IET Toolkit, what stood out as new or interesting or potentially challenging to you?&#10;Please share your thoughts with the group."/>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19035" cy="1755694"/>
                    </a:xfrm>
                    <a:prstGeom prst="rect">
                      <a:avLst/>
                    </a:prstGeom>
                    <a:noFill/>
                    <a:ln>
                      <a:solidFill>
                        <a:schemeClr val="bg1">
                          <a:lumMod val="85000"/>
                        </a:schemeClr>
                      </a:solidFill>
                    </a:ln>
                  </pic:spPr>
                </pic:pic>
              </a:graphicData>
            </a:graphic>
          </wp:inline>
        </w:drawing>
      </w:r>
    </w:p>
    <w:p w14:paraId="733F1582" w14:textId="77777777" w:rsidR="0075126C" w:rsidRPr="00EC56AF" w:rsidRDefault="00537DA5" w:rsidP="00EC56AF">
      <w:pPr>
        <w:pStyle w:val="BodyText"/>
        <w:rPr>
          <w:b/>
          <w:bCs/>
        </w:rPr>
      </w:pPr>
      <w:r w:rsidRPr="00EC56AF">
        <w:rPr>
          <w:b/>
          <w:bCs/>
          <w:noProof/>
        </w:rPr>
        <w:drawing>
          <wp:inline distT="0" distB="0" distL="0" distR="0" wp14:anchorId="4803D83D" wp14:editId="2E1D7BA7">
            <wp:extent cx="422910" cy="422910"/>
            <wp:effectExtent l="0" t="0" r="0" b="0"/>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raphic 84">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422910" cy="422910"/>
                    </a:xfrm>
                    <a:prstGeom prst="rect">
                      <a:avLst/>
                    </a:prstGeom>
                  </pic:spPr>
                </pic:pic>
              </a:graphicData>
            </a:graphic>
          </wp:inline>
        </w:drawing>
      </w:r>
      <w:r w:rsidR="0075126C" w:rsidRPr="00EC56AF">
        <w:rPr>
          <w:b/>
          <w:bCs/>
        </w:rPr>
        <w:t>Discuss/Chat:</w:t>
      </w:r>
    </w:p>
    <w:p w14:paraId="5628FFF5" w14:textId="1BB661B9" w:rsidR="0075126C" w:rsidRDefault="0075126C" w:rsidP="0074191A">
      <w:pPr>
        <w:pStyle w:val="Bullet1"/>
      </w:pPr>
      <w:r>
        <w:t>Facilitate a discussion on the following question</w:t>
      </w:r>
      <w:r w:rsidR="00537DA5">
        <w:t>:</w:t>
      </w:r>
    </w:p>
    <w:p w14:paraId="7DF02AD9" w14:textId="77777777" w:rsidR="0075126C" w:rsidRPr="006A79F7" w:rsidRDefault="00021F65" w:rsidP="00E25BD4">
      <w:pPr>
        <w:pStyle w:val="Bullet2"/>
      </w:pPr>
      <w:r w:rsidRPr="00021F65">
        <w:t xml:space="preserve">In reading the </w:t>
      </w:r>
      <w:r w:rsidRPr="00021F65">
        <w:rPr>
          <w:b/>
          <w:bCs/>
        </w:rPr>
        <w:t xml:space="preserve">Develop and Implement </w:t>
      </w:r>
      <w:r w:rsidRPr="00021F65">
        <w:t>phase section of the IET Toolkit, what stood out as new or interesting or potentially challenging to you</w:t>
      </w:r>
      <w:r w:rsidR="0075126C" w:rsidRPr="006A79F7">
        <w:t>?</w:t>
      </w:r>
    </w:p>
    <w:p w14:paraId="01A8C6AA" w14:textId="6F53D2BD" w:rsidR="0075126C" w:rsidRPr="006A79F7" w:rsidRDefault="00D935A2" w:rsidP="00021F65">
      <w:pPr>
        <w:pStyle w:val="Bullet1"/>
      </w:pPr>
      <w:r>
        <w:rPr>
          <w:shd w:val="clear" w:color="auto" w:fill="D9D9D9" w:themeFill="background1" w:themeFillShade="D9"/>
        </w:rPr>
        <w:t>[</w:t>
      </w:r>
      <w:r w:rsidR="0075126C" w:rsidRPr="006A79F7">
        <w:rPr>
          <w:shd w:val="clear" w:color="auto" w:fill="D9D9D9" w:themeFill="background1" w:themeFillShade="D9"/>
        </w:rPr>
        <w:t>Virtual</w:t>
      </w:r>
      <w:r w:rsidR="00D86D10">
        <w:rPr>
          <w:shd w:val="clear" w:color="auto" w:fill="D9D9D9" w:themeFill="background1" w:themeFillShade="D9"/>
        </w:rPr>
        <w:t>]</w:t>
      </w:r>
      <w:r w:rsidR="0075126C" w:rsidRPr="006A79F7">
        <w:t xml:space="preserve"> Have participants share responses in the chat or unmute their microphone to speak. </w:t>
      </w:r>
    </w:p>
    <w:p w14:paraId="42DA16BD" w14:textId="148158AC" w:rsidR="0075126C" w:rsidRPr="006A79F7" w:rsidRDefault="00D86D10" w:rsidP="00021F65">
      <w:pPr>
        <w:pStyle w:val="Bullet1"/>
      </w:pPr>
      <w:r>
        <w:rPr>
          <w:shd w:val="clear" w:color="auto" w:fill="D9D9D9" w:themeFill="background1" w:themeFillShade="D9"/>
        </w:rPr>
        <w:t>[</w:t>
      </w:r>
      <w:r w:rsidR="0075126C" w:rsidRPr="006A79F7">
        <w:rPr>
          <w:shd w:val="clear" w:color="auto" w:fill="D9D9D9" w:themeFill="background1" w:themeFillShade="D9"/>
        </w:rPr>
        <w:t>In-Person</w:t>
      </w:r>
      <w:r>
        <w:rPr>
          <w:shd w:val="clear" w:color="auto" w:fill="D9D9D9" w:themeFill="background1" w:themeFillShade="D9"/>
        </w:rPr>
        <w:t>]</w:t>
      </w:r>
      <w:r w:rsidR="0075126C" w:rsidRPr="006A79F7">
        <w:t xml:space="preserve"> Ask participants </w:t>
      </w:r>
      <w:r w:rsidR="00537DA5" w:rsidRPr="006A79F7">
        <w:t xml:space="preserve">to </w:t>
      </w:r>
      <w:r w:rsidR="0075126C" w:rsidRPr="006A79F7">
        <w:t xml:space="preserve">raise their hand or call out responses. </w:t>
      </w:r>
    </w:p>
    <w:p w14:paraId="43A7263B" w14:textId="77777777" w:rsidR="0075126C" w:rsidRPr="00EB73BD" w:rsidRDefault="0075126C" w:rsidP="00EB73BD">
      <w:pPr>
        <w:pStyle w:val="BulletNEXTSLIDE"/>
      </w:pPr>
      <w:r w:rsidRPr="00EB73BD">
        <w:t>NEXT SLIDE</w:t>
      </w:r>
    </w:p>
    <w:p w14:paraId="7E727501" w14:textId="77777777" w:rsidR="00F33567" w:rsidRDefault="00F33567" w:rsidP="00903DF4">
      <w:pPr>
        <w:tabs>
          <w:tab w:val="left" w:pos="6883"/>
        </w:tabs>
      </w:pPr>
    </w:p>
    <w:p w14:paraId="07FFA3D3" w14:textId="77777777" w:rsidR="00696B12" w:rsidRDefault="00696B12">
      <w:pPr>
        <w:rPr>
          <w:b/>
        </w:rPr>
        <w:sectPr w:rsidR="00696B12" w:rsidSect="003F695C">
          <w:headerReference w:type="default" r:id="rId35"/>
          <w:footerReference w:type="default" r:id="rId36"/>
          <w:pgSz w:w="12240" w:h="15840"/>
          <w:pgMar w:top="1080" w:right="720" w:bottom="1080" w:left="1080" w:header="720" w:footer="720" w:gutter="0"/>
          <w:cols w:space="720"/>
          <w:docGrid w:linePitch="360"/>
        </w:sectPr>
      </w:pPr>
    </w:p>
    <w:p w14:paraId="2CB65C0F" w14:textId="54785B96" w:rsidR="00C758A2" w:rsidRDefault="00AE656E" w:rsidP="00854159">
      <w:pPr>
        <w:pStyle w:val="Heading3"/>
      </w:pPr>
      <w:r>
        <w:lastRenderedPageBreak/>
        <w:t>3</w:t>
      </w:r>
      <w:r w:rsidR="00B201E0">
        <w:t>-</w:t>
      </w:r>
      <w:r w:rsidR="00213B00">
        <w:t xml:space="preserve">1 </w:t>
      </w:r>
      <w:r w:rsidR="00021F65">
        <w:t>Develop the IET Curricula</w:t>
      </w:r>
    </w:p>
    <w:p w14:paraId="1D6D66F2" w14:textId="40FDCA40" w:rsidR="008E7357" w:rsidRPr="006F5B16" w:rsidRDefault="008E7357" w:rsidP="006F5B16">
      <w:pPr>
        <w:pStyle w:val="BodyText"/>
        <w:rPr>
          <w:b/>
          <w:bCs/>
        </w:rPr>
      </w:pPr>
      <w:r w:rsidRPr="006F5B16">
        <w:rPr>
          <w:b/>
          <w:bCs/>
          <w:noProof/>
        </w:rPr>
        <w:drawing>
          <wp:inline distT="0" distB="0" distL="0" distR="0" wp14:anchorId="2DC6313F" wp14:editId="6184F508">
            <wp:extent cx="333375" cy="333375"/>
            <wp:effectExtent l="0" t="0" r="0" b="9525"/>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Graphic 75">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Pr="006F5B16">
        <w:rPr>
          <w:b/>
          <w:bCs/>
        </w:rPr>
        <w:t>Start Time: [ENTER TIME]</w:t>
      </w:r>
    </w:p>
    <w:p w14:paraId="0EF9B2D5" w14:textId="77777777" w:rsidR="007F4A69" w:rsidRPr="00C758A2" w:rsidRDefault="00021F65" w:rsidP="00C52714">
      <w:pPr>
        <w:pStyle w:val="Heading4"/>
      </w:pPr>
      <w:r>
        <w:t>Develop the IET Curricula</w:t>
      </w:r>
      <w:r w:rsidR="00EB73BD">
        <w:t xml:space="preserve"> </w:t>
      </w:r>
      <w:r w:rsidR="00BA38BC">
        <w:t>–</w:t>
      </w:r>
      <w:r w:rsidR="007F4A69" w:rsidRPr="402FD6ED">
        <w:t xml:space="preserve"> Topic Intro</w:t>
      </w:r>
    </w:p>
    <w:p w14:paraId="1C4E5871" w14:textId="77777777" w:rsidR="007F4A69" w:rsidRPr="00E02F01" w:rsidRDefault="007F4A69" w:rsidP="007F4A69">
      <w:pPr>
        <w:pStyle w:val="BodyText"/>
      </w:pPr>
      <w:r w:rsidRPr="6FB00676">
        <w:t xml:space="preserve">Presenter: </w:t>
      </w:r>
      <w:r w:rsidRPr="00175158">
        <w:tab/>
      </w:r>
      <w:r>
        <w:t>[NAME]</w:t>
      </w:r>
    </w:p>
    <w:p w14:paraId="04A3B056" w14:textId="77777777" w:rsidR="007F4A69" w:rsidRDefault="007F4A69" w:rsidP="007F4A69">
      <w:pPr>
        <w:pStyle w:val="BodyText"/>
      </w:pPr>
      <w:r w:rsidRPr="001E71EB">
        <w:t>Duration</w:t>
      </w:r>
      <w:r w:rsidRPr="00175158">
        <w:t xml:space="preserve">:  </w:t>
      </w:r>
      <w:r w:rsidRPr="00175158">
        <w:tab/>
      </w:r>
      <w:r>
        <w:t>1 min.</w:t>
      </w:r>
    </w:p>
    <w:p w14:paraId="16B07915" w14:textId="77777777" w:rsidR="00537DA5" w:rsidRPr="00EC56AF" w:rsidRDefault="00537DA5" w:rsidP="00EC56AF">
      <w:pPr>
        <w:pStyle w:val="BodyText"/>
        <w:rPr>
          <w:b/>
          <w:bCs/>
        </w:rPr>
      </w:pPr>
      <w:r w:rsidRPr="00EC56AF">
        <w:rPr>
          <w:b/>
          <w:bCs/>
          <w:noProof/>
        </w:rPr>
        <w:drawing>
          <wp:inline distT="0" distB="0" distL="0" distR="0" wp14:anchorId="0DA9B6F3" wp14:editId="112B51C9">
            <wp:extent cx="3099707" cy="1743603"/>
            <wp:effectExtent l="19050" t="19050" r="24765" b="28575"/>
            <wp:docPr id="24" name="Picture 24" descr="Slide 11:&#10;Develop the IET Curricula&#10;Creating a Single Set of Learning Objectives (SSLO)&#10;Using the SSLO Template&#10;Developing Standards-Based IET Curricula with an SSLO&#10;Breakout Room Activity: Practice Creating an Objective for the SSLO&#10;Examples of Learning Objectives Forming the SS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de 11:&#10;Develop the IET Curricula&#10;Creating a Single Set of Learning Objectives (SSLO)&#10;Using the SSLO Template&#10;Developing Standards-Based IET Curricula with an SSLO&#10;Breakout Room Activity: Practice Creating an Objective for the SSLO&#10;Examples of Learning Objectives Forming the SSLO "/>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121978" cy="1756131"/>
                    </a:xfrm>
                    <a:prstGeom prst="rect">
                      <a:avLst/>
                    </a:prstGeom>
                    <a:noFill/>
                    <a:ln>
                      <a:solidFill>
                        <a:schemeClr val="bg1">
                          <a:lumMod val="85000"/>
                        </a:schemeClr>
                      </a:solidFill>
                    </a:ln>
                  </pic:spPr>
                </pic:pic>
              </a:graphicData>
            </a:graphic>
          </wp:inline>
        </w:drawing>
      </w:r>
    </w:p>
    <w:p w14:paraId="0B21EA0E" w14:textId="77777777" w:rsidR="007F4A69" w:rsidRPr="00EC56AF" w:rsidRDefault="00537DA5" w:rsidP="00EC56AF">
      <w:pPr>
        <w:pStyle w:val="BodyText"/>
        <w:rPr>
          <w:b/>
          <w:bCs/>
        </w:rPr>
      </w:pPr>
      <w:r w:rsidRPr="00EC56AF">
        <w:rPr>
          <w:b/>
          <w:bCs/>
          <w:noProof/>
        </w:rPr>
        <w:drawing>
          <wp:inline distT="0" distB="0" distL="0" distR="0" wp14:anchorId="1660279D" wp14:editId="31914FF0">
            <wp:extent cx="438150" cy="438150"/>
            <wp:effectExtent l="0" t="0" r="0" b="0"/>
            <wp:docPr id="81" name="Graphic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phic 81">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7F4A69" w:rsidRPr="00EC56AF">
        <w:rPr>
          <w:b/>
          <w:bCs/>
        </w:rPr>
        <w:t>Present:</w:t>
      </w:r>
    </w:p>
    <w:p w14:paraId="2F1CE33E" w14:textId="77777777" w:rsidR="00537DA5" w:rsidRDefault="00537DA5" w:rsidP="00537DA5">
      <w:pPr>
        <w:pStyle w:val="Bullet1"/>
      </w:pPr>
      <w:r>
        <w:t>Introduce the topic and subtopics.</w:t>
      </w:r>
    </w:p>
    <w:p w14:paraId="0246984B" w14:textId="77777777" w:rsidR="001F6CDD" w:rsidRDefault="004E02A6" w:rsidP="006A203F">
      <w:pPr>
        <w:pStyle w:val="Bullet2"/>
      </w:pPr>
      <w:r>
        <w:t xml:space="preserve">We’re going to start by talking about a key </w:t>
      </w:r>
      <w:r w:rsidR="002A4DA2">
        <w:t xml:space="preserve">WIOA </w:t>
      </w:r>
      <w:r>
        <w:t>requirement of IET programs—the single set of learning objectives</w:t>
      </w:r>
      <w:r w:rsidR="002A4DA2">
        <w:t xml:space="preserve">, or SSLO. </w:t>
      </w:r>
    </w:p>
    <w:p w14:paraId="694D35C2" w14:textId="77777777" w:rsidR="00F44E16" w:rsidRDefault="00574EDD" w:rsidP="006A203F">
      <w:pPr>
        <w:pStyle w:val="Bullet2"/>
      </w:pPr>
      <w:r>
        <w:t xml:space="preserve">Next, we’ll introduce the SSLO Template in the IET Planning Tool </w:t>
      </w:r>
      <w:r w:rsidR="00F44E16">
        <w:t>and show how you can use it as a starting point for building out your lesson plans and activities for your program.</w:t>
      </w:r>
    </w:p>
    <w:p w14:paraId="52143C61" w14:textId="77777777" w:rsidR="006F1597" w:rsidRDefault="000F00B7" w:rsidP="006A203F">
      <w:pPr>
        <w:pStyle w:val="Bullet2"/>
      </w:pPr>
      <w:r>
        <w:t>The biggest portion of this topic centers around the steps for developing a standards-based IET curricula around a single set of learning objectives</w:t>
      </w:r>
      <w:r w:rsidR="006F1597">
        <w:t>. We’ll introduce two approaches, but we’ll walk through one in detail.</w:t>
      </w:r>
    </w:p>
    <w:p w14:paraId="6D5D2B1B" w14:textId="77777777" w:rsidR="007F4A69" w:rsidRPr="008D3A6E" w:rsidRDefault="006F1597" w:rsidP="00E25BD4">
      <w:pPr>
        <w:pStyle w:val="Bullet2"/>
      </w:pPr>
      <w:r>
        <w:t xml:space="preserve">At the end of this topic, we’ll give you an opportunity to practice creating a learning objective </w:t>
      </w:r>
      <w:r w:rsidR="0077146D">
        <w:t>that would be a part of an SSLO for a sample IET program</w:t>
      </w:r>
      <w:r w:rsidR="005F7B17">
        <w:t xml:space="preserve">, and we’ll follow up that activity with an example of </w:t>
      </w:r>
      <w:r w:rsidR="00E51518">
        <w:t>learning objectives for an IET curricula forming the SSLO.</w:t>
      </w:r>
    </w:p>
    <w:p w14:paraId="2A4B8ACB" w14:textId="77777777" w:rsidR="007F4A69" w:rsidRPr="00053CF1" w:rsidRDefault="007F4A69" w:rsidP="00EB73BD">
      <w:pPr>
        <w:pStyle w:val="BulletNEXTSLIDE"/>
      </w:pPr>
      <w:r w:rsidRPr="00053CF1">
        <w:t>NEXT SLIDE</w:t>
      </w:r>
    </w:p>
    <w:p w14:paraId="2F185B73" w14:textId="77777777" w:rsidR="007F4A69" w:rsidRPr="00B037C6" w:rsidRDefault="00AD41FB" w:rsidP="00C52714">
      <w:pPr>
        <w:pStyle w:val="Heading4"/>
      </w:pPr>
      <w:r>
        <w:t xml:space="preserve">Creating Integrated Learning Objectives to Form </w:t>
      </w:r>
      <w:r w:rsidR="00FC3B0F">
        <w:t>a Single Set of Learning Objectives (SSLO)</w:t>
      </w:r>
    </w:p>
    <w:p w14:paraId="54790C1D" w14:textId="77777777" w:rsidR="007F4A69" w:rsidRPr="00E02F01" w:rsidRDefault="007F4A69" w:rsidP="007F4A69">
      <w:pPr>
        <w:pStyle w:val="BodyText"/>
      </w:pPr>
      <w:r w:rsidRPr="6FB00676">
        <w:t xml:space="preserve">Presenter: </w:t>
      </w:r>
      <w:r w:rsidRPr="00175158">
        <w:tab/>
      </w:r>
      <w:r>
        <w:t>[NAME]</w:t>
      </w:r>
    </w:p>
    <w:p w14:paraId="42D29D5C" w14:textId="77777777" w:rsidR="00865458" w:rsidRPr="00E02F01" w:rsidRDefault="00865458" w:rsidP="007F4A69">
      <w:pPr>
        <w:pStyle w:val="BodyText"/>
      </w:pPr>
      <w:r>
        <w:t>Duration:</w:t>
      </w:r>
      <w:r>
        <w:tab/>
      </w:r>
      <w:r w:rsidR="00FC3B0F">
        <w:t>1</w:t>
      </w:r>
      <w:r>
        <w:t xml:space="preserve"> min.</w:t>
      </w:r>
    </w:p>
    <w:p w14:paraId="24EBB0AF" w14:textId="77777777" w:rsidR="00537DA5" w:rsidRPr="00EC56AF" w:rsidRDefault="00537DA5" w:rsidP="00EC56AF">
      <w:pPr>
        <w:pStyle w:val="BodyText"/>
        <w:rPr>
          <w:b/>
          <w:bCs/>
        </w:rPr>
      </w:pPr>
      <w:r w:rsidRPr="00EC56AF">
        <w:rPr>
          <w:b/>
          <w:bCs/>
          <w:noProof/>
        </w:rPr>
        <w:lastRenderedPageBreak/>
        <w:drawing>
          <wp:inline distT="0" distB="0" distL="0" distR="0" wp14:anchorId="0328B67C" wp14:editId="3023EE28">
            <wp:extent cx="3056164" cy="1718873"/>
            <wp:effectExtent l="19050" t="19050" r="11430" b="15240"/>
            <wp:docPr id="1" name="Picture 1" descr="Slide 12: &#10;Creating Integrated Learning Objectives to Form a Single Set of Learning Objectives (SSLO)&#10;An integrated education and training program has a single set of learning objectives that identifies the specific:&#10;Adult education content&#10;Workforce preparation activities&#10;Workforce training competencies&#10;Program activities are organized to function cooperatively.&#10;Together, the individual integrated learning objectives become the single set of learning objectives for the IET program.&#10;Venn diagram with three overlapping circles labeled Adult Education and Literacy Activities, Workforce Training Activities, and Workforce Preparation Activities. The center, where all three circles intersect, is labeled S S L 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lide 12: &#10;Creating Integrated Learning Objectives to Form a Single Set of Learning Objectives (SSLO)&#10;An integrated education and training program has a single set of learning objectives that identifies the specific:&#10;Adult education content&#10;Workforce preparation activities&#10;Workforce training competencies&#10;Program activities are organized to function cooperatively.&#10;Together, the individual integrated learning objectives become the single set of learning objectives for the IET program.&#10;Venn diagram with three overlapping circles labeled Adult Education and Literacy Activities, Workforce Training Activities, and Workforce Preparation Activities. The center, where all three circles intersect, is labeled S S L O. "/>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3096561" cy="1741593"/>
                    </a:xfrm>
                    <a:prstGeom prst="rect">
                      <a:avLst/>
                    </a:prstGeom>
                    <a:noFill/>
                    <a:ln>
                      <a:solidFill>
                        <a:schemeClr val="bg1">
                          <a:lumMod val="85000"/>
                        </a:schemeClr>
                      </a:solidFill>
                    </a:ln>
                  </pic:spPr>
                </pic:pic>
              </a:graphicData>
            </a:graphic>
          </wp:inline>
        </w:drawing>
      </w:r>
    </w:p>
    <w:p w14:paraId="00E5F063" w14:textId="77777777" w:rsidR="007F4A69" w:rsidRPr="00EC56AF" w:rsidRDefault="00537DA5" w:rsidP="00EC56AF">
      <w:pPr>
        <w:pStyle w:val="BodyText"/>
        <w:rPr>
          <w:b/>
          <w:bCs/>
        </w:rPr>
      </w:pPr>
      <w:r w:rsidRPr="00EC56AF">
        <w:rPr>
          <w:b/>
          <w:bCs/>
          <w:noProof/>
        </w:rPr>
        <w:drawing>
          <wp:inline distT="0" distB="0" distL="0" distR="0" wp14:anchorId="6D498DEF" wp14:editId="6036604E">
            <wp:extent cx="438150" cy="438150"/>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7F4A69" w:rsidRPr="00EC56AF">
        <w:rPr>
          <w:b/>
          <w:bCs/>
        </w:rPr>
        <w:t>Present (1 min):</w:t>
      </w:r>
    </w:p>
    <w:p w14:paraId="1043AC08" w14:textId="77777777" w:rsidR="007F4A69" w:rsidRPr="00C25AF0" w:rsidRDefault="00FE51E5" w:rsidP="0074191A">
      <w:pPr>
        <w:pStyle w:val="Bullet1"/>
      </w:pPr>
      <w:r>
        <w:t>Explain</w:t>
      </w:r>
      <w:r w:rsidR="00FC3B0F">
        <w:t xml:space="preserve"> the </w:t>
      </w:r>
      <w:r>
        <w:t xml:space="preserve">WIOA requirement </w:t>
      </w:r>
      <w:r w:rsidR="00FC3B0F">
        <w:t xml:space="preserve">of </w:t>
      </w:r>
      <w:r w:rsidR="00975934">
        <w:t>having</w:t>
      </w:r>
      <w:r w:rsidR="00FC3B0F">
        <w:t xml:space="preserve"> a single set of learning objectives</w:t>
      </w:r>
      <w:r w:rsidR="00975934">
        <w:t xml:space="preserve"> for IET programs</w:t>
      </w:r>
      <w:r w:rsidR="007F4A69">
        <w:rPr>
          <w:color w:val="000000"/>
          <w:shd w:val="clear" w:color="auto" w:fill="FFFFFF"/>
        </w:rPr>
        <w:t>.</w:t>
      </w:r>
    </w:p>
    <w:p w14:paraId="0F2B6CE0" w14:textId="77777777" w:rsidR="00FC3B0F" w:rsidRPr="00FC3B0F" w:rsidRDefault="00FC3B0F" w:rsidP="00E25BD4">
      <w:pPr>
        <w:pStyle w:val="Bullet2"/>
      </w:pPr>
      <w:r>
        <w:t xml:space="preserve">As you know, WIOA requires that the IET curricula </w:t>
      </w:r>
      <w:r w:rsidR="0063675A">
        <w:t xml:space="preserve">be </w:t>
      </w:r>
      <w:r>
        <w:t>designed and developed around a single set of learning objectives. But what is a single set of learning objectives?</w:t>
      </w:r>
      <w:r w:rsidRPr="0061225B">
        <w:rPr>
          <w:rFonts w:ascii="Arial" w:hAnsi="Arial" w:cs="Arial"/>
        </w:rPr>
        <w:t> </w:t>
      </w:r>
    </w:p>
    <w:p w14:paraId="0FFC94AC" w14:textId="6FD562F2" w:rsidR="00FC3B0F" w:rsidRDefault="00FC3B0F" w:rsidP="00E25BD4">
      <w:pPr>
        <w:pStyle w:val="Bullet2"/>
      </w:pPr>
      <w:r>
        <w:t>Hopefully</w:t>
      </w:r>
      <w:r w:rsidR="00537DA5">
        <w:t>,</w:t>
      </w:r>
      <w:r>
        <w:t xml:space="preserve"> you all read the Develop and Implement section of the Toolkit and you have a general understanding of what that means, but let’s briefly review.</w:t>
      </w:r>
    </w:p>
    <w:p w14:paraId="67E04AA9" w14:textId="77777777" w:rsidR="00BF7D6B" w:rsidRDefault="00FC3B0F" w:rsidP="006A203F">
      <w:pPr>
        <w:pStyle w:val="Bullet2"/>
      </w:pPr>
      <w:r>
        <w:t xml:space="preserve">The </w:t>
      </w:r>
      <w:r w:rsidR="00776B78">
        <w:t>learning</w:t>
      </w:r>
      <w:r>
        <w:t xml:space="preserve"> objectives that will make up an IET </w:t>
      </w:r>
      <w:r w:rsidRPr="00B41E6E">
        <w:t>program’s</w:t>
      </w:r>
      <w:r>
        <w:t xml:space="preserve"> SSLO identify and integrate the </w:t>
      </w:r>
      <w:r w:rsidR="0063675A">
        <w:t xml:space="preserve">specific </w:t>
      </w:r>
      <w:r>
        <w:t>adult education content, workforce preparation activities, and workforce training competencies.</w:t>
      </w:r>
    </w:p>
    <w:p w14:paraId="229D121F" w14:textId="77777777" w:rsidR="00FC3B0F" w:rsidRDefault="00BF7D6B" w:rsidP="00E25BD4">
      <w:pPr>
        <w:pStyle w:val="Bullet2"/>
      </w:pPr>
      <w:r>
        <w:t>T</w:t>
      </w:r>
      <w:r w:rsidR="00FC3B0F">
        <w:t xml:space="preserve">he program activities </w:t>
      </w:r>
      <w:r>
        <w:t xml:space="preserve">must be </w:t>
      </w:r>
      <w:r w:rsidR="00FC3B0F">
        <w:t xml:space="preserve">organized to function cooperatively as a whole. </w:t>
      </w:r>
    </w:p>
    <w:p w14:paraId="7ECCED73" w14:textId="77777777" w:rsidR="00537DA5" w:rsidRDefault="00537DA5" w:rsidP="00537DA5">
      <w:pPr>
        <w:pStyle w:val="Bullet2"/>
      </w:pPr>
      <w:r>
        <w:t xml:space="preserve">You’ll see how, together, the individual integrated learning objectives you create for the entire curricula become the IET program’s single </w:t>
      </w:r>
      <w:r w:rsidRPr="005E34D9">
        <w:rPr>
          <w:b/>
          <w:bCs/>
        </w:rPr>
        <w:t>set</w:t>
      </w:r>
      <w:r>
        <w:t xml:space="preserve"> of learning objectives. [Emphasize “set.”]</w:t>
      </w:r>
    </w:p>
    <w:p w14:paraId="16BE4BD7" w14:textId="77777777" w:rsidR="007F4A69" w:rsidRPr="00BE298D" w:rsidRDefault="00493CD7" w:rsidP="003D2EA6">
      <w:pPr>
        <w:pStyle w:val="BulletNEXTSLIDE"/>
      </w:pPr>
      <w:r>
        <w:t>NEXT SLIDE</w:t>
      </w:r>
    </w:p>
    <w:p w14:paraId="1D7042B6" w14:textId="77777777" w:rsidR="007F4A69" w:rsidRPr="00C758A2" w:rsidRDefault="00FC3B0F" w:rsidP="00C52714">
      <w:pPr>
        <w:pStyle w:val="Heading4"/>
      </w:pPr>
      <w:r>
        <w:t>SSLO Template</w:t>
      </w:r>
    </w:p>
    <w:p w14:paraId="76BBFE28" w14:textId="77777777" w:rsidR="007F4A69" w:rsidRPr="00E02F01" w:rsidRDefault="007F4A69" w:rsidP="007F4A69">
      <w:pPr>
        <w:pStyle w:val="BodyText"/>
      </w:pPr>
      <w:r w:rsidRPr="6FB00676">
        <w:t xml:space="preserve">Presenter: </w:t>
      </w:r>
      <w:r w:rsidRPr="00175158">
        <w:tab/>
      </w:r>
      <w:r>
        <w:t>[NAME]</w:t>
      </w:r>
    </w:p>
    <w:p w14:paraId="25122DA8" w14:textId="77777777" w:rsidR="00C40DC4" w:rsidRDefault="007F4A69" w:rsidP="007F4A69">
      <w:pPr>
        <w:pStyle w:val="BodyText"/>
      </w:pPr>
      <w:r w:rsidRPr="001E71EB">
        <w:t>Duration</w:t>
      </w:r>
      <w:r w:rsidRPr="00175158">
        <w:t xml:space="preserve">:  </w:t>
      </w:r>
      <w:r w:rsidRPr="00175158">
        <w:tab/>
      </w:r>
      <w:r w:rsidR="00A7402A">
        <w:t>2</w:t>
      </w:r>
      <w:r>
        <w:t xml:space="preserve"> min.</w:t>
      </w:r>
    </w:p>
    <w:p w14:paraId="456E59E0" w14:textId="77777777" w:rsidR="00537DA5" w:rsidRPr="00EC56AF" w:rsidRDefault="00537DA5" w:rsidP="00EC56AF">
      <w:pPr>
        <w:pStyle w:val="BodyText"/>
        <w:rPr>
          <w:b/>
          <w:bCs/>
        </w:rPr>
      </w:pPr>
      <w:r w:rsidRPr="00EC56AF">
        <w:rPr>
          <w:b/>
          <w:bCs/>
          <w:noProof/>
        </w:rPr>
        <w:drawing>
          <wp:inline distT="0" distB="0" distL="0" distR="0" wp14:anchorId="07F0B428" wp14:editId="71ECA9BD">
            <wp:extent cx="3055620" cy="1718803"/>
            <wp:effectExtent l="19050" t="19050" r="11430" b="15240"/>
            <wp:docPr id="26" name="Picture 26" descr="Slide 13:&#10;SSLO Template&#10;IET Planning Tool. Single set of learning objectives template with fields to enter the I E T program title, the set of integrated learning objectives and a separate section to copy and paste for each unit of instruction with fields for the corresponding learning objective from the S S L O, the workforce training skills and competencies, adult education content standards, adult education literacy skills and competencies, and workforce preparation skills and competencies.&#10;Together the integrated learning objectives across the curricula make up the SSLO.&#10;Red outline around the text: Enter integrated learning objective for this unit of instruction.&quot; in the Single Set of Learning Objectives Template portion of the I E T Planning Tool. A red arrow connects this text to the upper portion of the template, which is to contain the entire set of learning objectiv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de 13:&#10;SSLO Template&#10;IET Planning Tool. Single set of learning objectives template with fields to enter the I E T program title, the set of integrated learning objectives and a separate section to copy and paste for each unit of instruction with fields for the corresponding learning objective from the S S L O, the workforce training skills and competencies, adult education content standards, adult education literacy skills and competencies, and workforce preparation skills and competencies.&#10;Together the integrated learning objectives across the curricula make up the SSLO.&#10;Red outline around the text: Enter integrated learning objective for this unit of instruction.&quot; in the Single Set of Learning Objectives Template portion of the I E T Planning Tool. A red arrow connects this text to the upper portion of the template, which is to contain the entire set of learning objectives. &#10;"/>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88246" cy="1737155"/>
                    </a:xfrm>
                    <a:prstGeom prst="rect">
                      <a:avLst/>
                    </a:prstGeom>
                    <a:noFill/>
                    <a:ln>
                      <a:solidFill>
                        <a:schemeClr val="bg1">
                          <a:lumMod val="85000"/>
                        </a:schemeClr>
                      </a:solidFill>
                    </a:ln>
                  </pic:spPr>
                </pic:pic>
              </a:graphicData>
            </a:graphic>
          </wp:inline>
        </w:drawing>
      </w:r>
    </w:p>
    <w:p w14:paraId="357ACA08" w14:textId="77777777" w:rsidR="00AC0B64" w:rsidRPr="00EC56AF" w:rsidRDefault="00537DA5" w:rsidP="00EC56AF">
      <w:pPr>
        <w:pStyle w:val="BodyText"/>
        <w:rPr>
          <w:b/>
          <w:bCs/>
        </w:rPr>
      </w:pPr>
      <w:r w:rsidRPr="00EC56AF">
        <w:rPr>
          <w:b/>
          <w:bCs/>
          <w:noProof/>
        </w:rPr>
        <w:drawing>
          <wp:inline distT="0" distB="0" distL="0" distR="0" wp14:anchorId="72EBCA7E" wp14:editId="7303E8EF">
            <wp:extent cx="462643" cy="462643"/>
            <wp:effectExtent l="0" t="0" r="0" b="0"/>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AC0B64" w:rsidRPr="00EC56AF">
        <w:rPr>
          <w:b/>
          <w:bCs/>
        </w:rPr>
        <w:t>NOTE – Technical Assistant:</w:t>
      </w:r>
    </w:p>
    <w:p w14:paraId="42A55EB6" w14:textId="77777777" w:rsidR="00AC0B64" w:rsidRPr="00BE298D" w:rsidRDefault="00AC0B64" w:rsidP="00AC0B64">
      <w:pPr>
        <w:pStyle w:val="Bullet1"/>
        <w:rPr>
          <w:color w:val="000000"/>
          <w:shd w:val="clear" w:color="auto" w:fill="FFFFFF"/>
        </w:rPr>
      </w:pPr>
      <w:r w:rsidRPr="00BE298D">
        <w:rPr>
          <w:color w:val="000000"/>
          <w:shd w:val="clear" w:color="auto" w:fill="FFFFFF"/>
        </w:rPr>
        <w:t xml:space="preserve">This slide has </w:t>
      </w:r>
      <w:r>
        <w:rPr>
          <w:color w:val="000000"/>
          <w:shd w:val="clear" w:color="auto" w:fill="FFFFFF"/>
        </w:rPr>
        <w:t>one</w:t>
      </w:r>
      <w:r w:rsidRPr="00BE298D">
        <w:rPr>
          <w:color w:val="000000"/>
          <w:shd w:val="clear" w:color="auto" w:fill="FFFFFF"/>
        </w:rPr>
        <w:t xml:space="preserve"> </w:t>
      </w:r>
      <w:r>
        <w:t>build (click). When prompted, click to display the callouts (see below)</w:t>
      </w:r>
      <w:r w:rsidRPr="00BE298D">
        <w:rPr>
          <w:color w:val="000000"/>
          <w:shd w:val="clear" w:color="auto" w:fill="FFFFFF"/>
        </w:rPr>
        <w:t>.</w:t>
      </w:r>
    </w:p>
    <w:p w14:paraId="5D2F42BC" w14:textId="77777777" w:rsidR="00537DA5" w:rsidRPr="00EC56AF" w:rsidRDefault="00537DA5" w:rsidP="00EC56AF">
      <w:pPr>
        <w:pStyle w:val="BodyText"/>
        <w:rPr>
          <w:b/>
          <w:bCs/>
        </w:rPr>
      </w:pPr>
      <w:r w:rsidRPr="00EC56AF">
        <w:rPr>
          <w:b/>
          <w:bCs/>
          <w:noProof/>
        </w:rPr>
        <w:lastRenderedPageBreak/>
        <w:drawing>
          <wp:inline distT="0" distB="0" distL="0" distR="0" wp14:anchorId="34B3138A" wp14:editId="2D8B0FC2">
            <wp:extent cx="438150" cy="43815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EC56AF">
        <w:rPr>
          <w:b/>
          <w:bCs/>
        </w:rPr>
        <w:t>Present:</w:t>
      </w:r>
    </w:p>
    <w:p w14:paraId="791FFF3C" w14:textId="77777777" w:rsidR="003D2EA6" w:rsidRDefault="00AC0B64" w:rsidP="0008598F">
      <w:pPr>
        <w:pStyle w:val="Bullet1"/>
        <w:rPr>
          <w:sz w:val="20"/>
          <w:szCs w:val="24"/>
        </w:rPr>
      </w:pPr>
      <w:r>
        <w:t xml:space="preserve">Introduce </w:t>
      </w:r>
      <w:r w:rsidR="008F5014">
        <w:t xml:space="preserve">and provide an overview of </w:t>
      </w:r>
      <w:r>
        <w:t>the SSLO Template.</w:t>
      </w:r>
    </w:p>
    <w:p w14:paraId="5B8F91F0" w14:textId="77777777" w:rsidR="00AC0B64" w:rsidRDefault="00AC0B64" w:rsidP="00E25BD4">
      <w:pPr>
        <w:pStyle w:val="Bullet2"/>
      </w:pPr>
      <w:r w:rsidRPr="00631BAE">
        <w:t xml:space="preserve">The </w:t>
      </w:r>
      <w:r>
        <w:t xml:space="preserve">IET Planning Tool </w:t>
      </w:r>
      <w:r w:rsidRPr="00631BAE">
        <w:t>has an SSLO Template that you can use to guide your development of your SSLO</w:t>
      </w:r>
      <w:r w:rsidR="00B47CA1">
        <w:t xml:space="preserve"> and organize </w:t>
      </w:r>
      <w:r w:rsidR="00793981">
        <w:t>the</w:t>
      </w:r>
      <w:r w:rsidR="00B47CA1">
        <w:t xml:space="preserve"> </w:t>
      </w:r>
      <w:r w:rsidR="002D22B6">
        <w:t>skills, competencies</w:t>
      </w:r>
      <w:r w:rsidR="0061416B">
        <w:t>,</w:t>
      </w:r>
      <w:r w:rsidR="002D22B6">
        <w:t xml:space="preserve"> and standards for </w:t>
      </w:r>
      <w:r w:rsidR="0061416B">
        <w:t>your</w:t>
      </w:r>
      <w:r w:rsidR="002D22B6">
        <w:t xml:space="preserve"> </w:t>
      </w:r>
      <w:r w:rsidR="00B47CA1">
        <w:t>units of instruction</w:t>
      </w:r>
      <w:r w:rsidRPr="00631BAE">
        <w:t>. We’ll practice doing that a little later in this session.</w:t>
      </w:r>
    </w:p>
    <w:p w14:paraId="2DDE88D1" w14:textId="20553BAA" w:rsidR="00AC0B64" w:rsidRDefault="00AC0B64" w:rsidP="00E25BD4">
      <w:pPr>
        <w:pStyle w:val="Bullet2"/>
      </w:pPr>
      <w:r>
        <w:t xml:space="preserve">You can see that </w:t>
      </w:r>
      <w:r w:rsidR="00CC2E8A">
        <w:t xml:space="preserve">the template includes </w:t>
      </w:r>
      <w:r>
        <w:t>a field to enter the name of your IET program at the top and then your single set of learning objectives</w:t>
      </w:r>
      <w:r w:rsidR="0064561B">
        <w:t xml:space="preserve"> right below the title</w:t>
      </w:r>
      <w:r>
        <w:t xml:space="preserve">. </w:t>
      </w:r>
    </w:p>
    <w:p w14:paraId="4D339197" w14:textId="77777777" w:rsidR="00A95C33" w:rsidRDefault="00AC0B64" w:rsidP="006A203F">
      <w:pPr>
        <w:pStyle w:val="Bullet2"/>
      </w:pPr>
      <w:r>
        <w:t>Then, below that area is a separate table that you can copy and paste for each unit of instruction</w:t>
      </w:r>
      <w:r w:rsidR="00955B8F">
        <w:t xml:space="preserve"> in your curricula</w:t>
      </w:r>
      <w:r>
        <w:t xml:space="preserve">. </w:t>
      </w:r>
      <w:r w:rsidR="008F5014">
        <w:t>In the top area of this table, you’ll enter t</w:t>
      </w:r>
      <w:r w:rsidR="00D70A97">
        <w:t xml:space="preserve">he integrated </w:t>
      </w:r>
      <w:r w:rsidR="00955B8F">
        <w:t xml:space="preserve">learning </w:t>
      </w:r>
      <w:r w:rsidR="00D70A97">
        <w:t>objective or objectives for the unit of instruction</w:t>
      </w:r>
      <w:r w:rsidR="002E7247">
        <w:t xml:space="preserve">. </w:t>
      </w:r>
      <w:r w:rsidR="00A95C33">
        <w:t>You may have more than one learning objective for a unit.</w:t>
      </w:r>
    </w:p>
    <w:p w14:paraId="4E653BA0" w14:textId="33BA2260" w:rsidR="00AC0B64" w:rsidRDefault="00B72978" w:rsidP="00E25BD4">
      <w:pPr>
        <w:pStyle w:val="Bullet2"/>
      </w:pPr>
      <w:r>
        <w:t>Below that</w:t>
      </w:r>
      <w:r w:rsidR="00700CB2">
        <w:t xml:space="preserve"> y</w:t>
      </w:r>
      <w:r w:rsidR="00AC0B64">
        <w:t>ou’ll enter the skills and competencies for each of the three required components, as well as the state adult education standards</w:t>
      </w:r>
      <w:r w:rsidR="00700CB2">
        <w:t xml:space="preserve"> associated with the </w:t>
      </w:r>
      <w:r w:rsidR="0043435D">
        <w:t>objective or objectives for that unit of instruction</w:t>
      </w:r>
      <w:r w:rsidR="00AC0B64">
        <w:t>.</w:t>
      </w:r>
    </w:p>
    <w:p w14:paraId="1CAD46F0" w14:textId="77777777" w:rsidR="00AC0B64" w:rsidRPr="00AC0B64" w:rsidRDefault="00AC0B64" w:rsidP="00E25BD4">
      <w:pPr>
        <w:pStyle w:val="Bullet2"/>
        <w:numPr>
          <w:ilvl w:val="0"/>
          <w:numId w:val="0"/>
        </w:numPr>
        <w:ind w:left="806"/>
      </w:pPr>
      <w:r w:rsidRPr="00AC0B64">
        <w:t xml:space="preserve">[CLICK TO </w:t>
      </w:r>
      <w:r w:rsidR="0000151A">
        <w:t>DISPLAY</w:t>
      </w:r>
      <w:r w:rsidRPr="00AC0B64">
        <w:t xml:space="preserve"> THE CALLOUT AND ARROW]</w:t>
      </w:r>
    </w:p>
    <w:p w14:paraId="3E87288C" w14:textId="6E3F47AF" w:rsidR="00AC0B64" w:rsidRDefault="00AC0B64" w:rsidP="00E25BD4">
      <w:pPr>
        <w:pStyle w:val="Bullet2"/>
      </w:pPr>
      <w:r>
        <w:t xml:space="preserve">Each integrated learning objective you create for your units of instruction across the curricula combine to make up the SSLO. </w:t>
      </w:r>
      <w:r w:rsidR="00C35572">
        <w:t>So,</w:t>
      </w:r>
      <w:r w:rsidR="00120895">
        <w:t xml:space="preserve"> the entire list </w:t>
      </w:r>
      <w:r w:rsidR="00F82DB8">
        <w:t xml:space="preserve">of </w:t>
      </w:r>
      <w:r w:rsidR="00120895">
        <w:t xml:space="preserve">objectives </w:t>
      </w:r>
      <w:r w:rsidR="008B12AD">
        <w:t>goes</w:t>
      </w:r>
      <w:r w:rsidR="00120895">
        <w:t xml:space="preserve"> in that top gray section</w:t>
      </w:r>
      <w:r w:rsidR="00101FC4">
        <w:t>.</w:t>
      </w:r>
    </w:p>
    <w:p w14:paraId="622B6803" w14:textId="77777777" w:rsidR="0E61ADE9" w:rsidRPr="004428EB" w:rsidRDefault="00AC0B64" w:rsidP="00E25BD4">
      <w:pPr>
        <w:pStyle w:val="Bullet2"/>
        <w:rPr>
          <w:sz w:val="20"/>
          <w:szCs w:val="20"/>
        </w:rPr>
      </w:pPr>
      <w:r>
        <w:t xml:space="preserve">Next, we’ll look at </w:t>
      </w:r>
      <w:r w:rsidR="00557033">
        <w:t>the function of an SSLO and review</w:t>
      </w:r>
      <w:r>
        <w:t xml:space="preserve"> a couple of approaches for developing your </w:t>
      </w:r>
      <w:r w:rsidR="001459BC">
        <w:t>IET curricula with a single set of learning objectives</w:t>
      </w:r>
      <w:r w:rsidR="5007DE2A">
        <w:t>.</w:t>
      </w:r>
    </w:p>
    <w:p w14:paraId="36421D2C" w14:textId="77777777" w:rsidR="007F4A69" w:rsidRPr="00434613" w:rsidRDefault="00493CD7" w:rsidP="0000314F">
      <w:pPr>
        <w:pStyle w:val="BulletNEXTSLIDE"/>
      </w:pPr>
      <w:r>
        <w:t>NEXT SLIDE</w:t>
      </w:r>
    </w:p>
    <w:p w14:paraId="2165F1E9" w14:textId="77777777" w:rsidR="007F4A69" w:rsidRPr="00C758A2" w:rsidRDefault="00BD4BFB" w:rsidP="00C52714">
      <w:pPr>
        <w:pStyle w:val="Heading4"/>
      </w:pPr>
      <w:r>
        <w:t>The Function of the SSLO: Approach #1</w:t>
      </w:r>
    </w:p>
    <w:p w14:paraId="5EFE31B6" w14:textId="77777777" w:rsidR="007F4A69" w:rsidRPr="00E02F01" w:rsidRDefault="007F4A69" w:rsidP="007F4A69">
      <w:pPr>
        <w:pStyle w:val="BodyText"/>
      </w:pPr>
      <w:r w:rsidRPr="6FB00676">
        <w:t xml:space="preserve">Presenter: </w:t>
      </w:r>
      <w:r w:rsidRPr="00175158">
        <w:tab/>
      </w:r>
      <w:r>
        <w:t>[NAME]</w:t>
      </w:r>
    </w:p>
    <w:p w14:paraId="58C60A8D" w14:textId="77777777" w:rsidR="007F4A69" w:rsidRDefault="007F4A69" w:rsidP="007F4A69">
      <w:pPr>
        <w:pStyle w:val="BodyText"/>
      </w:pPr>
      <w:r w:rsidRPr="001E71EB">
        <w:t>Duration</w:t>
      </w:r>
      <w:r w:rsidRPr="00175158">
        <w:t xml:space="preserve">:  </w:t>
      </w:r>
      <w:r w:rsidRPr="00175158">
        <w:tab/>
      </w:r>
      <w:r w:rsidR="00733EE4">
        <w:t>2</w:t>
      </w:r>
      <w:r>
        <w:t xml:space="preserve"> min.</w:t>
      </w:r>
    </w:p>
    <w:p w14:paraId="408FB198" w14:textId="77777777" w:rsidR="00537DA5" w:rsidRPr="00EC56AF" w:rsidRDefault="00537DA5" w:rsidP="00EC56AF">
      <w:pPr>
        <w:pStyle w:val="BodyText"/>
        <w:rPr>
          <w:b/>
          <w:bCs/>
        </w:rPr>
      </w:pPr>
      <w:r w:rsidRPr="00EC56AF">
        <w:rPr>
          <w:b/>
          <w:bCs/>
          <w:noProof/>
        </w:rPr>
        <w:drawing>
          <wp:inline distT="0" distB="0" distL="0" distR="0" wp14:anchorId="30F7500E" wp14:editId="7C19F25C">
            <wp:extent cx="3121479" cy="1755851"/>
            <wp:effectExtent l="19050" t="19050" r="22225" b="15875"/>
            <wp:docPr id="27" name="Picture 27" descr="Slide 14:&#10;The Function of the SSLO: Approach #1&#10;The I E T program goals set the stage for the skills and competencies for the three required components.&#10;The skills and competencies inform the development of the S S L O.&#10;A single set of learning objectives (made up of the integrated learning objectives) frames the integrated curricula (units, lessons, and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lide 14:&#10;The Function of the SSLO: Approach #1&#10;The I E T program goals set the stage for the skills and competencies for the three required components.&#10;The skills and competencies inform the development of the S S L O.&#10;A single set of learning objectives (made up of the integrated learning objectives) frames the integrated curricula (units, lessons, and activities).&#1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47270" cy="1770358"/>
                    </a:xfrm>
                    <a:prstGeom prst="rect">
                      <a:avLst/>
                    </a:prstGeom>
                    <a:noFill/>
                    <a:ln>
                      <a:solidFill>
                        <a:schemeClr val="bg1">
                          <a:lumMod val="85000"/>
                        </a:schemeClr>
                      </a:solidFill>
                    </a:ln>
                  </pic:spPr>
                </pic:pic>
              </a:graphicData>
            </a:graphic>
          </wp:inline>
        </w:drawing>
      </w:r>
    </w:p>
    <w:p w14:paraId="639CDD0C" w14:textId="77777777" w:rsidR="00537DA5" w:rsidRPr="00EC56AF" w:rsidRDefault="00537DA5" w:rsidP="00EC56AF">
      <w:pPr>
        <w:pStyle w:val="BodyText"/>
        <w:rPr>
          <w:b/>
          <w:bCs/>
        </w:rPr>
      </w:pPr>
      <w:r w:rsidRPr="00EC56AF">
        <w:rPr>
          <w:b/>
          <w:bCs/>
          <w:noProof/>
        </w:rPr>
        <w:drawing>
          <wp:inline distT="0" distB="0" distL="0" distR="0" wp14:anchorId="5EFBF8F3" wp14:editId="2E971A72">
            <wp:extent cx="438150" cy="43815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EC56AF">
        <w:rPr>
          <w:b/>
          <w:bCs/>
        </w:rPr>
        <w:t>Present:</w:t>
      </w:r>
    </w:p>
    <w:p w14:paraId="13D9047B" w14:textId="77777777" w:rsidR="007F4A69" w:rsidRPr="00C25AF0" w:rsidRDefault="00AC0B64" w:rsidP="0074191A">
      <w:pPr>
        <w:pStyle w:val="Bullet1"/>
      </w:pPr>
      <w:r>
        <w:t>Use the graphic on the slide to briefly explain the function of the SSLO for one way to develop IET curricula</w:t>
      </w:r>
      <w:r w:rsidR="007F4A69" w:rsidRPr="00C25AF0">
        <w:t>.</w:t>
      </w:r>
    </w:p>
    <w:p w14:paraId="0C342649" w14:textId="7151931D" w:rsidR="002941DA" w:rsidRPr="002941DA" w:rsidRDefault="00AC0B64" w:rsidP="00555C3E">
      <w:pPr>
        <w:pStyle w:val="Bullet2"/>
      </w:pPr>
      <w:r w:rsidRPr="0014534E">
        <w:t xml:space="preserve">Remember that WIOA doesn’t prescribe the process of creating standards-based curricula around a single set of learning objectives. The Toolkit lays out two </w:t>
      </w:r>
      <w:r w:rsidR="005D6EA3">
        <w:t>approaches</w:t>
      </w:r>
      <w:r w:rsidRPr="0014534E">
        <w:t xml:space="preserve">. </w:t>
      </w:r>
    </w:p>
    <w:p w14:paraId="5FEB7BDD" w14:textId="77777777" w:rsidR="00AC0B64" w:rsidRDefault="00AC0B64" w:rsidP="00E25BD4">
      <w:pPr>
        <w:pStyle w:val="Bullet2"/>
      </w:pPr>
      <w:r>
        <w:t>Both approaches we’re going to discuss use the IET program</w:t>
      </w:r>
      <w:r w:rsidR="000B0D9B">
        <w:t>-level</w:t>
      </w:r>
      <w:r>
        <w:t xml:space="preserve"> goals you developed in the Design and Plan Phase as a foundation.</w:t>
      </w:r>
      <w:r w:rsidR="000B0D9B">
        <w:t xml:space="preserve"> Remember these are the overarching program, partner, and learner goals.</w:t>
      </w:r>
    </w:p>
    <w:p w14:paraId="67FBB92E" w14:textId="77777777" w:rsidR="00BB2C48" w:rsidRDefault="00AC0B64" w:rsidP="006A203F">
      <w:pPr>
        <w:pStyle w:val="Bullet2"/>
      </w:pPr>
      <w:r w:rsidRPr="0014534E">
        <w:lastRenderedPageBreak/>
        <w:t xml:space="preserve">In the first approach, </w:t>
      </w:r>
      <w:r>
        <w:t xml:space="preserve">which is depicted here, </w:t>
      </w:r>
      <w:r w:rsidRPr="0014534E">
        <w:t xml:space="preserve">you begin with existing workforce training curricula and </w:t>
      </w:r>
      <w:r w:rsidR="00940F1C">
        <w:t xml:space="preserve">then </w:t>
      </w:r>
      <w:r w:rsidR="00EC6231">
        <w:t>identify</w:t>
      </w:r>
      <w:r w:rsidR="00940F1C" w:rsidRPr="0014534E">
        <w:t xml:space="preserve"> </w:t>
      </w:r>
      <w:r w:rsidRPr="0014534E">
        <w:t xml:space="preserve">the </w:t>
      </w:r>
      <w:r w:rsidR="00BF7394">
        <w:t>embedded</w:t>
      </w:r>
      <w:r w:rsidRPr="0014534E">
        <w:t xml:space="preserve"> adult education and workforce preparation </w:t>
      </w:r>
      <w:r w:rsidR="00EE1E29">
        <w:t>skills and competencies needed</w:t>
      </w:r>
      <w:r w:rsidR="00EE1E29" w:rsidRPr="0014534E">
        <w:t xml:space="preserve"> </w:t>
      </w:r>
      <w:r w:rsidR="000229DB">
        <w:t>into</w:t>
      </w:r>
      <w:r w:rsidRPr="0014534E">
        <w:t xml:space="preserve"> it. </w:t>
      </w:r>
      <w:r>
        <w:t xml:space="preserve">These will inform the development of the </w:t>
      </w:r>
      <w:r w:rsidR="00BB2C48">
        <w:t xml:space="preserve">integrated learning objectives that will make up the </w:t>
      </w:r>
      <w:r>
        <w:t>SSLO</w:t>
      </w:r>
      <w:r w:rsidR="00BB2C48">
        <w:t>.</w:t>
      </w:r>
    </w:p>
    <w:p w14:paraId="3EFC0921" w14:textId="77777777" w:rsidR="00AC0B64" w:rsidRDefault="00BB2C48" w:rsidP="00E25BD4">
      <w:pPr>
        <w:pStyle w:val="Bullet2"/>
      </w:pPr>
      <w:r>
        <w:t xml:space="preserve">The SSLO </w:t>
      </w:r>
      <w:r w:rsidR="00AC0B64" w:rsidRPr="0014534E">
        <w:t>will frame the development of the integrated curricula.</w:t>
      </w:r>
    </w:p>
    <w:p w14:paraId="65F714A6" w14:textId="77777777" w:rsidR="00AC0B64" w:rsidRDefault="00AC0B64" w:rsidP="00E25BD4">
      <w:pPr>
        <w:pStyle w:val="Bullet2"/>
      </w:pPr>
      <w:r>
        <w:t>We’ll go through this approach in detail next, and then we’ll briefly introduce another approach.</w:t>
      </w:r>
    </w:p>
    <w:p w14:paraId="52E00017" w14:textId="77777777" w:rsidR="007F4A69" w:rsidRDefault="00493CD7" w:rsidP="00733EE4">
      <w:pPr>
        <w:pStyle w:val="BulletNEXTSLIDE"/>
      </w:pPr>
      <w:r w:rsidRPr="00493CD7">
        <w:t>NEXT SLIDE</w:t>
      </w:r>
    </w:p>
    <w:p w14:paraId="76705FBF" w14:textId="77777777" w:rsidR="00733EE4" w:rsidRPr="00C758A2" w:rsidRDefault="00C86013" w:rsidP="00C52714">
      <w:pPr>
        <w:pStyle w:val="Heading4"/>
      </w:pPr>
      <w:r w:rsidRPr="00C86013">
        <w:t xml:space="preserve">Steps to </w:t>
      </w:r>
      <w:r w:rsidR="00504EE9">
        <w:t>Developing</w:t>
      </w:r>
      <w:r w:rsidRPr="00C86013">
        <w:t xml:space="preserve"> Standards-Based IET Curricula with a Single Set of Learning Objectives: </w:t>
      </w:r>
      <w:r w:rsidRPr="00C86013">
        <w:rPr>
          <w:bCs/>
        </w:rPr>
        <w:t>Approach #</w:t>
      </w:r>
      <w:r>
        <w:rPr>
          <w:bCs/>
        </w:rPr>
        <w:t>1</w:t>
      </w:r>
    </w:p>
    <w:p w14:paraId="50162A15" w14:textId="77777777" w:rsidR="00733EE4" w:rsidRPr="00E02F01" w:rsidRDefault="00733EE4" w:rsidP="00733EE4">
      <w:pPr>
        <w:pStyle w:val="BodyText"/>
      </w:pPr>
      <w:r w:rsidRPr="6FB00676">
        <w:t xml:space="preserve">Presenter: </w:t>
      </w:r>
      <w:r w:rsidRPr="00175158">
        <w:tab/>
      </w:r>
      <w:r>
        <w:t>[NAME]</w:t>
      </w:r>
    </w:p>
    <w:p w14:paraId="7D593FAB" w14:textId="77777777" w:rsidR="00733EE4" w:rsidRDefault="00733EE4" w:rsidP="00733EE4">
      <w:pPr>
        <w:pStyle w:val="BodyText"/>
      </w:pPr>
      <w:r w:rsidRPr="001E71EB">
        <w:t>Duration</w:t>
      </w:r>
      <w:r w:rsidRPr="00175158">
        <w:t xml:space="preserve">:  </w:t>
      </w:r>
      <w:r w:rsidRPr="00175158">
        <w:tab/>
      </w:r>
      <w:r w:rsidR="00A7402A">
        <w:t>2</w:t>
      </w:r>
      <w:r>
        <w:t xml:space="preserve"> min.</w:t>
      </w:r>
    </w:p>
    <w:p w14:paraId="63EC6D5E" w14:textId="77777777" w:rsidR="00537DA5" w:rsidRPr="00EC56AF" w:rsidRDefault="00537DA5" w:rsidP="00EC56AF">
      <w:pPr>
        <w:pStyle w:val="BodyText"/>
        <w:rPr>
          <w:b/>
          <w:bCs/>
        </w:rPr>
      </w:pPr>
      <w:r w:rsidRPr="00EC56AF">
        <w:rPr>
          <w:b/>
          <w:bCs/>
          <w:noProof/>
        </w:rPr>
        <w:drawing>
          <wp:inline distT="0" distB="0" distL="0" distR="0" wp14:anchorId="718633D4" wp14:editId="436E1AFF">
            <wp:extent cx="3121479" cy="1755850"/>
            <wp:effectExtent l="19050" t="19050" r="22225" b="15875"/>
            <wp:docPr id="29" name="Picture 29" descr="Slide 15:&#10;Steps to Developing Standards-Based IET Curricula with a Single Set of Learning Objectives: Approach #1&#10;STEP 01--Revisit the learner, program, and partner goals identified in the Design and Plan Phase.&#10;STEP 02--Identify workforce training skills and competencies.&#10;STEP 03--Identify state adult education standards and academic literacy skills.&#10;STEP 04--Identify workforce preparation skills and competencies.&#10;STEP 05--Develop learning objectives for the SSLO and confirm alignment with goals.&#10;STEP 06--Build out contextualized units, lesson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lide 15:&#10;Steps to Developing Standards-Based IET Curricula with a Single Set of Learning Objectives: Approach #1&#10;STEP 01--Revisit the learner, program, and partner goals identified in the Design and Plan Phase.&#10;STEP 02--Identify workforce training skills and competencies.&#10;STEP 03--Identify state adult education standards and academic literacy skills.&#10;STEP 04--Identify workforce preparation skills and competencies.&#10;STEP 05--Develop learning objectives for the SSLO and confirm alignment with goals.&#10;STEP 06--Build out contextualized units, lessons and activities."/>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3148523" cy="1771062"/>
                    </a:xfrm>
                    <a:prstGeom prst="rect">
                      <a:avLst/>
                    </a:prstGeom>
                    <a:noFill/>
                    <a:ln>
                      <a:solidFill>
                        <a:schemeClr val="bg1">
                          <a:lumMod val="85000"/>
                        </a:schemeClr>
                      </a:solidFill>
                    </a:ln>
                  </pic:spPr>
                </pic:pic>
              </a:graphicData>
            </a:graphic>
          </wp:inline>
        </w:drawing>
      </w:r>
    </w:p>
    <w:p w14:paraId="002C9EDF" w14:textId="77777777" w:rsidR="00733EE4" w:rsidRPr="00EC56AF" w:rsidRDefault="00537DA5" w:rsidP="00EC56AF">
      <w:pPr>
        <w:pStyle w:val="BodyText"/>
        <w:rPr>
          <w:b/>
          <w:bCs/>
        </w:rPr>
      </w:pPr>
      <w:r w:rsidRPr="00EC56AF">
        <w:rPr>
          <w:b/>
          <w:bCs/>
          <w:noProof/>
        </w:rPr>
        <w:drawing>
          <wp:inline distT="0" distB="0" distL="0" distR="0" wp14:anchorId="6379280E" wp14:editId="2B1DB2ED">
            <wp:extent cx="438150" cy="438150"/>
            <wp:effectExtent l="0" t="0" r="0" b="0"/>
            <wp:docPr id="109" name="Graphic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raphic 10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733EE4" w:rsidRPr="00EC56AF">
        <w:rPr>
          <w:b/>
          <w:bCs/>
        </w:rPr>
        <w:t>Present:</w:t>
      </w:r>
    </w:p>
    <w:p w14:paraId="4AD77DD2" w14:textId="77777777" w:rsidR="00733EE4" w:rsidRPr="00790CFA" w:rsidRDefault="00C86013" w:rsidP="00790CFA">
      <w:pPr>
        <w:pStyle w:val="Bullet1"/>
        <w:rPr>
          <w:szCs w:val="24"/>
        </w:rPr>
      </w:pPr>
      <w:r>
        <w:t>Briefly review the steps on the slide</w:t>
      </w:r>
      <w:r w:rsidR="00733EE4" w:rsidRPr="00C25AF0">
        <w:t>.</w:t>
      </w:r>
    </w:p>
    <w:p w14:paraId="4802AC98" w14:textId="77777777" w:rsidR="00F55DA8" w:rsidRPr="00C86013" w:rsidRDefault="00C86013" w:rsidP="00C86013">
      <w:pPr>
        <w:pStyle w:val="ListParagraph"/>
      </w:pPr>
      <w:r w:rsidRPr="00C86013">
        <w:t>The first step in any approach you take should be to revisit your program-level learner, program, and partner goals you identified in Phase 1</w:t>
      </w:r>
      <w:r w:rsidR="00E204E3" w:rsidRPr="00C86013">
        <w:t xml:space="preserve">. </w:t>
      </w:r>
    </w:p>
    <w:p w14:paraId="29A41A23" w14:textId="77777777" w:rsidR="00733EE4" w:rsidRPr="00C86013" w:rsidRDefault="00C86013" w:rsidP="00C86013">
      <w:pPr>
        <w:pStyle w:val="ListParagraph"/>
      </w:pPr>
      <w:r w:rsidRPr="00C86013">
        <w:t>The next step in this approach is to identify the workforce training skills and competencies</w:t>
      </w:r>
      <w:r w:rsidR="00790CFA" w:rsidRPr="00C86013">
        <w:t>.</w:t>
      </w:r>
    </w:p>
    <w:p w14:paraId="178B7F2B" w14:textId="77777777" w:rsidR="00790CFA" w:rsidRPr="00C86013" w:rsidRDefault="00C86013" w:rsidP="00C86013">
      <w:pPr>
        <w:pStyle w:val="ListParagraph"/>
      </w:pPr>
      <w:r w:rsidRPr="00C86013">
        <w:t>Next, you’ll identify relevant state adult education standards and academic literacy skills.</w:t>
      </w:r>
    </w:p>
    <w:p w14:paraId="5D9A4EEA" w14:textId="77777777" w:rsidR="00C86013" w:rsidRPr="00C86013" w:rsidRDefault="00C86013" w:rsidP="00C86013">
      <w:pPr>
        <w:pStyle w:val="ListParagraph"/>
      </w:pPr>
      <w:r w:rsidRPr="00C86013">
        <w:t xml:space="preserve">Then you’ll identify the workforce preparation skills. </w:t>
      </w:r>
    </w:p>
    <w:p w14:paraId="03D24CFD" w14:textId="77777777" w:rsidR="00C86013" w:rsidRPr="00C86013" w:rsidRDefault="00537DA5" w:rsidP="00C86013">
      <w:pPr>
        <w:pStyle w:val="ListParagraph"/>
      </w:pPr>
      <w:r w:rsidRPr="00C86013">
        <w:t>Once you’ve identified the skills and competencies for all three required components as well as the adult education standards, you’ll create</w:t>
      </w:r>
      <w:r w:rsidR="00C86013" w:rsidRPr="00C86013">
        <w:t xml:space="preserve"> </w:t>
      </w:r>
      <w:r w:rsidR="00852C40">
        <w:t xml:space="preserve">one or more </w:t>
      </w:r>
      <w:r w:rsidR="00C86013" w:rsidRPr="00C86013">
        <w:t xml:space="preserve">learning </w:t>
      </w:r>
      <w:r w:rsidR="00C86013">
        <w:t>objectives</w:t>
      </w:r>
      <w:r w:rsidR="00C86013" w:rsidRPr="00C86013">
        <w:t xml:space="preserve"> for each unit of instruction, by integrating the identified workforce training skills, state adult education standards and literacy skills, and the workforce preparation skills. </w:t>
      </w:r>
      <w:r w:rsidR="00852C40">
        <w:t>Again, t</w:t>
      </w:r>
      <w:r w:rsidR="00C86013" w:rsidRPr="00C86013">
        <w:t xml:space="preserve">he learning objectives you create across the curricula will combine to become the SSLO. </w:t>
      </w:r>
      <w:r w:rsidR="007A534D">
        <w:t>Part of this step is</w:t>
      </w:r>
      <w:r w:rsidR="00C86013" w:rsidRPr="00C86013">
        <w:t xml:space="preserve"> to confirm alignment of your SSLO with your program goals.</w:t>
      </w:r>
    </w:p>
    <w:p w14:paraId="35E0418E" w14:textId="77777777" w:rsidR="00C86013" w:rsidRDefault="00E72571" w:rsidP="00C86013">
      <w:pPr>
        <w:pStyle w:val="ListParagraph"/>
      </w:pPr>
      <w:r>
        <w:t>The final step is</w:t>
      </w:r>
      <w:r w:rsidR="00C86013" w:rsidRPr="00C86013">
        <w:t xml:space="preserve"> to build out your contextualized units of instruction with lesson plans, activities, and assessment</w:t>
      </w:r>
      <w:r w:rsidR="00237A8D">
        <w:t>s</w:t>
      </w:r>
      <w:r w:rsidR="00C86013" w:rsidRPr="00C86013">
        <w:t>.</w:t>
      </w:r>
    </w:p>
    <w:p w14:paraId="773FAE8A" w14:textId="77777777" w:rsidR="00E72571" w:rsidRDefault="00E72571" w:rsidP="00E72571">
      <w:pPr>
        <w:pStyle w:val="Bullet1"/>
      </w:pPr>
      <w:r>
        <w:t>Connect the process to current curriculum development processes and set expectations for the walkthrough.</w:t>
      </w:r>
    </w:p>
    <w:p w14:paraId="6117C8AF" w14:textId="77777777" w:rsidR="00F91204" w:rsidRDefault="00362473" w:rsidP="00E25BD4">
      <w:pPr>
        <w:pStyle w:val="Bullet2"/>
      </w:pPr>
      <w:r>
        <w:t xml:space="preserve">This process </w:t>
      </w:r>
      <w:r w:rsidR="00F91204">
        <w:t xml:space="preserve">may be new to some of you, and for some it may </w:t>
      </w:r>
      <w:r>
        <w:t xml:space="preserve">align </w:t>
      </w:r>
      <w:r w:rsidR="00F91204">
        <w:t xml:space="preserve">closely </w:t>
      </w:r>
      <w:r>
        <w:t xml:space="preserve">with the process you already use to develop your IET scope and sequence or curriculum map. You may just need some practice in </w:t>
      </w:r>
      <w:r>
        <w:lastRenderedPageBreak/>
        <w:t>rounding out what you already do to ensure that your IET is well-integrated and in compliance with WIOA requirements.</w:t>
      </w:r>
    </w:p>
    <w:p w14:paraId="687AD8C8" w14:textId="77777777" w:rsidR="00362473" w:rsidRDefault="00362473" w:rsidP="00E25BD4">
      <w:pPr>
        <w:pStyle w:val="Bullet2"/>
      </w:pPr>
      <w:r>
        <w:t xml:space="preserve">We’ll walk through the steps </w:t>
      </w:r>
      <w:r w:rsidR="00F91204">
        <w:t xml:space="preserve">for one approach </w:t>
      </w:r>
      <w:r>
        <w:t>and then we’ll talk a bit more about the process and how it aligns with what you are (or are not) doing.</w:t>
      </w:r>
    </w:p>
    <w:p w14:paraId="4BDB707C" w14:textId="77777777" w:rsidR="00362473" w:rsidRDefault="00F91204" w:rsidP="00E25BD4">
      <w:pPr>
        <w:pStyle w:val="Bullet2"/>
      </w:pPr>
      <w:r>
        <w:t>Keep in mind that t</w:t>
      </w:r>
      <w:r w:rsidR="00362473">
        <w:t xml:space="preserve">his will be a quick walk through of the process. We’re not going to be taking a deep dive into curriculum development here. But you’ll have a chance to dig a little deeper into this in the upcoming team activity </w:t>
      </w:r>
      <w:r w:rsidR="00362473" w:rsidRPr="00362473">
        <w:rPr>
          <w:shd w:val="clear" w:color="auto" w:fill="D9D9D9" w:themeFill="background1" w:themeFillShade="D9"/>
        </w:rPr>
        <w:t xml:space="preserve">[if virtual] </w:t>
      </w:r>
      <w:r w:rsidR="00362473">
        <w:t>and your next cohort discussion.</w:t>
      </w:r>
    </w:p>
    <w:p w14:paraId="3C771A3E" w14:textId="08201EF7" w:rsidR="00362473" w:rsidRDefault="00362473" w:rsidP="00DA19F7">
      <w:pPr>
        <w:pStyle w:val="BodyText"/>
        <w:numPr>
          <w:ilvl w:val="0"/>
          <w:numId w:val="7"/>
        </w:numPr>
        <w:spacing w:before="0"/>
      </w:pPr>
      <w:r w:rsidRPr="00B37A50">
        <w:t xml:space="preserve">Discuss </w:t>
      </w:r>
      <w:r>
        <w:t>the importance</w:t>
      </w:r>
      <w:r w:rsidRPr="00B37A50">
        <w:t xml:space="preserve"> of inviting partners to this process.</w:t>
      </w:r>
    </w:p>
    <w:p w14:paraId="40368428" w14:textId="77777777" w:rsidR="00362473" w:rsidRDefault="00362473" w:rsidP="00DA19F7">
      <w:pPr>
        <w:pStyle w:val="BodyText"/>
        <w:numPr>
          <w:ilvl w:val="0"/>
          <w:numId w:val="6"/>
        </w:numPr>
        <w:spacing w:before="0"/>
      </w:pPr>
      <w:r>
        <w:t>It’s particularly important to engage your training partners in the process, as they can</w:t>
      </w:r>
      <w:r w:rsidR="00F91204">
        <w:t xml:space="preserve"> help</w:t>
      </w:r>
      <w:r>
        <w:t xml:space="preserve"> identify the training/industry objectives and competencies. You can also help them think through the needed academic skills or academic skills that </w:t>
      </w:r>
      <w:r w:rsidR="005D2D15">
        <w:t xml:space="preserve">promote literacy development beyond the IET and that </w:t>
      </w:r>
      <w:r>
        <w:t>often present problems for learners.</w:t>
      </w:r>
    </w:p>
    <w:p w14:paraId="0678BEE3" w14:textId="77777777" w:rsidR="00733EE4" w:rsidRDefault="00733EE4" w:rsidP="00733EE4">
      <w:pPr>
        <w:pStyle w:val="BulletNEXTSLIDE"/>
      </w:pPr>
      <w:r w:rsidRPr="00493CD7">
        <w:t>NEXT SLIDE</w:t>
      </w:r>
    </w:p>
    <w:p w14:paraId="613FC176" w14:textId="77777777" w:rsidR="00790CFA" w:rsidRPr="00C758A2" w:rsidRDefault="00E72571" w:rsidP="00C52714">
      <w:pPr>
        <w:pStyle w:val="Heading4"/>
      </w:pPr>
      <w:r>
        <w:t>Step 1: Revisit the program-level goals identified in the Research and Assess phase</w:t>
      </w:r>
    </w:p>
    <w:p w14:paraId="65EDB224" w14:textId="77777777" w:rsidR="00790CFA" w:rsidRPr="00E02F01" w:rsidRDefault="00790CFA" w:rsidP="00790CFA">
      <w:pPr>
        <w:pStyle w:val="BodyText"/>
      </w:pPr>
      <w:r w:rsidRPr="6FB00676">
        <w:t xml:space="preserve">Presenter: </w:t>
      </w:r>
      <w:r w:rsidRPr="00175158">
        <w:tab/>
      </w:r>
      <w:r>
        <w:t>[NAME]</w:t>
      </w:r>
    </w:p>
    <w:p w14:paraId="6AD80CF5" w14:textId="77777777" w:rsidR="00790CFA" w:rsidRDefault="00790CFA" w:rsidP="00790CFA">
      <w:pPr>
        <w:pStyle w:val="BodyText"/>
      </w:pPr>
      <w:r w:rsidRPr="001E71EB">
        <w:t>Duration</w:t>
      </w:r>
      <w:r w:rsidRPr="00175158">
        <w:t xml:space="preserve">:  </w:t>
      </w:r>
      <w:r w:rsidRPr="00175158">
        <w:tab/>
      </w:r>
      <w:r w:rsidR="00E64817">
        <w:t>2</w:t>
      </w:r>
      <w:r>
        <w:t xml:space="preserve"> min.</w:t>
      </w:r>
    </w:p>
    <w:p w14:paraId="7D75F2D5" w14:textId="77777777" w:rsidR="00537DA5" w:rsidRPr="00EC56AF" w:rsidRDefault="00537DA5" w:rsidP="00EC56AF">
      <w:pPr>
        <w:pStyle w:val="BodyText"/>
        <w:rPr>
          <w:b/>
          <w:bCs/>
        </w:rPr>
      </w:pPr>
      <w:r w:rsidRPr="00EC56AF">
        <w:rPr>
          <w:b/>
          <w:bCs/>
          <w:noProof/>
        </w:rPr>
        <w:drawing>
          <wp:inline distT="0" distB="0" distL="0" distR="0" wp14:anchorId="1051984F" wp14:editId="314819AF">
            <wp:extent cx="3105150" cy="1746665"/>
            <wp:effectExtent l="19050" t="19050" r="19050" b="25400"/>
            <wp:docPr id="31" name="Picture 31" descr="Slide 16:&#10;STEP 01: Revisit the program-level goals identified in the Research and Assess phase.&#10;Take another careful look at the program-level goals you identified in Phase 2.&#10;Are they still valid?&#10;Do any need to be modified, added, or eliminated?&#10;These will provide a foundation for the SSLO. You will align the integrated learning objectives in your SSLO to these program-level goals.&#10;Continue to revisit your program-level goals to inform the development of your SSLO and curri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lide 16:&#10;STEP 01: Revisit the program-level goals identified in the Research and Assess phase.&#10;Take another careful look at the program-level goals you identified in Phase 2.&#10;Are they still valid?&#10;Do any need to be modified, added, or eliminated?&#10;These will provide a foundation for the SSLO. You will align the integrated learning objectives in your SSLO to these program-level goals.&#10;Continue to revisit your program-level goals to inform the development of your SSLO and curricula."/>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26751" cy="1758816"/>
                    </a:xfrm>
                    <a:prstGeom prst="rect">
                      <a:avLst/>
                    </a:prstGeom>
                    <a:noFill/>
                    <a:ln>
                      <a:solidFill>
                        <a:schemeClr val="bg1">
                          <a:lumMod val="85000"/>
                        </a:schemeClr>
                      </a:solidFill>
                    </a:ln>
                  </pic:spPr>
                </pic:pic>
              </a:graphicData>
            </a:graphic>
          </wp:inline>
        </w:drawing>
      </w:r>
    </w:p>
    <w:p w14:paraId="30F1E1DF" w14:textId="77777777" w:rsidR="00790CFA" w:rsidRPr="00EC56AF" w:rsidRDefault="00537DA5" w:rsidP="00EC56AF">
      <w:pPr>
        <w:pStyle w:val="BodyText"/>
        <w:rPr>
          <w:b/>
          <w:bCs/>
        </w:rPr>
      </w:pPr>
      <w:r w:rsidRPr="00EC56AF">
        <w:rPr>
          <w:b/>
          <w:bCs/>
          <w:noProof/>
        </w:rPr>
        <w:drawing>
          <wp:inline distT="0" distB="0" distL="0" distR="0" wp14:anchorId="1000C4A6" wp14:editId="0884C59C">
            <wp:extent cx="438150" cy="438150"/>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phic 118">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790CFA" w:rsidRPr="00EC56AF">
        <w:rPr>
          <w:b/>
          <w:bCs/>
        </w:rPr>
        <w:t>Present:</w:t>
      </w:r>
    </w:p>
    <w:p w14:paraId="4A72F1AA" w14:textId="77777777" w:rsidR="00276F4C" w:rsidRPr="00130DA6" w:rsidRDefault="001B16AE" w:rsidP="000D3EE9">
      <w:pPr>
        <w:pStyle w:val="Bullet1"/>
      </w:pPr>
      <w:r>
        <w:rPr>
          <w:color w:val="000000"/>
          <w:shd w:val="clear" w:color="auto" w:fill="FFFFFF"/>
        </w:rPr>
        <w:t>Explain step 1</w:t>
      </w:r>
      <w:r w:rsidR="000D3EE9">
        <w:rPr>
          <w:color w:val="000000"/>
          <w:shd w:val="clear" w:color="auto" w:fill="FFFFFF"/>
        </w:rPr>
        <w:t xml:space="preserve">. </w:t>
      </w:r>
    </w:p>
    <w:p w14:paraId="36ADF5CD" w14:textId="77777777" w:rsidR="001B16AE" w:rsidRPr="00601510" w:rsidRDefault="001B16AE" w:rsidP="00E25BD4">
      <w:pPr>
        <w:pStyle w:val="Bullet2"/>
      </w:pPr>
      <w:r>
        <w:t>As we mentioned, the first step in any approach you use to build your IET curricula is to revisit the program-level goals you identified in the Design and Plan Phase. These are the learner, program, and partner goals that represent what you intend to accomplish with your program</w:t>
      </w:r>
      <w:r w:rsidRPr="00601510">
        <w:t>.</w:t>
      </w:r>
    </w:p>
    <w:p w14:paraId="4ABB9AA8" w14:textId="77777777" w:rsidR="001B16AE" w:rsidRDefault="001B16AE" w:rsidP="00E25BD4">
      <w:pPr>
        <w:pStyle w:val="Bullet2"/>
      </w:pPr>
      <w:r>
        <w:t>You may have made some design decisions along that way that have impacted your goals. As you carefully assess each one, decide as a team whether it is still a valid goal. If it’s no longer valid, remove it from your list so that you are working from a current set of goals as you begin to build out your curricular materials. If any modifications are needed, now is the time to make them</w:t>
      </w:r>
      <w:r w:rsidRPr="00601510">
        <w:t xml:space="preserve">. </w:t>
      </w:r>
    </w:p>
    <w:p w14:paraId="1A28E910" w14:textId="77777777" w:rsidR="001B16AE" w:rsidRDefault="001B16AE" w:rsidP="00E25BD4">
      <w:pPr>
        <w:pStyle w:val="Bullet2"/>
      </w:pPr>
      <w:r>
        <w:t xml:space="preserve">Your updated set of program-level goals will provide the foundation for your SSLO, as you’ll later align each of the integrated learning objectives in your SSLO to these goals. </w:t>
      </w:r>
    </w:p>
    <w:p w14:paraId="2E81CFF9" w14:textId="77777777" w:rsidR="000D3EE9" w:rsidRPr="000D3EE9" w:rsidRDefault="001B16AE" w:rsidP="00E25BD4">
      <w:pPr>
        <w:pStyle w:val="Bullet2"/>
      </w:pPr>
      <w:r>
        <w:t>As you move through the steps for building out your units of instruction and curricular materials, continue to revisit your program-level goals to ensure alignment</w:t>
      </w:r>
      <w:r w:rsidR="000D3EE9">
        <w:rPr>
          <w:color w:val="000000"/>
        </w:rPr>
        <w:t>.</w:t>
      </w:r>
    </w:p>
    <w:p w14:paraId="45145009" w14:textId="77777777" w:rsidR="00790CFA" w:rsidRPr="00493CD7" w:rsidRDefault="00790CFA" w:rsidP="000D3EE9">
      <w:pPr>
        <w:pStyle w:val="BulletNEXTSLIDE"/>
      </w:pPr>
      <w:r w:rsidRPr="00493CD7">
        <w:t>NEXT SLIDE</w:t>
      </w:r>
    </w:p>
    <w:p w14:paraId="374F352C" w14:textId="77777777" w:rsidR="000D3EE9" w:rsidRPr="00C758A2" w:rsidRDefault="001B16AE" w:rsidP="00C52714">
      <w:pPr>
        <w:pStyle w:val="Heading4"/>
      </w:pPr>
      <w:r>
        <w:lastRenderedPageBreak/>
        <w:t>Step 2: Identify workforce training skills and competencies</w:t>
      </w:r>
    </w:p>
    <w:p w14:paraId="74B7B2E5" w14:textId="77777777" w:rsidR="000D3EE9" w:rsidRPr="00E02F01" w:rsidRDefault="000D3EE9" w:rsidP="000D3EE9">
      <w:pPr>
        <w:pStyle w:val="BodyText"/>
      </w:pPr>
      <w:r w:rsidRPr="6FB00676">
        <w:t xml:space="preserve">Presenter: </w:t>
      </w:r>
      <w:r w:rsidRPr="00175158">
        <w:tab/>
      </w:r>
      <w:r>
        <w:t>[NAME]</w:t>
      </w:r>
    </w:p>
    <w:p w14:paraId="4656FA32" w14:textId="77777777" w:rsidR="000D3EE9" w:rsidRDefault="000D3EE9" w:rsidP="000D3EE9">
      <w:pPr>
        <w:pStyle w:val="BodyText"/>
      </w:pPr>
      <w:r w:rsidRPr="001E71EB">
        <w:t>Duration</w:t>
      </w:r>
      <w:r w:rsidRPr="00175158">
        <w:t xml:space="preserve">:  </w:t>
      </w:r>
      <w:r w:rsidRPr="00175158">
        <w:tab/>
      </w:r>
      <w:r>
        <w:t>2 min.</w:t>
      </w:r>
    </w:p>
    <w:p w14:paraId="11C92583" w14:textId="77777777" w:rsidR="00537DA5" w:rsidRPr="00EC56AF" w:rsidRDefault="00537DA5" w:rsidP="00EC56AF">
      <w:pPr>
        <w:pStyle w:val="BodyText"/>
        <w:rPr>
          <w:b/>
          <w:bCs/>
        </w:rPr>
      </w:pPr>
      <w:r w:rsidRPr="00EC56AF">
        <w:rPr>
          <w:b/>
          <w:bCs/>
          <w:noProof/>
        </w:rPr>
        <w:drawing>
          <wp:inline distT="0" distB="0" distL="0" distR="0" wp14:anchorId="689DB914" wp14:editId="486E6324">
            <wp:extent cx="3105150" cy="1746664"/>
            <wp:effectExtent l="19050" t="19050" r="19050" b="25400"/>
            <wp:docPr id="37" name="Picture 37" descr="Slide 17:&#10;STEP 02: Identify workforce training skills and competencies. &#10;Work with the occupational training partner to identify the workforce training skills and competencies needed to accomplish the program-level goals.&#10;EXAMPLES:&#10;Students will be able to:&#10;1) Read a 6” scale&#10;2) Read a micrometer&#10;3) Read a simple blue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lide 17:&#10;STEP 02: Identify workforce training skills and competencies. &#10;Work with the occupational training partner to identify the workforce training skills and competencies needed to accomplish the program-level goals.&#10;EXAMPLES:&#10;Students will be able to:&#10;1) Read a 6” scale&#10;2) Read a micrometer&#10;3) Read a simple blueprint"/>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131961" cy="1761746"/>
                    </a:xfrm>
                    <a:prstGeom prst="rect">
                      <a:avLst/>
                    </a:prstGeom>
                    <a:noFill/>
                    <a:ln>
                      <a:solidFill>
                        <a:schemeClr val="bg1">
                          <a:lumMod val="85000"/>
                        </a:schemeClr>
                      </a:solidFill>
                    </a:ln>
                  </pic:spPr>
                </pic:pic>
              </a:graphicData>
            </a:graphic>
          </wp:inline>
        </w:drawing>
      </w:r>
    </w:p>
    <w:p w14:paraId="6CB0C1CB" w14:textId="77777777" w:rsidR="0000151A" w:rsidRPr="00EC56AF" w:rsidRDefault="00537DA5" w:rsidP="00EC56AF">
      <w:pPr>
        <w:pStyle w:val="BodyText"/>
        <w:rPr>
          <w:b/>
          <w:bCs/>
        </w:rPr>
      </w:pPr>
      <w:r w:rsidRPr="00EC56AF">
        <w:rPr>
          <w:b/>
          <w:bCs/>
          <w:noProof/>
        </w:rPr>
        <w:drawing>
          <wp:inline distT="0" distB="0" distL="0" distR="0" wp14:anchorId="670C4CA0" wp14:editId="5DE47B47">
            <wp:extent cx="462643" cy="462643"/>
            <wp:effectExtent l="0" t="0" r="0" b="0"/>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00151A" w:rsidRPr="00EC56AF">
        <w:rPr>
          <w:b/>
          <w:bCs/>
        </w:rPr>
        <w:t>NOTE – Technical Assistant:</w:t>
      </w:r>
    </w:p>
    <w:p w14:paraId="3CDC0987" w14:textId="78A6240B" w:rsidR="0000151A" w:rsidRPr="003F695C" w:rsidRDefault="0000151A" w:rsidP="00EC56AF">
      <w:pPr>
        <w:pStyle w:val="Bullet1"/>
      </w:pPr>
      <w:r w:rsidRPr="00B93ABF">
        <w:t xml:space="preserve">This slide has </w:t>
      </w:r>
      <w:r>
        <w:t>1 build/</w:t>
      </w:r>
      <w:r w:rsidRPr="00B93ABF">
        <w:t>click</w:t>
      </w:r>
      <w:r>
        <w:t>. When prompted, click to display the examples (see below)</w:t>
      </w:r>
      <w:r w:rsidRPr="00B93ABF">
        <w:t>.</w:t>
      </w:r>
    </w:p>
    <w:p w14:paraId="6066663E" w14:textId="77777777" w:rsidR="000D3EE9" w:rsidRPr="00EC56AF" w:rsidRDefault="00537DA5" w:rsidP="00EC56AF">
      <w:pPr>
        <w:pStyle w:val="BodyText"/>
        <w:rPr>
          <w:b/>
          <w:bCs/>
        </w:rPr>
      </w:pPr>
      <w:r w:rsidRPr="00EC56AF">
        <w:rPr>
          <w:b/>
          <w:bCs/>
          <w:noProof/>
        </w:rPr>
        <w:drawing>
          <wp:inline distT="0" distB="0" distL="0" distR="0" wp14:anchorId="215A34E0" wp14:editId="1CAB464D">
            <wp:extent cx="438150" cy="438150"/>
            <wp:effectExtent l="0" t="0" r="0" b="0"/>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0D3EE9" w:rsidRPr="00EC56AF">
        <w:rPr>
          <w:b/>
          <w:bCs/>
        </w:rPr>
        <w:t>Present:</w:t>
      </w:r>
    </w:p>
    <w:p w14:paraId="536D4F6F" w14:textId="77777777" w:rsidR="003728FC" w:rsidRPr="003728FC" w:rsidRDefault="0000151A" w:rsidP="000D3EE9">
      <w:pPr>
        <w:pStyle w:val="Bullet1"/>
        <w:rPr>
          <w:color w:val="000000"/>
          <w:shd w:val="clear" w:color="auto" w:fill="FFFFFF"/>
        </w:rPr>
      </w:pPr>
      <w:r>
        <w:rPr>
          <w:color w:val="000000"/>
          <w:shd w:val="clear" w:color="auto" w:fill="FFFFFF"/>
        </w:rPr>
        <w:t>Explain step two</w:t>
      </w:r>
      <w:r w:rsidR="003728FC">
        <w:rPr>
          <w:color w:val="000000"/>
          <w:shd w:val="clear" w:color="auto" w:fill="FFFFFF"/>
        </w:rPr>
        <w:t>.</w:t>
      </w:r>
    </w:p>
    <w:p w14:paraId="238D3948" w14:textId="77777777" w:rsidR="0000151A" w:rsidRPr="00601510" w:rsidRDefault="0000151A" w:rsidP="00E25BD4">
      <w:pPr>
        <w:pStyle w:val="Bullet2"/>
      </w:pPr>
      <w:r w:rsidRPr="00601510">
        <w:t>Once you</w:t>
      </w:r>
      <w:r>
        <w:t>’</w:t>
      </w:r>
      <w:r w:rsidRPr="00601510">
        <w:t xml:space="preserve">ve </w:t>
      </w:r>
      <w:r>
        <w:t>re-evaluated your program-level goals, you’ll</w:t>
      </w:r>
      <w:r w:rsidRPr="00601510">
        <w:t xml:space="preserve"> start identifying </w:t>
      </w:r>
      <w:r>
        <w:t>the workforce training skills and competencies learners in your program will</w:t>
      </w:r>
      <w:r w:rsidRPr="00601510">
        <w:t xml:space="preserve"> need to accomplish the</w:t>
      </w:r>
      <w:r w:rsidR="008C297D">
        <w:t>m</w:t>
      </w:r>
      <w:r w:rsidRPr="00601510">
        <w:t>. Typically, you</w:t>
      </w:r>
      <w:r>
        <w:t>’</w:t>
      </w:r>
      <w:r w:rsidRPr="00601510">
        <w:t xml:space="preserve">ll start with the </w:t>
      </w:r>
      <w:r>
        <w:t xml:space="preserve">existing </w:t>
      </w:r>
      <w:r w:rsidRPr="00601510">
        <w:t xml:space="preserve">occupational training and identify </w:t>
      </w:r>
      <w:r>
        <w:t xml:space="preserve">or refine </w:t>
      </w:r>
      <w:r w:rsidRPr="00601510">
        <w:t>the workforce training skills and competencies</w:t>
      </w:r>
      <w:r>
        <w:t xml:space="preserve"> that are covered in the curricula</w:t>
      </w:r>
      <w:r w:rsidRPr="00601510">
        <w:t>.</w:t>
      </w:r>
    </w:p>
    <w:p w14:paraId="7BDB3E78" w14:textId="77777777" w:rsidR="0000151A" w:rsidRPr="00601510" w:rsidRDefault="0000151A" w:rsidP="00E25BD4">
      <w:pPr>
        <w:pStyle w:val="Bullet2"/>
      </w:pPr>
      <w:r w:rsidRPr="00601510">
        <w:t xml:space="preserve">Let’s look at </w:t>
      </w:r>
      <w:r>
        <w:t>a few examples of some workforce training skills and competencies for a manufacturing IET program</w:t>
      </w:r>
      <w:r w:rsidRPr="00601510">
        <w:t xml:space="preserve">. </w:t>
      </w:r>
    </w:p>
    <w:p w14:paraId="24F86E18" w14:textId="77777777" w:rsidR="0000151A" w:rsidRPr="0000151A" w:rsidRDefault="0000151A" w:rsidP="00E25BD4">
      <w:pPr>
        <w:pStyle w:val="Bullet2"/>
        <w:numPr>
          <w:ilvl w:val="0"/>
          <w:numId w:val="0"/>
        </w:numPr>
        <w:ind w:left="720"/>
      </w:pPr>
      <w:r w:rsidRPr="0000151A">
        <w:t>[CLICK TO DISPLAY THE EXAMPLES]</w:t>
      </w:r>
    </w:p>
    <w:p w14:paraId="69A442CB" w14:textId="77777777" w:rsidR="0000151A" w:rsidRPr="0000151A" w:rsidRDefault="0000151A" w:rsidP="0000151A">
      <w:pPr>
        <w:pStyle w:val="BodyText"/>
        <w:ind w:left="1170"/>
        <w:rPr>
          <w:i/>
          <w:iCs/>
        </w:rPr>
      </w:pPr>
      <w:r w:rsidRPr="0000151A">
        <w:rPr>
          <w:i/>
          <w:iCs/>
        </w:rPr>
        <w:t xml:space="preserve">Students will be able to: read a 6-inch scale, read a micrometer, and read a simple blueprint. </w:t>
      </w:r>
    </w:p>
    <w:p w14:paraId="5DA348CD" w14:textId="77777777" w:rsidR="0022487E" w:rsidRPr="0022487E" w:rsidRDefault="0000151A" w:rsidP="00E25BD4">
      <w:pPr>
        <w:pStyle w:val="Bullet2"/>
      </w:pPr>
      <w:r w:rsidRPr="00E15165">
        <w:t>You can see that these are all skills and competencies that are related to the occupational training component</w:t>
      </w:r>
      <w:r w:rsidR="0022487E" w:rsidRPr="0022487E">
        <w:t>.</w:t>
      </w:r>
    </w:p>
    <w:p w14:paraId="5C2CBF41" w14:textId="77777777" w:rsidR="000D3EE9" w:rsidRDefault="000D3EE9" w:rsidP="000D3EE9">
      <w:pPr>
        <w:pStyle w:val="Bullet1"/>
      </w:pPr>
      <w:r>
        <w:rPr>
          <w:color w:val="000000"/>
          <w:shd w:val="clear" w:color="auto" w:fill="FFFFFF"/>
        </w:rPr>
        <w:t>Review the example learner goal:</w:t>
      </w:r>
    </w:p>
    <w:p w14:paraId="3BB21833" w14:textId="77777777" w:rsidR="000D3EE9" w:rsidRPr="00493CD7" w:rsidRDefault="000D3EE9" w:rsidP="000D3EE9">
      <w:pPr>
        <w:pStyle w:val="BulletNEXTSLIDE"/>
      </w:pPr>
      <w:r w:rsidRPr="00493CD7">
        <w:t>NEXT SLIDE</w:t>
      </w:r>
    </w:p>
    <w:p w14:paraId="3A573279" w14:textId="77777777" w:rsidR="000D3EE9" w:rsidRPr="00C758A2" w:rsidRDefault="0000151A" w:rsidP="00C52714">
      <w:pPr>
        <w:pStyle w:val="Heading4"/>
      </w:pPr>
      <w:r>
        <w:t>Step 3: Identify adult education standards and align adult education literacy skills and competencies</w:t>
      </w:r>
    </w:p>
    <w:p w14:paraId="3E380C8C" w14:textId="77777777" w:rsidR="000D3EE9" w:rsidRPr="00E02F01" w:rsidRDefault="000D3EE9" w:rsidP="000D3EE9">
      <w:pPr>
        <w:pStyle w:val="BodyText"/>
      </w:pPr>
      <w:r w:rsidRPr="6FB00676">
        <w:t xml:space="preserve">Presenter: </w:t>
      </w:r>
      <w:r w:rsidRPr="00175158">
        <w:tab/>
      </w:r>
      <w:r>
        <w:t>[NAME]</w:t>
      </w:r>
    </w:p>
    <w:p w14:paraId="0746205E" w14:textId="77777777" w:rsidR="000D3EE9" w:rsidRDefault="000D3EE9" w:rsidP="000D3EE9">
      <w:pPr>
        <w:pStyle w:val="BodyText"/>
      </w:pPr>
      <w:r w:rsidRPr="001E71EB">
        <w:t>Duration</w:t>
      </w:r>
      <w:r w:rsidRPr="00175158">
        <w:t xml:space="preserve">:  </w:t>
      </w:r>
      <w:r w:rsidRPr="00175158">
        <w:tab/>
      </w:r>
      <w:r w:rsidR="0000151A">
        <w:t>1</w:t>
      </w:r>
      <w:r>
        <w:t xml:space="preserve"> min.</w:t>
      </w:r>
    </w:p>
    <w:p w14:paraId="285470E5" w14:textId="77777777" w:rsidR="00537DA5" w:rsidRPr="00EC56AF" w:rsidRDefault="00537DA5" w:rsidP="00EC56AF">
      <w:pPr>
        <w:pStyle w:val="BodyText"/>
        <w:rPr>
          <w:b/>
          <w:bCs/>
        </w:rPr>
      </w:pPr>
      <w:r w:rsidRPr="00EC56AF">
        <w:rPr>
          <w:b/>
          <w:bCs/>
          <w:noProof/>
        </w:rPr>
        <w:lastRenderedPageBreak/>
        <w:drawing>
          <wp:inline distT="0" distB="0" distL="0" distR="0" wp14:anchorId="71B4B20A" wp14:editId="54A3CFF9">
            <wp:extent cx="3110593" cy="1749728"/>
            <wp:effectExtent l="19050" t="19050" r="13970" b="22225"/>
            <wp:docPr id="39" name="Picture 39" descr="Slide 18: &#10;STEP 03: Identify adult education standards and align adult education literacy skills and competencies. &#10;Analyze the occupational training curricular materials to identify the embedded adult education content standards that:&#10;-Support mastery of the training content.&#10;-Are transferable and apply in a variety of settings.&#10;Align the standards to adult education literacy skills that:&#10;-Build literacy skills for course completion.&#10;-Support transitions to employment and ongoing educational opport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18: &#10;STEP 03: Identify adult education standards and align adult education literacy skills and competencies. &#10;Analyze the occupational training curricular materials to identify the embedded adult education content standards that:&#10;-Support mastery of the training content.&#10;-Are transferable and apply in a variety of settings.&#10;Align the standards to adult education literacy skills that:&#10;-Build literacy skills for course completion.&#10;-Support transitions to employment and ongoing educational opportunities.&#1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142250" cy="1767535"/>
                    </a:xfrm>
                    <a:prstGeom prst="rect">
                      <a:avLst/>
                    </a:prstGeom>
                    <a:noFill/>
                    <a:ln>
                      <a:solidFill>
                        <a:schemeClr val="bg1">
                          <a:lumMod val="85000"/>
                        </a:schemeClr>
                      </a:solidFill>
                    </a:ln>
                  </pic:spPr>
                </pic:pic>
              </a:graphicData>
            </a:graphic>
          </wp:inline>
        </w:drawing>
      </w:r>
    </w:p>
    <w:p w14:paraId="4A7BC440" w14:textId="77777777" w:rsidR="000D3EE9" w:rsidRPr="00EC56AF" w:rsidRDefault="00537DA5" w:rsidP="00EC56AF">
      <w:pPr>
        <w:pStyle w:val="BodyText"/>
        <w:rPr>
          <w:b/>
          <w:bCs/>
        </w:rPr>
      </w:pPr>
      <w:r w:rsidRPr="00EC56AF">
        <w:rPr>
          <w:b/>
          <w:bCs/>
          <w:noProof/>
        </w:rPr>
        <w:drawing>
          <wp:inline distT="0" distB="0" distL="0" distR="0" wp14:anchorId="114477B3" wp14:editId="0AB0BE6F">
            <wp:extent cx="438150" cy="438150"/>
            <wp:effectExtent l="0" t="0" r="0" b="0"/>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12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DF61C9" w:rsidRPr="00EC56AF">
        <w:rPr>
          <w:b/>
          <w:bCs/>
        </w:rPr>
        <w:t xml:space="preserve"> </w:t>
      </w:r>
      <w:r w:rsidR="000D3EE9" w:rsidRPr="00EC56AF">
        <w:rPr>
          <w:b/>
          <w:bCs/>
        </w:rPr>
        <w:t>Present:</w:t>
      </w:r>
    </w:p>
    <w:p w14:paraId="0924BAE6" w14:textId="77777777" w:rsidR="000D3EE9" w:rsidRDefault="000D3EE9" w:rsidP="000D3EE9">
      <w:pPr>
        <w:pStyle w:val="Bullet1"/>
        <w:rPr>
          <w:szCs w:val="24"/>
        </w:rPr>
      </w:pPr>
      <w:r>
        <w:rPr>
          <w:color w:val="000000"/>
          <w:shd w:val="clear" w:color="auto" w:fill="FFFFFF"/>
        </w:rPr>
        <w:t xml:space="preserve">Explain </w:t>
      </w:r>
      <w:r w:rsidR="0000151A">
        <w:rPr>
          <w:color w:val="000000"/>
          <w:shd w:val="clear" w:color="auto" w:fill="FFFFFF"/>
        </w:rPr>
        <w:t>step 3.</w:t>
      </w:r>
      <w:r>
        <w:rPr>
          <w:color w:val="000000"/>
          <w:shd w:val="clear" w:color="auto" w:fill="FFFFFF"/>
        </w:rPr>
        <w:t xml:space="preserve"> </w:t>
      </w:r>
    </w:p>
    <w:p w14:paraId="6122AF64" w14:textId="77777777" w:rsidR="0000151A" w:rsidRPr="00444224" w:rsidRDefault="0000151A" w:rsidP="00E25BD4">
      <w:pPr>
        <w:pStyle w:val="Bullet2"/>
      </w:pPr>
      <w:r w:rsidRPr="00444224">
        <w:t>The next step in this approach is to identify the adult education standards and align the necessary adult education skills and competencies needed to meet the standards.</w:t>
      </w:r>
    </w:p>
    <w:p w14:paraId="0AAF851E" w14:textId="53509EB4" w:rsidR="0000151A" w:rsidRDefault="0000151A" w:rsidP="00E25BD4">
      <w:pPr>
        <w:pStyle w:val="Bullet2"/>
      </w:pPr>
      <w:r>
        <w:t>To do this you’ll analyze the occupational training curricular materials and look for the adult education content standards that are embedded in the curriculum and that will support mastery of the training content and that provide opportunities to develop strong academic skills that are transferable and apply in a variety of settings.</w:t>
      </w:r>
    </w:p>
    <w:p w14:paraId="0A92980F" w14:textId="77777777" w:rsidR="000D3EE9" w:rsidRPr="0000151A" w:rsidRDefault="0000151A" w:rsidP="00E25BD4">
      <w:pPr>
        <w:pStyle w:val="Bullet2"/>
        <w:rPr>
          <w:i/>
          <w:iCs/>
        </w:rPr>
      </w:pPr>
      <w:r>
        <w:t>You’ll align those standards to adult education literacy skills that build literacy skills for course completion and that support transitions to employment and ongoing educational opportunities</w:t>
      </w:r>
      <w:r w:rsidR="000D3EE9">
        <w:rPr>
          <w:i/>
          <w:iCs/>
          <w:color w:val="000000"/>
          <w:szCs w:val="20"/>
        </w:rPr>
        <w:t>.</w:t>
      </w:r>
    </w:p>
    <w:p w14:paraId="34E027DB" w14:textId="77777777" w:rsidR="000D3EE9" w:rsidRPr="00493CD7" w:rsidRDefault="000D3EE9" w:rsidP="000D3EE9">
      <w:pPr>
        <w:pStyle w:val="BulletNEXTSLIDE"/>
      </w:pPr>
      <w:r w:rsidRPr="00493CD7">
        <w:t>NEXT SLIDE</w:t>
      </w:r>
    </w:p>
    <w:p w14:paraId="1665BD13" w14:textId="77777777" w:rsidR="00DF61C9" w:rsidRPr="00C758A2" w:rsidRDefault="0000151A" w:rsidP="00C52714">
      <w:pPr>
        <w:pStyle w:val="Heading4"/>
      </w:pPr>
      <w:r>
        <w:t>Step 4: Identify workforce preparation skills and competencies</w:t>
      </w:r>
    </w:p>
    <w:p w14:paraId="58134470" w14:textId="77777777" w:rsidR="00DF61C9" w:rsidRPr="00E02F01" w:rsidRDefault="00DF61C9" w:rsidP="00DF61C9">
      <w:pPr>
        <w:pStyle w:val="BodyText"/>
      </w:pPr>
      <w:r w:rsidRPr="6FB00676">
        <w:t xml:space="preserve">Presenter: </w:t>
      </w:r>
      <w:r w:rsidRPr="00175158">
        <w:tab/>
      </w:r>
      <w:r>
        <w:t>[NAME]</w:t>
      </w:r>
    </w:p>
    <w:p w14:paraId="763561EA" w14:textId="77777777" w:rsidR="00DF61C9" w:rsidRDefault="00DF61C9" w:rsidP="00DF61C9">
      <w:pPr>
        <w:pStyle w:val="BodyText"/>
      </w:pPr>
      <w:r w:rsidRPr="001E71EB">
        <w:t>Duration</w:t>
      </w:r>
      <w:r w:rsidRPr="00175158">
        <w:t xml:space="preserve">:  </w:t>
      </w:r>
      <w:r w:rsidRPr="00175158">
        <w:tab/>
      </w:r>
      <w:r w:rsidR="0000151A">
        <w:t>1</w:t>
      </w:r>
      <w:r>
        <w:t xml:space="preserve"> min.</w:t>
      </w:r>
    </w:p>
    <w:p w14:paraId="78FA370E" w14:textId="77777777" w:rsidR="00537DA5" w:rsidRPr="00EC56AF" w:rsidRDefault="00537DA5" w:rsidP="00EC56AF">
      <w:pPr>
        <w:pStyle w:val="BodyText"/>
        <w:rPr>
          <w:b/>
          <w:bCs/>
        </w:rPr>
      </w:pPr>
      <w:r w:rsidRPr="00EC56AF">
        <w:rPr>
          <w:b/>
          <w:bCs/>
          <w:noProof/>
        </w:rPr>
        <w:drawing>
          <wp:inline distT="0" distB="0" distL="0" distR="0" wp14:anchorId="398668D7" wp14:editId="790EDF64">
            <wp:extent cx="3067050" cy="1725234"/>
            <wp:effectExtent l="19050" t="19050" r="19050" b="27940"/>
            <wp:docPr id="40" name="Picture 40" descr="Slide 19: &#10;STEP 04: Identify workforce preparation skills and competencies. &#10;What are the related transferrable skills and competencies that adult learners can apply to a variety of contexts beyond the classroom?&#10;Graphic word cloud: Career, goals, interpersonal, leadership, speaking, communication, work ethic, listening, collaboration, transferable, time management, teamwork, skills, negotiating, problem solving, writing, analytical, planning,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19: &#10;STEP 04: Identify workforce preparation skills and competencies. &#10;What are the related transferrable skills and competencies that adult learners can apply to a variety of contexts beyond the classroom?&#10;Graphic word cloud: Career, goals, interpersonal, leadership, speaking, communication, work ethic, listening, collaboration, transferable, time management, teamwork, skills, negotiating, problem solving, writing, analytical, planning, research."/>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097337" cy="1742271"/>
                    </a:xfrm>
                    <a:prstGeom prst="rect">
                      <a:avLst/>
                    </a:prstGeom>
                    <a:noFill/>
                    <a:ln>
                      <a:solidFill>
                        <a:schemeClr val="bg1">
                          <a:lumMod val="85000"/>
                        </a:schemeClr>
                      </a:solidFill>
                    </a:ln>
                  </pic:spPr>
                </pic:pic>
              </a:graphicData>
            </a:graphic>
          </wp:inline>
        </w:drawing>
      </w:r>
    </w:p>
    <w:p w14:paraId="321F0767" w14:textId="77777777" w:rsidR="00DF61C9" w:rsidRPr="00EC56AF" w:rsidRDefault="00537DA5" w:rsidP="00EC56AF">
      <w:pPr>
        <w:pStyle w:val="BodyText"/>
        <w:rPr>
          <w:b/>
          <w:bCs/>
        </w:rPr>
      </w:pPr>
      <w:r w:rsidRPr="00EC56AF">
        <w:rPr>
          <w:b/>
          <w:bCs/>
          <w:noProof/>
        </w:rPr>
        <w:drawing>
          <wp:inline distT="0" distB="0" distL="0" distR="0" wp14:anchorId="24E7F2CF" wp14:editId="715AB1F5">
            <wp:extent cx="438150" cy="438150"/>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DF61C9" w:rsidRPr="00EC56AF">
        <w:rPr>
          <w:b/>
          <w:bCs/>
        </w:rPr>
        <w:t>Present:</w:t>
      </w:r>
    </w:p>
    <w:p w14:paraId="6B6BC2DF" w14:textId="77777777" w:rsidR="0000151A" w:rsidRDefault="0000151A" w:rsidP="0000151A">
      <w:pPr>
        <w:pStyle w:val="Bullet1"/>
      </w:pPr>
      <w:r>
        <w:t>Explain Step 4.</w:t>
      </w:r>
    </w:p>
    <w:p w14:paraId="201FD7A7" w14:textId="1224A200" w:rsidR="0000151A" w:rsidRDefault="0000151A" w:rsidP="00E25BD4">
      <w:pPr>
        <w:pStyle w:val="Bullet2"/>
      </w:pPr>
      <w:r w:rsidRPr="008F741B">
        <w:t>Next, you’ll identify the workforce preparation skills and competencies related to</w:t>
      </w:r>
      <w:r w:rsidR="0064789C">
        <w:t>,</w:t>
      </w:r>
      <w:r w:rsidR="00537DA5" w:rsidRPr="008F741B">
        <w:t xml:space="preserve"> </w:t>
      </w:r>
      <w:r w:rsidR="0064789C">
        <w:t>or embedded in,</w:t>
      </w:r>
      <w:r w:rsidRPr="008F741B">
        <w:t xml:space="preserve"> the occupational training. </w:t>
      </w:r>
    </w:p>
    <w:p w14:paraId="00A0F837" w14:textId="77777777" w:rsidR="0000151A" w:rsidRDefault="0000151A" w:rsidP="00E25BD4">
      <w:pPr>
        <w:pStyle w:val="Bullet2"/>
      </w:pPr>
      <w:r w:rsidRPr="008F741B">
        <w:lastRenderedPageBreak/>
        <w:t xml:space="preserve">What are the transferrable skills and competencies that employers in the industry focus of your IET program look for in an employee? </w:t>
      </w:r>
    </w:p>
    <w:p w14:paraId="3A5F0197" w14:textId="77777777" w:rsidR="0000151A" w:rsidRDefault="0000151A" w:rsidP="00E25BD4">
      <w:pPr>
        <w:pStyle w:val="Bullet2"/>
      </w:pPr>
      <w:r w:rsidRPr="008F741B">
        <w:t>You may know these as employability skills, soft skills, or 21</w:t>
      </w:r>
      <w:r w:rsidRPr="008F741B">
        <w:rPr>
          <w:vertAlign w:val="superscript"/>
        </w:rPr>
        <w:t>st</w:t>
      </w:r>
      <w:r w:rsidRPr="008F741B">
        <w:t>-century skills. These are the skills and competencies that adult learners can apply to a variety of contexts beyond the classroom.</w:t>
      </w:r>
      <w:r w:rsidRPr="007C444C">
        <w:t xml:space="preserve"> </w:t>
      </w:r>
    </w:p>
    <w:p w14:paraId="69CCCCC1" w14:textId="77777777" w:rsidR="00D2751C" w:rsidRDefault="00D2751C" w:rsidP="00E25BD4">
      <w:pPr>
        <w:pStyle w:val="Bullet2"/>
      </w:pPr>
      <w:r>
        <w:t xml:space="preserve">You can see some common workforce preparation skills in the word cloud on the slide—collaboration, problem solving, time management, speaking, leadership, etc. </w:t>
      </w:r>
      <w:r w:rsidRPr="007C444C">
        <w:t xml:space="preserve">These must be taught in the context of the </w:t>
      </w:r>
      <w:r>
        <w:t xml:space="preserve">workforce </w:t>
      </w:r>
      <w:r w:rsidRPr="007C444C">
        <w:t>training</w:t>
      </w:r>
      <w:r>
        <w:t xml:space="preserve"> instruction. You can see how they can overlap with adult literacy skills and competencies</w:t>
      </w:r>
      <w:r w:rsidRPr="007C444C">
        <w:t>.</w:t>
      </w:r>
    </w:p>
    <w:p w14:paraId="70D7F7AE" w14:textId="77777777" w:rsidR="00790CFA" w:rsidRDefault="00D2751C" w:rsidP="00D2751C">
      <w:pPr>
        <w:pStyle w:val="BulletNEXTSLIDE"/>
      </w:pPr>
      <w:r>
        <w:t>NEXT SLIDE</w:t>
      </w:r>
    </w:p>
    <w:p w14:paraId="2845B9CF" w14:textId="77777777" w:rsidR="00D2751C" w:rsidRPr="00C758A2" w:rsidRDefault="00D2751C" w:rsidP="00C52714">
      <w:pPr>
        <w:pStyle w:val="Heading4"/>
      </w:pPr>
      <w:r>
        <w:t>Step 4 (CONT.): Identify workforce preparation skills and competencies</w:t>
      </w:r>
      <w:r w:rsidR="00537DA5">
        <w:t xml:space="preserve"> - Resources</w:t>
      </w:r>
    </w:p>
    <w:p w14:paraId="15F60DBF" w14:textId="77777777" w:rsidR="00D2751C" w:rsidRPr="00E02F01" w:rsidRDefault="00D2751C" w:rsidP="00D2751C">
      <w:pPr>
        <w:pStyle w:val="BodyText"/>
      </w:pPr>
      <w:r w:rsidRPr="6FB00676">
        <w:t xml:space="preserve">Presenter: </w:t>
      </w:r>
      <w:r w:rsidRPr="00175158">
        <w:tab/>
      </w:r>
      <w:r>
        <w:t>[NAME]</w:t>
      </w:r>
    </w:p>
    <w:p w14:paraId="1B7A202C" w14:textId="77777777" w:rsidR="00D2751C" w:rsidRDefault="00D2751C" w:rsidP="00D2751C">
      <w:pPr>
        <w:pStyle w:val="BodyText"/>
      </w:pPr>
      <w:r w:rsidRPr="001E71EB">
        <w:t>Duration</w:t>
      </w:r>
      <w:r w:rsidRPr="00175158">
        <w:t xml:space="preserve">:  </w:t>
      </w:r>
      <w:r w:rsidRPr="00175158">
        <w:tab/>
      </w:r>
      <w:r>
        <w:t>1 min.</w:t>
      </w:r>
    </w:p>
    <w:p w14:paraId="34F816DB" w14:textId="03C0F222" w:rsidR="009A6934" w:rsidRPr="00EC56AF" w:rsidRDefault="009A6934" w:rsidP="00EC56AF">
      <w:pPr>
        <w:pStyle w:val="BodyText"/>
        <w:rPr>
          <w:b/>
          <w:bCs/>
        </w:rPr>
      </w:pPr>
      <w:r w:rsidRPr="00EC56AF">
        <w:rPr>
          <w:b/>
          <w:bCs/>
        </w:rPr>
        <w:t> </w:t>
      </w:r>
      <w:r w:rsidRPr="00EC56AF">
        <w:rPr>
          <w:b/>
          <w:bCs/>
          <w:noProof/>
        </w:rPr>
        <w:drawing>
          <wp:inline distT="0" distB="0" distL="0" distR="0" wp14:anchorId="551E7898" wp14:editId="1A375CB0">
            <wp:extent cx="2980014" cy="1676400"/>
            <wp:effectExtent l="19050" t="19050" r="11430" b="19050"/>
            <wp:docPr id="54" name="Picture 54" descr="Slide 20:&#10;STEP 4 (continued): Identify workforce preparation skills and competencies.&#10;Resources for identifying workforce preparation skills include:&#10;The current occupational training curricula&#10;O*Net&#10;Local industry representatives or workforce development board/American Job Center staff&#10;Employability Skills Frame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lide 20:&#10;STEP 4 (continued): Identify workforce preparation skills and competencies.&#10;Resources for identifying workforce preparation skills include:&#10;The current occupational training curricula&#10;O*Net&#10;Local industry representatives or workforce development board/American Job Center staff&#10;Employability Skills Framework "/>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000979" cy="1688194"/>
                    </a:xfrm>
                    <a:prstGeom prst="rect">
                      <a:avLst/>
                    </a:prstGeom>
                    <a:noFill/>
                    <a:ln>
                      <a:solidFill>
                        <a:schemeClr val="bg1">
                          <a:lumMod val="85000"/>
                        </a:schemeClr>
                      </a:solidFill>
                    </a:ln>
                  </pic:spPr>
                </pic:pic>
              </a:graphicData>
            </a:graphic>
          </wp:inline>
        </w:drawing>
      </w:r>
    </w:p>
    <w:p w14:paraId="6AD71EC3" w14:textId="77777777" w:rsidR="00D2751C" w:rsidRPr="00EC56AF" w:rsidRDefault="00537DA5" w:rsidP="00EC56AF">
      <w:pPr>
        <w:pStyle w:val="BodyText"/>
        <w:rPr>
          <w:b/>
          <w:bCs/>
        </w:rPr>
      </w:pPr>
      <w:r w:rsidRPr="00EC56AF">
        <w:rPr>
          <w:b/>
          <w:bCs/>
          <w:noProof/>
        </w:rPr>
        <w:drawing>
          <wp:inline distT="0" distB="0" distL="0" distR="0" wp14:anchorId="2D763A16" wp14:editId="2B9F2BFE">
            <wp:extent cx="438150" cy="438150"/>
            <wp:effectExtent l="0" t="0" r="0" b="0"/>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123">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D2751C" w:rsidRPr="00EC56AF">
        <w:rPr>
          <w:b/>
          <w:bCs/>
        </w:rPr>
        <w:t>Present:</w:t>
      </w:r>
    </w:p>
    <w:p w14:paraId="59C405DD" w14:textId="77777777" w:rsidR="00D2751C" w:rsidRDefault="00D2751C" w:rsidP="00D2751C">
      <w:pPr>
        <w:pStyle w:val="Bullet1"/>
      </w:pPr>
      <w:r>
        <w:t>Review the resources on the slide.</w:t>
      </w:r>
    </w:p>
    <w:p w14:paraId="5021E632" w14:textId="77777777" w:rsidR="00D2751C" w:rsidRPr="007C444C" w:rsidRDefault="00D2751C" w:rsidP="00E25BD4">
      <w:pPr>
        <w:pStyle w:val="Bullet2"/>
      </w:pPr>
      <w:r w:rsidRPr="007C444C">
        <w:t xml:space="preserve">There are several resources to help you identify workforce preparation skills. </w:t>
      </w:r>
      <w:r>
        <w:t>For example, y</w:t>
      </w:r>
      <w:r w:rsidRPr="007C444C">
        <w:t>ou can:</w:t>
      </w:r>
    </w:p>
    <w:p w14:paraId="3F88F01E" w14:textId="77777777" w:rsidR="00D2751C" w:rsidRPr="007C444C" w:rsidRDefault="00D2751C" w:rsidP="00E25BD4">
      <w:pPr>
        <w:pStyle w:val="Bullet3"/>
      </w:pPr>
      <w:r w:rsidRPr="007C444C">
        <w:t>Analyze the occupational training curricula itself to see where workforce preparation skills might come into play</w:t>
      </w:r>
      <w:r>
        <w:t>.</w:t>
      </w:r>
    </w:p>
    <w:p w14:paraId="03709495" w14:textId="45F7EEA7" w:rsidR="00D2751C" w:rsidRPr="007C444C" w:rsidRDefault="00D2751C" w:rsidP="00E25BD4">
      <w:pPr>
        <w:pStyle w:val="Bullet3"/>
      </w:pPr>
      <w:r w:rsidRPr="007C444C">
        <w:t xml:space="preserve">Consult O*Net, which has detailed descriptions of the world of work for use by job seekers, workforce development and </w:t>
      </w:r>
      <w:r w:rsidR="00714216">
        <w:t>human resource</w:t>
      </w:r>
      <w:r w:rsidRPr="007C444C">
        <w:t xml:space="preserve"> professionals, students, and researchers.</w:t>
      </w:r>
    </w:p>
    <w:p w14:paraId="1100B7E7" w14:textId="77777777" w:rsidR="00D2751C" w:rsidRPr="007C444C" w:rsidRDefault="00D2751C" w:rsidP="00E25BD4">
      <w:pPr>
        <w:pStyle w:val="Bullet3"/>
      </w:pPr>
      <w:r w:rsidRPr="007C444C">
        <w:t>Consult with local industry representatives or Local Workforce Development Board/American Job Center staff</w:t>
      </w:r>
      <w:r>
        <w:t>.</w:t>
      </w:r>
      <w:r w:rsidRPr="007C444C">
        <w:t xml:space="preserve"> </w:t>
      </w:r>
    </w:p>
    <w:p w14:paraId="639BCCFE" w14:textId="77777777" w:rsidR="00D2751C" w:rsidRPr="00F154E5" w:rsidRDefault="00D2751C" w:rsidP="00E25BD4">
      <w:pPr>
        <w:pStyle w:val="Bullet2"/>
      </w:pPr>
      <w:r>
        <w:t>You’ll also want to bring your professional knowledge and experience to bear to identify workforce preparation skills</w:t>
      </w:r>
      <w:r w:rsidRPr="00F154E5">
        <w:t xml:space="preserve"> that will ready learners to transition to employment or additional learning contexts.</w:t>
      </w:r>
    </w:p>
    <w:p w14:paraId="6B140F54" w14:textId="77777777" w:rsidR="00D2751C" w:rsidRPr="00F154E5" w:rsidRDefault="00D2751C" w:rsidP="00E25BD4">
      <w:pPr>
        <w:pStyle w:val="Bullet2"/>
      </w:pPr>
      <w:r>
        <w:t>Be sure to include any skills related to required credentials and/or licensures.</w:t>
      </w:r>
    </w:p>
    <w:p w14:paraId="7B9CE84C" w14:textId="77777777" w:rsidR="00D2751C" w:rsidRDefault="00D2751C" w:rsidP="00E25BD4">
      <w:pPr>
        <w:pStyle w:val="Bullet2"/>
      </w:pPr>
      <w:r>
        <w:t>In doing this work, you may want to use a workforce preparation skills framework, such as the Employability Skills Framework.</w:t>
      </w:r>
      <w:r w:rsidRPr="007C444C">
        <w:t xml:space="preserve"> The skills in this framework align closely to workforce preparation skills. Some states have developed their own list of employability skills, so be sure to check with your state.</w:t>
      </w:r>
      <w:r>
        <w:t xml:space="preserve"> Using a framework can help you identify workforce preparation skills and to facilitate communication with the training partner (it will help to have a common language).</w:t>
      </w:r>
    </w:p>
    <w:p w14:paraId="4D88A345" w14:textId="77777777" w:rsidR="00D2751C" w:rsidRDefault="00D2751C" w:rsidP="00D2751C">
      <w:pPr>
        <w:pStyle w:val="BulletNEXTSLIDE"/>
      </w:pPr>
      <w:r>
        <w:t>NEXT SLIDE</w:t>
      </w:r>
    </w:p>
    <w:p w14:paraId="0DEC6B0E" w14:textId="77777777" w:rsidR="00D2751C" w:rsidRPr="00C758A2" w:rsidRDefault="00D2751C" w:rsidP="00C52714">
      <w:pPr>
        <w:pStyle w:val="Heading4"/>
      </w:pPr>
      <w:r>
        <w:lastRenderedPageBreak/>
        <w:t>Step 5: Develop integrated learning objectives for the SSLO and confirm alignment with goals</w:t>
      </w:r>
    </w:p>
    <w:p w14:paraId="41D3BB86" w14:textId="77777777" w:rsidR="00D2751C" w:rsidRPr="00E02F01" w:rsidRDefault="00D2751C" w:rsidP="00D2751C">
      <w:pPr>
        <w:pStyle w:val="BodyText"/>
      </w:pPr>
      <w:r w:rsidRPr="6FB00676">
        <w:t xml:space="preserve">Presenter: </w:t>
      </w:r>
      <w:r w:rsidRPr="00175158">
        <w:tab/>
      </w:r>
      <w:r>
        <w:t>[NAME]</w:t>
      </w:r>
    </w:p>
    <w:p w14:paraId="72CDC96F" w14:textId="77777777" w:rsidR="00D2751C" w:rsidRDefault="00D2751C" w:rsidP="00D2751C">
      <w:pPr>
        <w:pStyle w:val="BodyText"/>
      </w:pPr>
      <w:r w:rsidRPr="001E71EB">
        <w:t>Duration</w:t>
      </w:r>
      <w:r w:rsidRPr="00175158">
        <w:t xml:space="preserve">:  </w:t>
      </w:r>
      <w:r w:rsidRPr="00175158">
        <w:tab/>
      </w:r>
      <w:r>
        <w:t>3 min.</w:t>
      </w:r>
    </w:p>
    <w:p w14:paraId="5BB5ABA5" w14:textId="77777777" w:rsidR="00537DA5" w:rsidRPr="00EC56AF" w:rsidRDefault="00537DA5" w:rsidP="00EC56AF">
      <w:pPr>
        <w:pStyle w:val="BodyText"/>
        <w:rPr>
          <w:b/>
          <w:bCs/>
        </w:rPr>
      </w:pPr>
      <w:r w:rsidRPr="00EC56AF">
        <w:rPr>
          <w:b/>
          <w:bCs/>
          <w:noProof/>
        </w:rPr>
        <w:drawing>
          <wp:inline distT="0" distB="0" distL="0" distR="0" wp14:anchorId="14678C7D" wp14:editId="082C23C4">
            <wp:extent cx="3067050" cy="1725234"/>
            <wp:effectExtent l="19050" t="19050" r="19050" b="27940"/>
            <wp:docPr id="6" name="Picture 6" descr="Slide 21: &#10;STEP 05: Integrated learning objectives for the SSLO and confirm alignment with goals.&#10;What must learners be able to do upon completion of the major instructional units within the IET program to demonstrate competency?&#10;These become the single set of learning objectives for your program. They must:&#10;Incorporate all three required components.&#10;Align closely with the program-level goals/outcomes.&#10;Integrated Learning Objective Example: Given a micrometer, a 6” scale, simple manufacturing specification blueprint with missing measurements, and a math worksheet, learners will apply knowledge of fractions and decimals to take and record precise measurements in decimals and fractions and use the measurements to answer fraction and decimal addition and subtraction questions with 80%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21: &#10;STEP 05: Integrated learning objectives for the SSLO and confirm alignment with goals.&#10;What must learners be able to do upon completion of the major instructional units within the IET program to demonstrate competency?&#10;These become the single set of learning objectives for your program. They must:&#10;Incorporate all three required components.&#10;Align closely with the program-level goals/outcomes.&#10;Integrated Learning Objective Example: Given a micrometer, a 6” scale, simple manufacturing specification blueprint with missing measurements, and a math worksheet, learners will apply knowledge of fractions and decimals to take and record precise measurements in decimals and fractions and use the measurements to answer fraction and decimal addition and subtraction questions with 80% accuracy."/>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90330" cy="1738329"/>
                    </a:xfrm>
                    <a:prstGeom prst="rect">
                      <a:avLst/>
                    </a:prstGeom>
                    <a:noFill/>
                    <a:ln>
                      <a:solidFill>
                        <a:schemeClr val="bg1">
                          <a:lumMod val="85000"/>
                        </a:schemeClr>
                      </a:solidFill>
                    </a:ln>
                  </pic:spPr>
                </pic:pic>
              </a:graphicData>
            </a:graphic>
          </wp:inline>
        </w:drawing>
      </w:r>
    </w:p>
    <w:p w14:paraId="6386D0C0" w14:textId="77777777" w:rsidR="00D2751C" w:rsidRPr="00EC56AF" w:rsidRDefault="00537DA5" w:rsidP="00EC56AF">
      <w:pPr>
        <w:pStyle w:val="BodyText"/>
        <w:rPr>
          <w:b/>
          <w:bCs/>
        </w:rPr>
      </w:pPr>
      <w:r w:rsidRPr="00EC56AF">
        <w:rPr>
          <w:b/>
          <w:bCs/>
          <w:noProof/>
        </w:rPr>
        <w:drawing>
          <wp:inline distT="0" distB="0" distL="0" distR="0" wp14:anchorId="0B5D3ABA" wp14:editId="12A2AA4B">
            <wp:extent cx="462643" cy="462643"/>
            <wp:effectExtent l="0" t="0" r="0" b="0"/>
            <wp:docPr id="83" name="Graphic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D2751C" w:rsidRPr="00EC56AF">
        <w:rPr>
          <w:b/>
          <w:bCs/>
        </w:rPr>
        <w:t>NOTE – Technical Assistant:</w:t>
      </w:r>
    </w:p>
    <w:p w14:paraId="46034099" w14:textId="77777777" w:rsidR="00D2751C" w:rsidRDefault="00D2751C" w:rsidP="00D2751C">
      <w:pPr>
        <w:pStyle w:val="Bullet1"/>
      </w:pPr>
      <w:r w:rsidRPr="00B93ABF">
        <w:t xml:space="preserve">This slide has </w:t>
      </w:r>
      <w:r>
        <w:t>1 build/</w:t>
      </w:r>
      <w:r w:rsidRPr="00B93ABF">
        <w:t>click</w:t>
      </w:r>
      <w:r>
        <w:t>. When prompted, click to display the example (see below)</w:t>
      </w:r>
      <w:r w:rsidRPr="00B93ABF">
        <w:t>.</w:t>
      </w:r>
    </w:p>
    <w:p w14:paraId="05D2082D" w14:textId="77777777" w:rsidR="00D2751C" w:rsidRPr="00EC56AF" w:rsidRDefault="00537DA5" w:rsidP="00EC56AF">
      <w:pPr>
        <w:pStyle w:val="BodyText"/>
        <w:rPr>
          <w:b/>
          <w:bCs/>
        </w:rPr>
      </w:pPr>
      <w:r w:rsidRPr="00EC56AF">
        <w:rPr>
          <w:b/>
          <w:bCs/>
          <w:noProof/>
        </w:rPr>
        <w:drawing>
          <wp:inline distT="0" distB="0" distL="0" distR="0" wp14:anchorId="056BC5FB" wp14:editId="1296F3A5">
            <wp:extent cx="438150" cy="438150"/>
            <wp:effectExtent l="0" t="0" r="0" b="0"/>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D2751C" w:rsidRPr="00EC56AF">
        <w:rPr>
          <w:b/>
          <w:bCs/>
        </w:rPr>
        <w:t>Present:</w:t>
      </w:r>
    </w:p>
    <w:p w14:paraId="65904A9C" w14:textId="77777777" w:rsidR="00D2751C" w:rsidRPr="003728FC" w:rsidRDefault="00D2751C" w:rsidP="00D2751C">
      <w:pPr>
        <w:pStyle w:val="Bullet1"/>
        <w:rPr>
          <w:color w:val="000000"/>
          <w:shd w:val="clear" w:color="auto" w:fill="FFFFFF"/>
        </w:rPr>
      </w:pPr>
      <w:r>
        <w:rPr>
          <w:color w:val="000000"/>
          <w:shd w:val="clear" w:color="auto" w:fill="FFFFFF"/>
        </w:rPr>
        <w:t xml:space="preserve">Explain step </w:t>
      </w:r>
      <w:r w:rsidR="00BD4BFB">
        <w:rPr>
          <w:color w:val="000000"/>
          <w:shd w:val="clear" w:color="auto" w:fill="FFFFFF"/>
        </w:rPr>
        <w:t>five</w:t>
      </w:r>
      <w:r>
        <w:rPr>
          <w:color w:val="000000"/>
          <w:shd w:val="clear" w:color="auto" w:fill="FFFFFF"/>
        </w:rPr>
        <w:t>.</w:t>
      </w:r>
    </w:p>
    <w:p w14:paraId="6B8B3F93" w14:textId="538B644B" w:rsidR="00BD4BFB" w:rsidRDefault="00BD4BFB" w:rsidP="00E25BD4">
      <w:pPr>
        <w:pStyle w:val="Bullet2"/>
      </w:pPr>
      <w:r>
        <w:t xml:space="preserve">Now that we’ve identified the skills for the three required components it’s time to create integrated learning </w:t>
      </w:r>
      <w:r w:rsidRPr="00D52C59">
        <w:t xml:space="preserve">objectives </w:t>
      </w:r>
      <w:r>
        <w:t xml:space="preserve">for each major </w:t>
      </w:r>
      <w:r w:rsidR="005F2BEF">
        <w:t xml:space="preserve">unit of </w:t>
      </w:r>
      <w:r>
        <w:t xml:space="preserve">instruction across the curricula. These objectives will collectively </w:t>
      </w:r>
      <w:r w:rsidRPr="00D52C59">
        <w:t xml:space="preserve">become the single set of learning objectives around which </w:t>
      </w:r>
      <w:r>
        <w:t>you’ll</w:t>
      </w:r>
      <w:r w:rsidRPr="00D52C59">
        <w:t xml:space="preserve"> build your contextualized IET curricula. They must clearly articulate what the learner must be able to do for you to evaluate competency. They must incorporate all three required components and they must align closely with the program-level goals and outcomes you created in the Design and Plan phase</w:t>
      </w:r>
      <w:r>
        <w:t xml:space="preserve">. </w:t>
      </w:r>
    </w:p>
    <w:p w14:paraId="5812E2BC" w14:textId="77777777" w:rsidR="00BD4BFB" w:rsidRPr="00D52C59" w:rsidRDefault="00BD4BFB" w:rsidP="00E25BD4">
      <w:pPr>
        <w:pStyle w:val="Bullet2"/>
      </w:pPr>
      <w:r>
        <w:t>The integrated learning objectives must describe what</w:t>
      </w:r>
      <w:r w:rsidRPr="00D52C59">
        <w:t xml:space="preserve"> learners </w:t>
      </w:r>
      <w:r>
        <w:t xml:space="preserve">must </w:t>
      </w:r>
      <w:r w:rsidRPr="00D52C59">
        <w:t xml:space="preserve">be able to </w:t>
      </w:r>
      <w:r w:rsidRPr="0015653D">
        <w:rPr>
          <w:b/>
          <w:bCs/>
        </w:rPr>
        <w:t>do</w:t>
      </w:r>
      <w:r w:rsidRPr="00D52C59">
        <w:t xml:space="preserve"> upon completion of the major instructional components within the IET program to demonstrate </w:t>
      </w:r>
      <w:r>
        <w:t>competency or proficiency.</w:t>
      </w:r>
    </w:p>
    <w:p w14:paraId="67913BB5" w14:textId="77777777" w:rsidR="00BD4BFB" w:rsidRPr="00D52C59" w:rsidRDefault="00BD4BFB" w:rsidP="00E25BD4">
      <w:pPr>
        <w:pStyle w:val="Bullet2"/>
      </w:pPr>
      <w:r w:rsidRPr="00D52C59">
        <w:t xml:space="preserve">A couple of things to note about the </w:t>
      </w:r>
      <w:r>
        <w:t>integrated learning objectives</w:t>
      </w:r>
      <w:r w:rsidRPr="00D52C59">
        <w:t>:</w:t>
      </w:r>
    </w:p>
    <w:p w14:paraId="49AC80CB" w14:textId="77777777" w:rsidR="00BD4BFB" w:rsidRPr="00D52C59" w:rsidRDefault="00BD4BFB" w:rsidP="00E25BD4">
      <w:pPr>
        <w:pStyle w:val="Bullet3"/>
      </w:pPr>
      <w:r w:rsidRPr="00D52C59">
        <w:t xml:space="preserve">They may be </w:t>
      </w:r>
      <w:r>
        <w:t>similar to</w:t>
      </w:r>
      <w:r w:rsidRPr="00D52C59">
        <w:t xml:space="preserve"> some of your program-level learner goals but should be at a more granular level, such as the unit </w:t>
      </w:r>
      <w:r>
        <w:t xml:space="preserve">or quarter </w:t>
      </w:r>
      <w:r w:rsidRPr="00D52C59">
        <w:t>level</w:t>
      </w:r>
      <w:r>
        <w:t>,</w:t>
      </w:r>
      <w:r w:rsidRPr="00D52C59">
        <w:t xml:space="preserve"> rather than at the program level.</w:t>
      </w:r>
    </w:p>
    <w:p w14:paraId="79D5D71D" w14:textId="77777777" w:rsidR="00BD4BFB" w:rsidRPr="00D52C59" w:rsidRDefault="00BD4BFB" w:rsidP="00E25BD4">
      <w:pPr>
        <w:pStyle w:val="Bullet3"/>
      </w:pPr>
      <w:r>
        <w:t>They are</w:t>
      </w:r>
      <w:r w:rsidRPr="00D52C59">
        <w:t xml:space="preserve"> a great source for determining your assessment strategies, as they are performance-based. </w:t>
      </w:r>
    </w:p>
    <w:p w14:paraId="1BAA7EE8" w14:textId="77777777" w:rsidR="00BD4BFB" w:rsidRPr="00BD4BFB" w:rsidRDefault="00BD4BFB" w:rsidP="00BD4BFB">
      <w:pPr>
        <w:pStyle w:val="BodyText"/>
        <w:spacing w:before="0"/>
        <w:ind w:left="360"/>
        <w:rPr>
          <w:i/>
          <w:iCs/>
        </w:rPr>
      </w:pPr>
      <w:r w:rsidRPr="00BD4BFB">
        <w:rPr>
          <w:i/>
          <w:iCs/>
        </w:rPr>
        <w:t>[CLICK TO DISPLAY THE EXAMPLE]</w:t>
      </w:r>
    </w:p>
    <w:p w14:paraId="76D3380F" w14:textId="77777777" w:rsidR="00BD4BFB" w:rsidRDefault="00BD4BFB" w:rsidP="00E25BD4">
      <w:pPr>
        <w:pStyle w:val="Bullet2"/>
      </w:pPr>
      <w:r w:rsidRPr="00D52C59">
        <w:t xml:space="preserve">For example, in a </w:t>
      </w:r>
      <w:r>
        <w:t>manufacturing</w:t>
      </w:r>
      <w:r w:rsidRPr="00D52C59">
        <w:t xml:space="preserve"> IET program, one </w:t>
      </w:r>
      <w:r>
        <w:t xml:space="preserve">integrated learning </w:t>
      </w:r>
      <w:r w:rsidRPr="00D52C59">
        <w:t>objective might be:</w:t>
      </w:r>
    </w:p>
    <w:p w14:paraId="201A96FB" w14:textId="77777777" w:rsidR="00BD4BFB" w:rsidRDefault="00537DA5" w:rsidP="00C30DFD">
      <w:pPr>
        <w:pStyle w:val="BodyText"/>
        <w:ind w:left="1170"/>
      </w:pPr>
      <w:r w:rsidRPr="00D52C59">
        <w:t>“</w:t>
      </w:r>
      <w:r w:rsidRPr="00713273">
        <w:t>Given a micrometer, a 6” scale,</w:t>
      </w:r>
      <w:r w:rsidR="00BD4BFB" w:rsidRPr="006D3D5F">
        <w:t xml:space="preserve"> simple manufacturing specification blueprint with missing measurements, and a math worksheet, learners will apply knowledge of fractions and decimals to take and record precise measurements in decimals and fractions and use the measurements to answer fraction and decimal addition and subtraction questions with 80% accuracy</w:t>
      </w:r>
      <w:r w:rsidR="00BD4BFB">
        <w:t>.</w:t>
      </w:r>
      <w:r w:rsidR="00BD4BFB" w:rsidRPr="00D52C59">
        <w:t xml:space="preserve">” </w:t>
      </w:r>
    </w:p>
    <w:p w14:paraId="371ED4A8" w14:textId="77777777" w:rsidR="00D2751C" w:rsidRDefault="00BD4BFB" w:rsidP="00E25BD4">
      <w:pPr>
        <w:pStyle w:val="Bullet2"/>
      </w:pPr>
      <w:r>
        <w:lastRenderedPageBreak/>
        <w:t xml:space="preserve">Notice that it integrates workforce training skills, adult education skills, and workforce preparation skills. </w:t>
      </w:r>
      <w:r w:rsidRPr="00D52C59">
        <w:t xml:space="preserve">This could very well </w:t>
      </w:r>
      <w:r>
        <w:t>support</w:t>
      </w:r>
      <w:r w:rsidRPr="00D52C59">
        <w:t xml:space="preserve"> a program-level learner goal. It could also be used as a jumping off point for the assessment. </w:t>
      </w:r>
      <w:r>
        <w:t>We’ll</w:t>
      </w:r>
      <w:r w:rsidRPr="00D52C59">
        <w:t xml:space="preserve"> talk more about determining assessment strategies a bit later</w:t>
      </w:r>
      <w:r>
        <w:t>.</w:t>
      </w:r>
    </w:p>
    <w:p w14:paraId="34D0F0B9" w14:textId="77777777" w:rsidR="00D2751C" w:rsidRPr="00493CD7" w:rsidRDefault="00D2751C" w:rsidP="00D2751C">
      <w:pPr>
        <w:pStyle w:val="BulletNEXTSLIDE"/>
      </w:pPr>
      <w:r w:rsidRPr="00493CD7">
        <w:t>NEXT SLIDE</w:t>
      </w:r>
    </w:p>
    <w:p w14:paraId="4EAFABD1" w14:textId="77777777" w:rsidR="00BD4BFB" w:rsidRPr="00C758A2" w:rsidRDefault="00BD4BFB" w:rsidP="00C52714">
      <w:pPr>
        <w:pStyle w:val="Heading4"/>
      </w:pPr>
      <w:r>
        <w:t>Step 5 CONT: Develop integrated learning objectives for the SSLO and confirm alignment with goals</w:t>
      </w:r>
      <w:r w:rsidR="00312498">
        <w:t xml:space="preserve"> – A Closer Look</w:t>
      </w:r>
    </w:p>
    <w:p w14:paraId="445F5D1F" w14:textId="77777777" w:rsidR="00BD4BFB" w:rsidRPr="00E02F01" w:rsidRDefault="00BD4BFB" w:rsidP="00BD4BFB">
      <w:pPr>
        <w:pStyle w:val="BodyText"/>
      </w:pPr>
      <w:r w:rsidRPr="6FB00676">
        <w:t xml:space="preserve">Presenter: </w:t>
      </w:r>
      <w:r w:rsidRPr="00175158">
        <w:tab/>
      </w:r>
      <w:r>
        <w:t>[NAME]</w:t>
      </w:r>
    </w:p>
    <w:p w14:paraId="19845331" w14:textId="77777777" w:rsidR="00BD4BFB" w:rsidRDefault="00BD4BFB" w:rsidP="00BD4BFB">
      <w:pPr>
        <w:pStyle w:val="BodyText"/>
      </w:pPr>
      <w:r w:rsidRPr="001E71EB">
        <w:t>Duration</w:t>
      </w:r>
      <w:r w:rsidRPr="00175158">
        <w:t xml:space="preserve">:  </w:t>
      </w:r>
      <w:r w:rsidRPr="00175158">
        <w:tab/>
      </w:r>
      <w:r>
        <w:t>4 min. total</w:t>
      </w:r>
    </w:p>
    <w:p w14:paraId="04784BFB" w14:textId="77777777" w:rsidR="00537DA5" w:rsidRPr="00EC56AF" w:rsidRDefault="00537DA5" w:rsidP="00EC56AF">
      <w:pPr>
        <w:pStyle w:val="BodyText"/>
        <w:rPr>
          <w:b/>
          <w:bCs/>
        </w:rPr>
      </w:pPr>
      <w:r w:rsidRPr="00EC56AF">
        <w:rPr>
          <w:b/>
          <w:bCs/>
          <w:noProof/>
        </w:rPr>
        <w:drawing>
          <wp:inline distT="0" distB="0" distL="0" distR="0" wp14:anchorId="440DC307" wp14:editId="720D1BEE">
            <wp:extent cx="3165021" cy="1780343"/>
            <wp:effectExtent l="19050" t="19050" r="16510" b="10795"/>
            <wp:docPr id="45" name="Picture 45" descr="Slide 22: &#10;STEP 05 (continued): Develop integrated earning objectives for the SSLO and confirm alignment with goals.&#10;A Closer Look&#10;Effective integrated learning objectives include three key elements:&#10;1. Conditions under which the learner will demonstrate competency&#10;2. Behavior the learner will perform (using action verbs)&#10;3. Criteria by which competency will be measured&#10;Integrated Learning Objective Example:&#10;Given a micrometer, a 6” scale, simple manufacturing specification blueprint with missing measurements, and a math worksheet, learners will apply knowledge of fractions and decimals to take and record precise measurements in decimals and fractions and use the measurements to answer fraction and decimal addition and subtraction questions with 80% accuracy.&#10;Please share your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lide 22: &#10;STEP 05 (continued): Develop integrated earning objectives for the SSLO and confirm alignment with goals.&#10;A Closer Look&#10;Effective integrated learning objectives include three key elements:&#10;1. Conditions under which the learner will demonstrate competency&#10;2. Behavior the learner will perform (using action verbs)&#10;3. Criteria by which competency will be measured&#10;Integrated Learning Objective Example:&#10;Given a micrometer, a 6” scale, simple manufacturing specification blueprint with missing measurements, and a math worksheet, learners will apply knowledge of fractions and decimals to take and record precise measurements in decimals and fractions and use the measurements to answer fraction and decimal addition and subtraction questions with 80% accuracy.&#10;Please share your ideas."/>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194167" cy="1796738"/>
                    </a:xfrm>
                    <a:prstGeom prst="rect">
                      <a:avLst/>
                    </a:prstGeom>
                    <a:noFill/>
                    <a:ln>
                      <a:solidFill>
                        <a:schemeClr val="bg1">
                          <a:lumMod val="85000"/>
                        </a:schemeClr>
                      </a:solidFill>
                    </a:ln>
                  </pic:spPr>
                </pic:pic>
              </a:graphicData>
            </a:graphic>
          </wp:inline>
        </w:drawing>
      </w:r>
    </w:p>
    <w:p w14:paraId="1607931C" w14:textId="77777777" w:rsidR="00BD4BFB" w:rsidRPr="00EC56AF" w:rsidRDefault="00537DA5" w:rsidP="00EC56AF">
      <w:pPr>
        <w:pStyle w:val="BodyText"/>
        <w:rPr>
          <w:b/>
          <w:bCs/>
        </w:rPr>
      </w:pPr>
      <w:r w:rsidRPr="00EC56AF">
        <w:rPr>
          <w:b/>
          <w:bCs/>
          <w:noProof/>
        </w:rPr>
        <w:drawing>
          <wp:inline distT="0" distB="0" distL="0" distR="0" wp14:anchorId="1541DC91" wp14:editId="1AB7713B">
            <wp:extent cx="462643" cy="462643"/>
            <wp:effectExtent l="0" t="0" r="0" b="0"/>
            <wp:docPr id="87" name="Graphic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raphic 78">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BD4BFB" w:rsidRPr="00EC56AF">
        <w:rPr>
          <w:b/>
          <w:bCs/>
        </w:rPr>
        <w:t>NOTE – Technical Assistant:</w:t>
      </w:r>
    </w:p>
    <w:p w14:paraId="3BA3521E" w14:textId="77777777" w:rsidR="00BD4BFB" w:rsidRDefault="00BD4BFB" w:rsidP="00BD4BFB">
      <w:pPr>
        <w:pStyle w:val="Bullet1"/>
      </w:pPr>
      <w:r w:rsidRPr="00B93ABF">
        <w:t xml:space="preserve">This slide has </w:t>
      </w:r>
      <w:r w:rsidR="00C30DFD">
        <w:t>one</w:t>
      </w:r>
      <w:r>
        <w:t xml:space="preserve"> build</w:t>
      </w:r>
      <w:r w:rsidR="00C30DFD">
        <w:t xml:space="preserve"> (click)</w:t>
      </w:r>
      <w:r>
        <w:t>. When prompted, click to display the example (see below)</w:t>
      </w:r>
      <w:r w:rsidRPr="00B93ABF">
        <w:t>.</w:t>
      </w:r>
    </w:p>
    <w:p w14:paraId="0392248A" w14:textId="77777777" w:rsidR="00BD4BFB" w:rsidRPr="00EC56AF" w:rsidRDefault="00537DA5" w:rsidP="00EC56AF">
      <w:pPr>
        <w:pStyle w:val="BodyText"/>
        <w:rPr>
          <w:b/>
          <w:bCs/>
        </w:rPr>
      </w:pPr>
      <w:r w:rsidRPr="00EC56AF">
        <w:rPr>
          <w:b/>
          <w:bCs/>
          <w:noProof/>
        </w:rPr>
        <w:drawing>
          <wp:inline distT="0" distB="0" distL="0" distR="0" wp14:anchorId="0A7FB403" wp14:editId="602986D1">
            <wp:extent cx="438150" cy="438150"/>
            <wp:effectExtent l="0" t="0" r="0" b="0"/>
            <wp:docPr id="88" name="Graphic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BD4BFB" w:rsidRPr="00EC56AF">
        <w:rPr>
          <w:b/>
          <w:bCs/>
        </w:rPr>
        <w:t>Present (1 min.):</w:t>
      </w:r>
    </w:p>
    <w:p w14:paraId="18907B3B" w14:textId="77777777" w:rsidR="00BD4BFB" w:rsidRPr="003728FC" w:rsidRDefault="00BD4BFB" w:rsidP="00BD4BFB">
      <w:pPr>
        <w:pStyle w:val="Bullet1"/>
        <w:rPr>
          <w:color w:val="000000"/>
          <w:shd w:val="clear" w:color="auto" w:fill="FFFFFF"/>
        </w:rPr>
      </w:pPr>
      <w:r>
        <w:rPr>
          <w:color w:val="000000"/>
          <w:shd w:val="clear" w:color="auto" w:fill="FFFFFF"/>
        </w:rPr>
        <w:t>Explain the three key elements of an effective performance objective.</w:t>
      </w:r>
    </w:p>
    <w:p w14:paraId="79D449A4" w14:textId="77777777" w:rsidR="00BD4BFB" w:rsidRPr="00E25BD4" w:rsidRDefault="00BD4BFB" w:rsidP="00E25BD4">
      <w:pPr>
        <w:pStyle w:val="Bullet2"/>
      </w:pPr>
      <w:r w:rsidRPr="00E25BD4">
        <w:t xml:space="preserve">Remember that these must be measurable. So, to say that learners need to know or understand something is not measurable. How will you determine whether they know or understand something? They’ll show you, right? </w:t>
      </w:r>
    </w:p>
    <w:p w14:paraId="601A1628" w14:textId="77777777" w:rsidR="00BD4BFB" w:rsidRPr="00E25BD4" w:rsidRDefault="00BD4BFB" w:rsidP="00E25BD4">
      <w:pPr>
        <w:pStyle w:val="Bullet2"/>
      </w:pPr>
      <w:r w:rsidRPr="00E25BD4">
        <w:t>An effective performance objective has three key elements</w:t>
      </w:r>
      <w:r w:rsidR="00DA33D3" w:rsidRPr="00E25BD4">
        <w:t xml:space="preserve"> that describe:</w:t>
      </w:r>
    </w:p>
    <w:p w14:paraId="63D0E6DA" w14:textId="77777777" w:rsidR="00BD4BFB" w:rsidRPr="00DA33D3" w:rsidRDefault="00DA33D3" w:rsidP="00DA19F7">
      <w:pPr>
        <w:pStyle w:val="ListParagraph"/>
        <w:numPr>
          <w:ilvl w:val="0"/>
          <w:numId w:val="13"/>
        </w:numPr>
        <w:ind w:left="1530"/>
        <w:rPr>
          <w:shd w:val="clear" w:color="auto" w:fill="FFFFFF"/>
        </w:rPr>
      </w:pPr>
      <w:r>
        <w:rPr>
          <w:shd w:val="clear" w:color="auto" w:fill="FFFFFF"/>
        </w:rPr>
        <w:t xml:space="preserve">The </w:t>
      </w:r>
      <w:r w:rsidR="00BD4BFB" w:rsidRPr="00DA33D3">
        <w:rPr>
          <w:b/>
          <w:bCs/>
          <w:shd w:val="clear" w:color="auto" w:fill="FFFFFF"/>
        </w:rPr>
        <w:t>conditions</w:t>
      </w:r>
      <w:r w:rsidR="00BD4BFB" w:rsidRPr="00DA33D3">
        <w:rPr>
          <w:shd w:val="clear" w:color="auto" w:fill="FFFFFF"/>
        </w:rPr>
        <w:t xml:space="preserve"> under which the learner will demonstrate competency</w:t>
      </w:r>
      <w:r w:rsidR="00312498">
        <w:rPr>
          <w:shd w:val="clear" w:color="auto" w:fill="FFFFFF"/>
        </w:rPr>
        <w:t>.</w:t>
      </w:r>
    </w:p>
    <w:p w14:paraId="60352FBB" w14:textId="77777777" w:rsidR="00BD4BFB" w:rsidRPr="00601510" w:rsidRDefault="00BD4BFB" w:rsidP="00DA19F7">
      <w:pPr>
        <w:pStyle w:val="ListParagraph"/>
        <w:numPr>
          <w:ilvl w:val="0"/>
          <w:numId w:val="13"/>
        </w:numPr>
        <w:ind w:left="1530"/>
        <w:rPr>
          <w:shd w:val="clear" w:color="auto" w:fill="FFFFFF"/>
        </w:rPr>
      </w:pPr>
      <w:r w:rsidRPr="00601510">
        <w:rPr>
          <w:shd w:val="clear" w:color="auto" w:fill="FFFFFF"/>
        </w:rPr>
        <w:t xml:space="preserve">The </w:t>
      </w:r>
      <w:r w:rsidRPr="00DA33D3">
        <w:rPr>
          <w:b/>
          <w:bCs/>
          <w:shd w:val="clear" w:color="auto" w:fill="FFFFFF"/>
        </w:rPr>
        <w:t>behavior</w:t>
      </w:r>
      <w:r w:rsidRPr="00601510">
        <w:rPr>
          <w:shd w:val="clear" w:color="auto" w:fill="FFFFFF"/>
        </w:rPr>
        <w:t xml:space="preserve"> or </w:t>
      </w:r>
      <w:r w:rsidRPr="00DA33D3">
        <w:rPr>
          <w:b/>
          <w:bCs/>
          <w:shd w:val="clear" w:color="auto" w:fill="FFFFFF"/>
        </w:rPr>
        <w:t>action</w:t>
      </w:r>
      <w:r w:rsidRPr="00601510">
        <w:rPr>
          <w:shd w:val="clear" w:color="auto" w:fill="FFFFFF"/>
        </w:rPr>
        <w:t xml:space="preserve"> the learner will perform to demonstrate competency, described with action verbs</w:t>
      </w:r>
      <w:r w:rsidR="00312498">
        <w:rPr>
          <w:shd w:val="clear" w:color="auto" w:fill="FFFFFF"/>
        </w:rPr>
        <w:t>.</w:t>
      </w:r>
    </w:p>
    <w:p w14:paraId="73750068" w14:textId="77777777" w:rsidR="00BD4BFB" w:rsidRPr="00601510" w:rsidRDefault="00DA33D3" w:rsidP="00DA19F7">
      <w:pPr>
        <w:pStyle w:val="ListParagraph"/>
        <w:numPr>
          <w:ilvl w:val="0"/>
          <w:numId w:val="13"/>
        </w:numPr>
        <w:ind w:left="1530"/>
        <w:rPr>
          <w:shd w:val="clear" w:color="auto" w:fill="FFFFFF"/>
        </w:rPr>
      </w:pPr>
      <w:r>
        <w:rPr>
          <w:shd w:val="clear" w:color="auto" w:fill="FFFFFF"/>
        </w:rPr>
        <w:t>The</w:t>
      </w:r>
      <w:r w:rsidR="00BD4BFB" w:rsidRPr="00601510">
        <w:rPr>
          <w:shd w:val="clear" w:color="auto" w:fill="FFFFFF"/>
        </w:rPr>
        <w:t xml:space="preserve"> </w:t>
      </w:r>
      <w:r w:rsidR="00BD4BFB" w:rsidRPr="00DA33D3">
        <w:rPr>
          <w:b/>
          <w:bCs/>
          <w:shd w:val="clear" w:color="auto" w:fill="FFFFFF"/>
        </w:rPr>
        <w:t>criteria</w:t>
      </w:r>
      <w:r w:rsidR="00BD4BFB" w:rsidRPr="00601510">
        <w:rPr>
          <w:shd w:val="clear" w:color="auto" w:fill="FFFFFF"/>
        </w:rPr>
        <w:t xml:space="preserve"> by which competency will be measured.</w:t>
      </w:r>
    </w:p>
    <w:p w14:paraId="6A9D9010" w14:textId="77777777" w:rsidR="00BD4BFB" w:rsidRPr="00601510" w:rsidRDefault="00DA33D3" w:rsidP="00E25BD4">
      <w:pPr>
        <w:pStyle w:val="Bullet2"/>
      </w:pPr>
      <w:r w:rsidRPr="00601510">
        <w:t xml:space="preserve">Let’s look at our example </w:t>
      </w:r>
      <w:r>
        <w:t>integrated learning</w:t>
      </w:r>
      <w:r w:rsidRPr="00601510">
        <w:t xml:space="preserve"> objective </w:t>
      </w:r>
      <w:r>
        <w:t xml:space="preserve">again </w:t>
      </w:r>
      <w:r w:rsidRPr="00601510">
        <w:t xml:space="preserve">and see if we can identify all three </w:t>
      </w:r>
      <w:r>
        <w:t>of these elements</w:t>
      </w:r>
      <w:r w:rsidR="00BD4BFB" w:rsidRPr="00601510">
        <w:t xml:space="preserve">. </w:t>
      </w:r>
    </w:p>
    <w:p w14:paraId="39ACA070" w14:textId="77777777" w:rsidR="00BD4BFB" w:rsidRDefault="00BD4BFB" w:rsidP="00BD4BFB">
      <w:pPr>
        <w:pStyle w:val="BodyText"/>
        <w:spacing w:before="0"/>
        <w:ind w:left="360"/>
        <w:rPr>
          <w:i/>
          <w:iCs/>
        </w:rPr>
      </w:pPr>
      <w:r w:rsidRPr="00BD4BFB">
        <w:rPr>
          <w:i/>
          <w:iCs/>
        </w:rPr>
        <w:t>[CLICK TO DISPLAY THE EXAMPLE</w:t>
      </w:r>
      <w:r w:rsidR="00DA33D3">
        <w:rPr>
          <w:i/>
          <w:iCs/>
        </w:rPr>
        <w:t xml:space="preserve"> AGAIN</w:t>
      </w:r>
      <w:r w:rsidRPr="00BD4BFB">
        <w:rPr>
          <w:i/>
          <w:iCs/>
        </w:rPr>
        <w:t>]</w:t>
      </w:r>
    </w:p>
    <w:p w14:paraId="2E93AE5F" w14:textId="77777777" w:rsidR="00577006" w:rsidRPr="00EC56AF" w:rsidRDefault="00537DA5" w:rsidP="00EC56AF">
      <w:pPr>
        <w:pStyle w:val="BodyText"/>
        <w:rPr>
          <w:b/>
          <w:bCs/>
        </w:rPr>
      </w:pPr>
      <w:r w:rsidRPr="00EC56AF">
        <w:rPr>
          <w:b/>
          <w:bCs/>
          <w:noProof/>
        </w:rPr>
        <w:drawing>
          <wp:inline distT="0" distB="0" distL="0" distR="0" wp14:anchorId="3425F4D1" wp14:editId="2F2DB731">
            <wp:extent cx="422910" cy="42291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 90">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422910" cy="422910"/>
                    </a:xfrm>
                    <a:prstGeom prst="rect">
                      <a:avLst/>
                    </a:prstGeom>
                  </pic:spPr>
                </pic:pic>
              </a:graphicData>
            </a:graphic>
          </wp:inline>
        </w:drawing>
      </w:r>
      <w:r w:rsidR="00577006" w:rsidRPr="00EC56AF">
        <w:rPr>
          <w:b/>
          <w:bCs/>
        </w:rPr>
        <w:t>Discuss/Chat</w:t>
      </w:r>
      <w:r w:rsidR="003D5F3E" w:rsidRPr="00EC56AF">
        <w:rPr>
          <w:b/>
          <w:bCs/>
        </w:rPr>
        <w:t xml:space="preserve"> (3 min.)</w:t>
      </w:r>
      <w:r w:rsidR="00577006" w:rsidRPr="00EC56AF">
        <w:rPr>
          <w:b/>
          <w:bCs/>
        </w:rPr>
        <w:t>:</w:t>
      </w:r>
    </w:p>
    <w:p w14:paraId="72954980" w14:textId="77777777" w:rsidR="00577006" w:rsidRDefault="00577006" w:rsidP="00577006">
      <w:pPr>
        <w:pStyle w:val="Bullet1"/>
      </w:pPr>
      <w:r>
        <w:t xml:space="preserve">Facilitate a discussion on the </w:t>
      </w:r>
      <w:r w:rsidR="003D5F3E">
        <w:t xml:space="preserve">three </w:t>
      </w:r>
      <w:r>
        <w:t>questions</w:t>
      </w:r>
      <w:r w:rsidR="003D5F3E">
        <w:t xml:space="preserve"> below and provide guidance as needed</w:t>
      </w:r>
      <w:r>
        <w:t>.</w:t>
      </w:r>
    </w:p>
    <w:p w14:paraId="6431AF48" w14:textId="4635F6C2" w:rsidR="003D5F3E" w:rsidRPr="006A79F7" w:rsidRDefault="00ED5634" w:rsidP="003D5F3E">
      <w:pPr>
        <w:pStyle w:val="Bullet1"/>
      </w:pPr>
      <w:r>
        <w:rPr>
          <w:shd w:val="clear" w:color="auto" w:fill="D9D9D9" w:themeFill="background1" w:themeFillShade="D9"/>
        </w:rPr>
        <w:lastRenderedPageBreak/>
        <w:t>[</w:t>
      </w:r>
      <w:r w:rsidR="003D5F3E" w:rsidRPr="006A79F7">
        <w:rPr>
          <w:shd w:val="clear" w:color="auto" w:fill="D9D9D9" w:themeFill="background1" w:themeFillShade="D9"/>
        </w:rPr>
        <w:t>Virtual</w:t>
      </w:r>
      <w:r>
        <w:rPr>
          <w:shd w:val="clear" w:color="auto" w:fill="D9D9D9" w:themeFill="background1" w:themeFillShade="D9"/>
        </w:rPr>
        <w:t>]</w:t>
      </w:r>
      <w:r w:rsidR="003D5F3E" w:rsidRPr="006A79F7">
        <w:t xml:space="preserve"> Have participants share responses in the chat or unmute their microphone to speak. </w:t>
      </w:r>
    </w:p>
    <w:p w14:paraId="611E39B1" w14:textId="68B12BA8" w:rsidR="003D5F3E" w:rsidRDefault="00ED5634" w:rsidP="00DA19F7">
      <w:pPr>
        <w:pStyle w:val="Bullet1"/>
      </w:pPr>
      <w:r>
        <w:rPr>
          <w:shd w:val="clear" w:color="auto" w:fill="D9D9D9" w:themeFill="background1" w:themeFillShade="D9"/>
        </w:rPr>
        <w:t>[</w:t>
      </w:r>
      <w:r w:rsidR="003D5F3E" w:rsidRPr="006A79F7">
        <w:rPr>
          <w:shd w:val="clear" w:color="auto" w:fill="D9D9D9" w:themeFill="background1" w:themeFillShade="D9"/>
        </w:rPr>
        <w:t>In-Person</w:t>
      </w:r>
      <w:r>
        <w:rPr>
          <w:shd w:val="clear" w:color="auto" w:fill="D9D9D9" w:themeFill="background1" w:themeFillShade="D9"/>
        </w:rPr>
        <w:t>]</w:t>
      </w:r>
      <w:r w:rsidR="003D5F3E" w:rsidRPr="006A79F7">
        <w:t xml:space="preserve"> Ask participants </w:t>
      </w:r>
      <w:r w:rsidR="00537DA5" w:rsidRPr="006A79F7">
        <w:t xml:space="preserve">to </w:t>
      </w:r>
      <w:r w:rsidR="003D5F3E" w:rsidRPr="006A79F7">
        <w:t xml:space="preserve">raise their hand or call out responses. </w:t>
      </w:r>
    </w:p>
    <w:p w14:paraId="5F9821A7" w14:textId="77777777" w:rsidR="00577006" w:rsidRDefault="00577006" w:rsidP="00C30DFD">
      <w:pPr>
        <w:pStyle w:val="ListParagraph"/>
        <w:numPr>
          <w:ilvl w:val="0"/>
          <w:numId w:val="17"/>
        </w:numPr>
        <w:spacing w:after="80"/>
        <w:ind w:left="1080"/>
      </w:pPr>
      <w:r w:rsidRPr="00601510">
        <w:t>What are the conditions under which learners will demonstrate competency?</w:t>
      </w:r>
    </w:p>
    <w:p w14:paraId="6A4FE226" w14:textId="77777777" w:rsidR="00577006" w:rsidRDefault="00577006" w:rsidP="003D5F3E">
      <w:pPr>
        <w:pStyle w:val="BodyText"/>
        <w:spacing w:before="0"/>
        <w:ind w:left="1080"/>
      </w:pPr>
      <w:r w:rsidRPr="00577006">
        <w:rPr>
          <w:b/>
          <w:bCs/>
        </w:rPr>
        <w:t>Look for:</w:t>
      </w:r>
      <w:r w:rsidRPr="00601510">
        <w:t xml:space="preserve"> </w:t>
      </w:r>
      <w:r>
        <w:t>Learners will be given a micrometer, a 6” scale, a simple manufacturing specification blueprint with missing measurements, and a math worksheet.</w:t>
      </w:r>
    </w:p>
    <w:p w14:paraId="15A3CDE2" w14:textId="77777777" w:rsidR="003D5F3E" w:rsidRDefault="003D5F3E" w:rsidP="00C30DFD">
      <w:pPr>
        <w:pStyle w:val="ListParagraph"/>
        <w:numPr>
          <w:ilvl w:val="0"/>
          <w:numId w:val="17"/>
        </w:numPr>
        <w:spacing w:after="80"/>
        <w:ind w:left="1080"/>
      </w:pPr>
      <w:r w:rsidRPr="00601510">
        <w:t xml:space="preserve">What are the action verbs that describe the behavior? </w:t>
      </w:r>
    </w:p>
    <w:p w14:paraId="481E172A" w14:textId="77777777" w:rsidR="003D5F3E" w:rsidRPr="003D5F3E" w:rsidRDefault="003D5F3E" w:rsidP="003D5F3E">
      <w:pPr>
        <w:pStyle w:val="BodyText"/>
        <w:spacing w:before="0"/>
        <w:ind w:left="1080"/>
        <w:rPr>
          <w:b/>
          <w:bCs/>
        </w:rPr>
      </w:pPr>
      <w:r w:rsidRPr="003D5F3E">
        <w:rPr>
          <w:b/>
          <w:bCs/>
        </w:rPr>
        <w:t xml:space="preserve">Look for: </w:t>
      </w:r>
      <w:r w:rsidRPr="003D5F3E">
        <w:t>apply; take; record; use; answer</w:t>
      </w:r>
    </w:p>
    <w:p w14:paraId="456B8BB6" w14:textId="77777777" w:rsidR="003D5F3E" w:rsidRDefault="003D5F3E" w:rsidP="00C30DFD">
      <w:pPr>
        <w:pStyle w:val="ListParagraph"/>
        <w:numPr>
          <w:ilvl w:val="0"/>
          <w:numId w:val="17"/>
        </w:numPr>
        <w:spacing w:after="80"/>
        <w:ind w:left="1080"/>
      </w:pPr>
      <w:r w:rsidRPr="00601510">
        <w:t>And what is the criteria by which competency will be measured?</w:t>
      </w:r>
    </w:p>
    <w:p w14:paraId="49DB9CB5" w14:textId="77777777" w:rsidR="003D5F3E" w:rsidRPr="003D5F3E" w:rsidRDefault="003D5F3E" w:rsidP="003D5F3E">
      <w:pPr>
        <w:pStyle w:val="BodyText"/>
        <w:spacing w:before="0"/>
        <w:ind w:left="1080"/>
        <w:rPr>
          <w:b/>
          <w:bCs/>
        </w:rPr>
      </w:pPr>
      <w:r w:rsidRPr="003D5F3E">
        <w:rPr>
          <w:b/>
          <w:bCs/>
        </w:rPr>
        <w:t xml:space="preserve">Look for: </w:t>
      </w:r>
      <w:r w:rsidRPr="003D5F3E">
        <w:t>80% accuracy</w:t>
      </w:r>
    </w:p>
    <w:p w14:paraId="0917B28F" w14:textId="77777777" w:rsidR="00577006" w:rsidRDefault="00577006" w:rsidP="00577006">
      <w:pPr>
        <w:pStyle w:val="BulletNEXTSLIDE"/>
      </w:pPr>
      <w:r w:rsidRPr="00EB73BD">
        <w:t>NEXT SLIDE</w:t>
      </w:r>
    </w:p>
    <w:p w14:paraId="6D29D384" w14:textId="77777777" w:rsidR="003D5F3E" w:rsidRPr="00C758A2" w:rsidRDefault="003D5F3E" w:rsidP="00C52714">
      <w:pPr>
        <w:pStyle w:val="Heading4"/>
      </w:pPr>
      <w:r>
        <w:t>Step 5 CONT: Develop integrated learning objectives for the SSLO and confirm alignment with goals</w:t>
      </w:r>
      <w:r w:rsidR="00312498">
        <w:t xml:space="preserve"> – Reminder</w:t>
      </w:r>
    </w:p>
    <w:p w14:paraId="78A4584D" w14:textId="77777777" w:rsidR="003D5F3E" w:rsidRPr="00E02F01" w:rsidRDefault="003D5F3E" w:rsidP="003D5F3E">
      <w:pPr>
        <w:pStyle w:val="BodyText"/>
      </w:pPr>
      <w:r w:rsidRPr="6FB00676">
        <w:t xml:space="preserve">Presenter: </w:t>
      </w:r>
      <w:r w:rsidRPr="00175158">
        <w:tab/>
      </w:r>
      <w:r>
        <w:t>[NAME]</w:t>
      </w:r>
    </w:p>
    <w:p w14:paraId="53DC6ACC" w14:textId="77777777" w:rsidR="003D5F3E" w:rsidRDefault="003D5F3E" w:rsidP="003D5F3E">
      <w:pPr>
        <w:pStyle w:val="BodyText"/>
      </w:pPr>
      <w:r w:rsidRPr="001E71EB">
        <w:t>Duration</w:t>
      </w:r>
      <w:r w:rsidRPr="00175158">
        <w:t xml:space="preserve">:  </w:t>
      </w:r>
      <w:r w:rsidRPr="00175158">
        <w:tab/>
      </w:r>
      <w:r>
        <w:t>.5 min.</w:t>
      </w:r>
    </w:p>
    <w:p w14:paraId="49F9F272" w14:textId="77777777" w:rsidR="00537DA5" w:rsidRPr="00EC56AF" w:rsidRDefault="00537DA5" w:rsidP="00EC56AF">
      <w:pPr>
        <w:pStyle w:val="BodyText"/>
        <w:rPr>
          <w:b/>
          <w:bCs/>
        </w:rPr>
      </w:pPr>
      <w:r w:rsidRPr="00EC56AF">
        <w:rPr>
          <w:b/>
          <w:bCs/>
          <w:noProof/>
        </w:rPr>
        <w:drawing>
          <wp:inline distT="0" distB="0" distL="0" distR="0" wp14:anchorId="07D98E4C" wp14:editId="69EDD4E9">
            <wp:extent cx="3132364" cy="1761974"/>
            <wp:effectExtent l="19050" t="19050" r="11430" b="10160"/>
            <wp:docPr id="47" name="Picture 47" descr="Slide 23: &#10;STEP 05 (continued 2): Develop integrated learning objectives for the SSLO and confirm alignment with goals.&#10;Reminder--Your integrated learning objectives across the curricula combine to become the single set of learning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lide 23: &#10;STEP 05 (continued 2): Develop integrated learning objectives for the SSLO and confirm alignment with goals.&#10;Reminder--Your integrated learning objectives across the curricula combine to become the single set of learning objectives."/>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73751" cy="1785254"/>
                    </a:xfrm>
                    <a:prstGeom prst="rect">
                      <a:avLst/>
                    </a:prstGeom>
                    <a:noFill/>
                    <a:ln>
                      <a:solidFill>
                        <a:schemeClr val="bg1">
                          <a:lumMod val="85000"/>
                        </a:schemeClr>
                      </a:solidFill>
                    </a:ln>
                  </pic:spPr>
                </pic:pic>
              </a:graphicData>
            </a:graphic>
          </wp:inline>
        </w:drawing>
      </w:r>
    </w:p>
    <w:p w14:paraId="14D6CD31" w14:textId="77777777" w:rsidR="003D5F3E" w:rsidRPr="00EC56AF" w:rsidRDefault="00537DA5" w:rsidP="00EC56AF">
      <w:pPr>
        <w:pStyle w:val="BodyText"/>
        <w:rPr>
          <w:b/>
          <w:bCs/>
        </w:rPr>
      </w:pPr>
      <w:r w:rsidRPr="00EC56AF">
        <w:rPr>
          <w:b/>
          <w:bCs/>
          <w:noProof/>
        </w:rPr>
        <w:drawing>
          <wp:inline distT="0" distB="0" distL="0" distR="0" wp14:anchorId="4128A7EC" wp14:editId="4FBED8AF">
            <wp:extent cx="438150" cy="438150"/>
            <wp:effectExtent l="0" t="0" r="0" b="0"/>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3D5F3E" w:rsidRPr="00EC56AF">
        <w:rPr>
          <w:b/>
          <w:bCs/>
        </w:rPr>
        <w:t>Present:</w:t>
      </w:r>
    </w:p>
    <w:p w14:paraId="0F8A991C" w14:textId="77777777" w:rsidR="00E25BD4" w:rsidRPr="00B0646F" w:rsidRDefault="00967FE0" w:rsidP="00E25BD4">
      <w:pPr>
        <w:pStyle w:val="Bullet1"/>
      </w:pPr>
      <w:r>
        <w:t>Explain the reminder on the slide</w:t>
      </w:r>
      <w:r w:rsidR="00E25BD4" w:rsidRPr="00B0646F">
        <w:t xml:space="preserve">. </w:t>
      </w:r>
    </w:p>
    <w:p w14:paraId="53208583" w14:textId="77777777" w:rsidR="00967FE0" w:rsidRDefault="00967FE0" w:rsidP="00967FE0">
      <w:pPr>
        <w:pStyle w:val="Bullet2"/>
      </w:pPr>
      <w:r w:rsidRPr="00BE480C">
        <w:t xml:space="preserve">As a reminder, each of the </w:t>
      </w:r>
      <w:r>
        <w:t xml:space="preserve">integrated learning </w:t>
      </w:r>
      <w:r w:rsidRPr="00BE480C">
        <w:t>objectives</w:t>
      </w:r>
      <w:r>
        <w:t>—</w:t>
      </w:r>
      <w:r w:rsidRPr="00BE480C">
        <w:t>of which you can have more than one</w:t>
      </w:r>
      <w:r>
        <w:t xml:space="preserve"> per instructional unit or section—will </w:t>
      </w:r>
      <w:r w:rsidRPr="00BE480C">
        <w:t>combine to form the single set of learning objectives</w:t>
      </w:r>
      <w:r>
        <w:t xml:space="preserve"> for your IET program.  </w:t>
      </w:r>
    </w:p>
    <w:p w14:paraId="21AED13A" w14:textId="77777777" w:rsidR="003D5F3E" w:rsidRDefault="003D5F3E" w:rsidP="00967FE0">
      <w:pPr>
        <w:pStyle w:val="BulletNEXTSLIDE"/>
      </w:pPr>
      <w:r w:rsidRPr="00EB73BD">
        <w:t>NEXT SLIDE</w:t>
      </w:r>
    </w:p>
    <w:p w14:paraId="4A9D615B" w14:textId="77777777" w:rsidR="00E25BD4" w:rsidRPr="00C758A2" w:rsidRDefault="00E25BD4" w:rsidP="00C52714">
      <w:pPr>
        <w:pStyle w:val="Heading4"/>
      </w:pPr>
      <w:r>
        <w:t xml:space="preserve">Step 5 CONT: Develop integrated learning objectives for the SSLO and confirm alignment with goals – </w:t>
      </w:r>
      <w:r w:rsidR="00312498">
        <w:t>SSLO rubric</w:t>
      </w:r>
    </w:p>
    <w:p w14:paraId="12ACBE3F" w14:textId="77777777" w:rsidR="00E25BD4" w:rsidRPr="00E02F01" w:rsidRDefault="00E25BD4" w:rsidP="00E25BD4">
      <w:pPr>
        <w:pStyle w:val="BodyText"/>
      </w:pPr>
      <w:r w:rsidRPr="6FB00676">
        <w:t xml:space="preserve">Presenter: </w:t>
      </w:r>
      <w:r w:rsidRPr="00175158">
        <w:tab/>
      </w:r>
      <w:r>
        <w:t>[NAME]</w:t>
      </w:r>
    </w:p>
    <w:p w14:paraId="080B36BB" w14:textId="77777777" w:rsidR="00E25BD4" w:rsidRDefault="00E25BD4" w:rsidP="00E25BD4">
      <w:pPr>
        <w:pStyle w:val="BodyText"/>
      </w:pPr>
      <w:r w:rsidRPr="001E71EB">
        <w:t>Duration</w:t>
      </w:r>
      <w:r w:rsidRPr="00175158">
        <w:t xml:space="preserve">:  </w:t>
      </w:r>
      <w:r w:rsidRPr="00175158">
        <w:tab/>
      </w:r>
      <w:r w:rsidR="00967FE0">
        <w:t>3.5</w:t>
      </w:r>
      <w:r>
        <w:t xml:space="preserve"> min.</w:t>
      </w:r>
    </w:p>
    <w:p w14:paraId="313F4E1F" w14:textId="77777777" w:rsidR="00537DA5" w:rsidRPr="00EC56AF" w:rsidRDefault="00537DA5" w:rsidP="00EC56AF">
      <w:pPr>
        <w:pStyle w:val="BodyText"/>
        <w:rPr>
          <w:b/>
          <w:bCs/>
        </w:rPr>
      </w:pPr>
      <w:r w:rsidRPr="00EC56AF">
        <w:rPr>
          <w:b/>
          <w:bCs/>
          <w:noProof/>
        </w:rPr>
        <w:lastRenderedPageBreak/>
        <w:drawing>
          <wp:inline distT="0" distB="0" distL="0" distR="0" wp14:anchorId="678B8425" wp14:editId="219ACB1C">
            <wp:extent cx="3167743" cy="1781874"/>
            <wp:effectExtent l="0" t="0" r="0" b="8890"/>
            <wp:docPr id="48" name="Picture 48" descr="Slide 24: &#10;STEP 05 (continued 3): Develop integrated learning objectives for the SSLO and confirm alignment with goals.&#10;SSLO Rubric*&#10;Criteria: All three required IET components are evident in the SSLO.&#10;Note: If this score is weak or medium, revisit the SSLO before proceeding. The three required IET components must be evident in the SSLO to meet the basic definition of an SSLO. &#10;Criteria: There is a demonstrated relationship among the three components so that the adult basic literacy, workforce preparation, and occupational skills and knowledge are structured within the SSLO to function cooperatively (i.e., interrelated and contextualized).&#10;WEAK – 0 points: No relationship is demonstrated among the three components.&#10;MEDIUM – 2 points: Components are somewhat structured to function cooperatively:&#10;-Only two components are demonstrated to function cooperatively.&#10;-Does not demonstrate a cooperative relationship among all three components.&#10;STRONG – 4 points: All three components are structured to function cooperatively so that:&#10;-There is a clear relationship between all three components.&#10;-Skills and knowledge are structured to function cooperatively.&#10;Criteria: Condition(s) under which the learner will demonstrate competency is/are clearly stated.&#10;WEAK – 0 points: No condition is stated.&#10;MEDIUM – 2 points: Condition(s) are somewhat stated, but not clearly.&#10;STRONG – 4 points: Condition(s) are clearly stated.&#10;Criteria: Criteria by which competency will be measured are clearly stated and outcome is measurable.&#10;WEAK – 0 points: Criteria are not stated and/or outcome is not measurable.&#10;MEDIUM – 2 points: Criteria are clearly stated, but outcome is not measurable, or criteria are not clearly stated, but outcome is measurable.&#10;STRONG – 4 points: Criteria are clearly stated.&#10;Performance outcome is measurable.&#10;Criteria: Expected behavior is clearly described using action verbs.&#10;WEAK – 0 points: No behavior is stated. and/or performance expectation is unclear.&#10;MEDIUM – 2 points: Expected behavior is stated, but not stated using action verbs.&#10;STRONG – 4 points: Expected behavior is clearly stated using action verb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lide 24: &#10;STEP 05 (continued 3): Develop integrated learning objectives for the SSLO and confirm alignment with goals.&#10;SSLO Rubric*&#10;Criteria: All three required IET components are evident in the SSLO.&#10;Note: If this score is weak or medium, revisit the SSLO before proceeding. The three required IET components must be evident in the SSLO to meet the basic definition of an SSLO. &#10;Criteria: There is a demonstrated relationship among the three components so that the adult basic literacy, workforce preparation, and occupational skills and knowledge are structured within the SSLO to function cooperatively (i.e., interrelated and contextualized).&#10;WEAK – 0 points: No relationship is demonstrated among the three components.&#10;MEDIUM – 2 points: Components are somewhat structured to function cooperatively:&#10;-Only two components are demonstrated to function cooperatively.&#10;-Does not demonstrate a cooperative relationship among all three components.&#10;STRONG – 4 points: All three components are structured to function cooperatively so that:&#10;-There is a clear relationship between all three components.&#10;-Skills and knowledge are structured to function cooperatively.&#10;Criteria: Condition(s) under which the learner will demonstrate competency is/are clearly stated.&#10;WEAK – 0 points: No condition is stated.&#10;MEDIUM – 2 points: Condition(s) are somewhat stated, but not clearly.&#10;STRONG – 4 points: Condition(s) are clearly stated.&#10;Criteria: Criteria by which competency will be measured are clearly stated and outcome is measurable.&#10;WEAK – 0 points: Criteria are not stated and/or outcome is not measurable.&#10;MEDIUM – 2 points: Criteria are clearly stated, but outcome is not measurable, or criteria are not clearly stated, but outcome is measurable.&#10;STRONG – 4 points: Criteria are clearly stated.&#10;Performance outcome is measurable.&#10;Criteria: Expected behavior is clearly described using action verbs.&#10;WEAK – 0 points: No behavior is stated. and/or performance expectation is unclear.&#10;MEDIUM – 2 points: Expected behavior is stated, but not stated using action verbs.&#10;STRONG – 4 points: Expected behavior is clearly stated using action verbs. "/>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96437" cy="1798015"/>
                    </a:xfrm>
                    <a:prstGeom prst="rect">
                      <a:avLst/>
                    </a:prstGeom>
                    <a:noFill/>
                    <a:ln>
                      <a:noFill/>
                    </a:ln>
                  </pic:spPr>
                </pic:pic>
              </a:graphicData>
            </a:graphic>
          </wp:inline>
        </w:drawing>
      </w:r>
    </w:p>
    <w:p w14:paraId="64A4B8DA" w14:textId="77777777" w:rsidR="00E25BD4" w:rsidRPr="00EC56AF" w:rsidRDefault="00537DA5" w:rsidP="00EC56AF">
      <w:pPr>
        <w:pStyle w:val="BodyText"/>
        <w:rPr>
          <w:b/>
          <w:bCs/>
        </w:rPr>
      </w:pPr>
      <w:r w:rsidRPr="00EC56AF">
        <w:rPr>
          <w:b/>
          <w:bCs/>
          <w:noProof/>
        </w:rPr>
        <w:drawing>
          <wp:inline distT="0" distB="0" distL="0" distR="0" wp14:anchorId="75BA25B4" wp14:editId="01456102">
            <wp:extent cx="438150" cy="438150"/>
            <wp:effectExtent l="0" t="0" r="0" b="0"/>
            <wp:docPr id="98" name="Graphic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E25BD4" w:rsidRPr="00EC56AF">
        <w:rPr>
          <w:b/>
          <w:bCs/>
        </w:rPr>
        <w:t>Present:</w:t>
      </w:r>
    </w:p>
    <w:p w14:paraId="1E5468E0" w14:textId="77777777" w:rsidR="00E25BD4" w:rsidRPr="00B0646F" w:rsidRDefault="00E25BD4" w:rsidP="00E25BD4">
      <w:pPr>
        <w:pStyle w:val="Bullet1"/>
      </w:pPr>
      <w:r w:rsidRPr="00F058CF">
        <w:t>Introduce the</w:t>
      </w:r>
      <w:r>
        <w:t xml:space="preserve"> </w:t>
      </w:r>
      <w:r w:rsidRPr="00F058CF">
        <w:t>SSLO rubric</w:t>
      </w:r>
      <w:r w:rsidRPr="00B0646F">
        <w:t xml:space="preserve">. </w:t>
      </w:r>
    </w:p>
    <w:p w14:paraId="27481F82" w14:textId="77777777" w:rsidR="00E25BD4" w:rsidRDefault="00E25BD4" w:rsidP="00E25BD4">
      <w:pPr>
        <w:pStyle w:val="Bullet2"/>
      </w:pPr>
      <w:r>
        <w:t>Because the SSLO is instrumental in guiding the development of the curricula for an IET program, we suggest using a rubric to ensure that you have created strong</w:t>
      </w:r>
      <w:r w:rsidR="00FC56C0">
        <w:t>, integrated</w:t>
      </w:r>
      <w:r>
        <w:t xml:space="preserve"> </w:t>
      </w:r>
      <w:r w:rsidR="00FC56C0">
        <w:t>learning</w:t>
      </w:r>
      <w:r>
        <w:t xml:space="preserve"> objectives</w:t>
      </w:r>
      <w:r w:rsidR="00FC56C0">
        <w:t xml:space="preserve"> that are performance based</w:t>
      </w:r>
      <w:r>
        <w:t>.</w:t>
      </w:r>
    </w:p>
    <w:p w14:paraId="14ED98AB" w14:textId="77777777" w:rsidR="00E25BD4" w:rsidRDefault="00E25BD4" w:rsidP="00E25BD4">
      <w:pPr>
        <w:pStyle w:val="Bullet2"/>
      </w:pPr>
      <w:r>
        <w:t>Here are the key criteria for the rubric</w:t>
      </w:r>
      <w:r w:rsidRPr="00523D8D">
        <w:t>:</w:t>
      </w:r>
    </w:p>
    <w:p w14:paraId="7A0694CF" w14:textId="77777777" w:rsidR="00E25BD4" w:rsidRDefault="00E25BD4" w:rsidP="00E25BD4">
      <w:pPr>
        <w:pStyle w:val="Bullet3"/>
      </w:pPr>
      <w:r>
        <w:t xml:space="preserve">Are all </w:t>
      </w:r>
      <w:r w:rsidR="00537DA5">
        <w:t>three</w:t>
      </w:r>
      <w:r>
        <w:t xml:space="preserve"> required components represented and evident?</w:t>
      </w:r>
    </w:p>
    <w:p w14:paraId="6987CE58" w14:textId="77777777" w:rsidR="00E25BD4" w:rsidRDefault="00E25BD4" w:rsidP="00E25BD4">
      <w:pPr>
        <w:pStyle w:val="Bullet3"/>
      </w:pPr>
      <w:r>
        <w:t>Are the components integrated?</w:t>
      </w:r>
    </w:p>
    <w:p w14:paraId="1A03FDA2" w14:textId="77777777" w:rsidR="00E25BD4" w:rsidRDefault="00E25BD4" w:rsidP="00E25BD4">
      <w:pPr>
        <w:pStyle w:val="Bullet3"/>
      </w:pPr>
      <w:r>
        <w:t xml:space="preserve">Is the condition under which competency </w:t>
      </w:r>
      <w:r w:rsidRPr="00601510">
        <w:rPr>
          <w:szCs w:val="20"/>
        </w:rPr>
        <w:t>will be measured</w:t>
      </w:r>
      <w:r>
        <w:t xml:space="preserve"> clearly stated?</w:t>
      </w:r>
    </w:p>
    <w:p w14:paraId="2625E667" w14:textId="77777777" w:rsidR="00E25BD4" w:rsidRDefault="00E25BD4" w:rsidP="00E25BD4">
      <w:pPr>
        <w:pStyle w:val="Bullet3"/>
      </w:pPr>
      <w:r w:rsidRPr="196CEA05">
        <w:t>Are the criteria by which competency will be measured clearly stated</w:t>
      </w:r>
      <w:r>
        <w:t>?</w:t>
      </w:r>
    </w:p>
    <w:p w14:paraId="1704B9E3" w14:textId="77777777" w:rsidR="00E25BD4" w:rsidRDefault="00E25BD4" w:rsidP="00E25BD4">
      <w:pPr>
        <w:pStyle w:val="Bullet3"/>
      </w:pPr>
      <w:r>
        <w:rPr>
          <w:szCs w:val="20"/>
        </w:rPr>
        <w:t>Is t</w:t>
      </w:r>
      <w:r w:rsidRPr="00601510">
        <w:rPr>
          <w:szCs w:val="20"/>
        </w:rPr>
        <w:t>he behavior or action the learner will perform to demonstrate competency</w:t>
      </w:r>
      <w:r>
        <w:rPr>
          <w:szCs w:val="20"/>
        </w:rPr>
        <w:t xml:space="preserve"> clearly stated using</w:t>
      </w:r>
      <w:r w:rsidRPr="00601510">
        <w:rPr>
          <w:szCs w:val="20"/>
        </w:rPr>
        <w:t xml:space="preserve"> action verbs</w:t>
      </w:r>
      <w:r>
        <w:t>? In other words, are the objectives clearly stated so that expectations and goals are easily identified and understood by the learner?</w:t>
      </w:r>
    </w:p>
    <w:p w14:paraId="2B5C0359" w14:textId="6FE4C6FC" w:rsidR="00E25BD4" w:rsidRPr="00792A51" w:rsidRDefault="00E25BD4" w:rsidP="00E25BD4">
      <w:pPr>
        <w:pStyle w:val="Bullet2"/>
      </w:pPr>
      <w:r>
        <w:t xml:space="preserve">As you may notice, the SSLO is a tool to not only align your IET components but also </w:t>
      </w:r>
      <w:r w:rsidR="00537DA5">
        <w:t>an effective</w:t>
      </w:r>
      <w:r>
        <w:t xml:space="preserve"> way to communicate the goals of your IET for all stakeholders, which includes your learners.</w:t>
      </w:r>
      <w:r w:rsidR="00FC56C0">
        <w:t xml:space="preserve"> It’s also a great starting point for developing your assessments, as they should be closely tied to your integrated learning objectives. </w:t>
      </w:r>
    </w:p>
    <w:p w14:paraId="03F9248F" w14:textId="77777777" w:rsidR="00E25BD4" w:rsidRDefault="00E25BD4" w:rsidP="00E25BD4">
      <w:pPr>
        <w:pStyle w:val="Bullet2"/>
      </w:pPr>
      <w:r>
        <w:t>In just a bit, you’ll get the opportunity to use this sample rubric and apply what you’ve learned.</w:t>
      </w:r>
    </w:p>
    <w:p w14:paraId="07FC3069" w14:textId="77777777" w:rsidR="60C24E26" w:rsidRDefault="60C24E26" w:rsidP="60C24E26">
      <w:pPr>
        <w:pStyle w:val="Bullet2"/>
      </w:pPr>
      <w:r w:rsidRPr="60C24E26">
        <w:t xml:space="preserve">The rubric is in your </w:t>
      </w:r>
      <w:r w:rsidR="005E0F6F">
        <w:t>P</w:t>
      </w:r>
      <w:r w:rsidRPr="60C24E26">
        <w:t xml:space="preserve">articipant </w:t>
      </w:r>
      <w:r w:rsidR="005E0F6F">
        <w:t>G</w:t>
      </w:r>
      <w:r w:rsidRPr="60C24E26">
        <w:t xml:space="preserve">uide, Appendix C, and </w:t>
      </w:r>
      <w:r w:rsidR="00537DA5">
        <w:t>is</w:t>
      </w:r>
      <w:r w:rsidRPr="60C24E26">
        <w:t xml:space="preserve"> part of the Toolkit, in Desk Aid 5.</w:t>
      </w:r>
    </w:p>
    <w:p w14:paraId="70D9D0EF" w14:textId="77777777" w:rsidR="00E25BD4" w:rsidRPr="00E25BD4" w:rsidRDefault="00E25BD4" w:rsidP="005E0F6F">
      <w:pPr>
        <w:pStyle w:val="BulletNEXTSLIDE"/>
      </w:pPr>
      <w:r w:rsidRPr="00EB73BD">
        <w:t>NEXT SLIDE</w:t>
      </w:r>
    </w:p>
    <w:p w14:paraId="6F3141C7" w14:textId="77777777" w:rsidR="00E25BD4" w:rsidRPr="00C758A2" w:rsidRDefault="00E25BD4" w:rsidP="00C52714">
      <w:pPr>
        <w:pStyle w:val="Heading4"/>
      </w:pPr>
      <w:r>
        <w:t>Step 5 CONT: Develop integrated learning objectives for the SSLO and confirm alignment with goals</w:t>
      </w:r>
      <w:r w:rsidR="00312498">
        <w:t xml:space="preserve"> – Goal </w:t>
      </w:r>
      <w:r w:rsidR="00FC30B0">
        <w:t>Alignment</w:t>
      </w:r>
    </w:p>
    <w:p w14:paraId="4FB5714B" w14:textId="77777777" w:rsidR="00E25BD4" w:rsidRPr="00E02F01" w:rsidRDefault="00E25BD4" w:rsidP="00E25BD4">
      <w:pPr>
        <w:pStyle w:val="BodyText"/>
      </w:pPr>
      <w:r w:rsidRPr="6FB00676">
        <w:t xml:space="preserve">Presenter: </w:t>
      </w:r>
      <w:r w:rsidRPr="00175158">
        <w:tab/>
      </w:r>
      <w:r>
        <w:t>[NAME]</w:t>
      </w:r>
    </w:p>
    <w:p w14:paraId="7EC829C7" w14:textId="77777777" w:rsidR="00E25BD4" w:rsidRDefault="00E25BD4" w:rsidP="00E25BD4">
      <w:pPr>
        <w:pStyle w:val="BodyText"/>
      </w:pPr>
      <w:r w:rsidRPr="001E71EB">
        <w:t>Duration</w:t>
      </w:r>
      <w:r w:rsidRPr="00175158">
        <w:t xml:space="preserve">:  </w:t>
      </w:r>
      <w:r w:rsidRPr="00175158">
        <w:tab/>
      </w:r>
      <w:r>
        <w:t>1</w:t>
      </w:r>
      <w:r w:rsidR="00964851">
        <w:t>.5</w:t>
      </w:r>
      <w:r>
        <w:t xml:space="preserve"> min.</w:t>
      </w:r>
    </w:p>
    <w:p w14:paraId="5FF7A7D5" w14:textId="77777777" w:rsidR="00537DA5" w:rsidRPr="00EC56AF" w:rsidRDefault="00537DA5" w:rsidP="00EC56AF">
      <w:pPr>
        <w:pStyle w:val="BodyText"/>
        <w:rPr>
          <w:b/>
          <w:bCs/>
        </w:rPr>
      </w:pPr>
      <w:r w:rsidRPr="00EC56AF">
        <w:rPr>
          <w:b/>
          <w:bCs/>
          <w:noProof/>
        </w:rPr>
        <w:lastRenderedPageBreak/>
        <w:drawing>
          <wp:inline distT="0" distB="0" distL="0" distR="0" wp14:anchorId="5DA72B85" wp14:editId="4D9E2838">
            <wp:extent cx="3105150" cy="1746665"/>
            <wp:effectExtent l="19050" t="19050" r="19050" b="25400"/>
            <wp:docPr id="49" name="Picture 49" descr="Slide 25: &#10;STEP 05 (continued 5): Develop integrated learning objectives for the SSLO and confirm alignment with goals.&#10;Goal Alignment&#10;Are all program-level goals and outcomes represented in the SSLO?&#10;Map the SSLO to the appropriate learner, program,  or partner goal(s).&#10;Identify any program-level goal(s)/outcome(s) not supported in the SSLO.&#10;If not supported in the SSLO, determine if the program-level goal is still appropriate.&#10;If the goal is still appropriate, revisit the SSLO to make sure it is represented. If not, eliminat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lide 25: &#10;STEP 05 (continued 5): Develop integrated learning objectives for the SSLO and confirm alignment with goals.&#10;Goal Alignment&#10;Are all program-level goals and outcomes represented in the SSLO?&#10;Map the SSLO to the appropriate learner, program,  or partner goal(s).&#10;Identify any program-level goal(s)/outcome(s) not supported in the SSLO.&#10;If not supported in the SSLO, determine if the program-level goal is still appropriate.&#10;If the goal is still appropriate, revisit the SSLO to make sure it is represented. If not, eliminate it."/>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129573" cy="1760403"/>
                    </a:xfrm>
                    <a:prstGeom prst="rect">
                      <a:avLst/>
                    </a:prstGeom>
                    <a:noFill/>
                    <a:ln>
                      <a:solidFill>
                        <a:schemeClr val="bg1">
                          <a:lumMod val="85000"/>
                        </a:schemeClr>
                      </a:solidFill>
                    </a:ln>
                  </pic:spPr>
                </pic:pic>
              </a:graphicData>
            </a:graphic>
          </wp:inline>
        </w:drawing>
      </w:r>
    </w:p>
    <w:p w14:paraId="3AEE8FFD" w14:textId="77777777" w:rsidR="00E25BD4" w:rsidRPr="00EC56AF" w:rsidRDefault="00537DA5" w:rsidP="00EC56AF">
      <w:pPr>
        <w:pStyle w:val="BodyText"/>
        <w:rPr>
          <w:b/>
          <w:bCs/>
        </w:rPr>
      </w:pPr>
      <w:r w:rsidRPr="00EC56AF">
        <w:rPr>
          <w:b/>
          <w:bCs/>
          <w:noProof/>
        </w:rPr>
        <w:drawing>
          <wp:inline distT="0" distB="0" distL="0" distR="0" wp14:anchorId="5B356BF8" wp14:editId="2B7BEA21">
            <wp:extent cx="438150" cy="438150"/>
            <wp:effectExtent l="0" t="0" r="0" b="0"/>
            <wp:docPr id="97" name="Graphic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E25BD4" w:rsidRPr="00EC56AF">
        <w:rPr>
          <w:b/>
          <w:bCs/>
        </w:rPr>
        <w:t>Present:</w:t>
      </w:r>
    </w:p>
    <w:p w14:paraId="6D16AF2E" w14:textId="77777777" w:rsidR="00E25BD4" w:rsidRDefault="00E25BD4" w:rsidP="00E25BD4">
      <w:pPr>
        <w:pStyle w:val="Bullet1"/>
      </w:pPr>
      <w:r>
        <w:t>Use the PPT slide to discuss aligning the SSLO to program-level goals.</w:t>
      </w:r>
    </w:p>
    <w:p w14:paraId="1A4B627D" w14:textId="36B2B486" w:rsidR="00E25BD4" w:rsidRPr="00F703E4" w:rsidRDefault="00E25BD4" w:rsidP="00E25BD4">
      <w:pPr>
        <w:pStyle w:val="Bullet2"/>
      </w:pPr>
      <w:r w:rsidRPr="00F703E4">
        <w:t>You</w:t>
      </w:r>
      <w:r>
        <w:t>’</w:t>
      </w:r>
      <w:r w:rsidRPr="00F703E4">
        <w:t xml:space="preserve">ve created your SSLO and identified the knowledge and skills needed in each of the three required components to demonstrate competency for each </w:t>
      </w:r>
      <w:r>
        <w:t>learning</w:t>
      </w:r>
      <w:r w:rsidRPr="00F703E4">
        <w:t xml:space="preserve"> objective. Now you need to take another look at your program-level goals and outcomes and confirm alignment of your SSLO to them. Are all the program-level goals represented </w:t>
      </w:r>
      <w:r w:rsidR="00537DA5">
        <w:t xml:space="preserve">adequately </w:t>
      </w:r>
      <w:r w:rsidRPr="00F703E4">
        <w:t>in the SSLO?</w:t>
      </w:r>
    </w:p>
    <w:p w14:paraId="590E02BE" w14:textId="77777777" w:rsidR="00E25BD4" w:rsidRPr="00F703E4" w:rsidRDefault="00E25BD4" w:rsidP="00E25BD4">
      <w:pPr>
        <w:pStyle w:val="Bullet2"/>
      </w:pPr>
      <w:r w:rsidRPr="00F703E4">
        <w:t>Here</w:t>
      </w:r>
      <w:r w:rsidR="000C4B29">
        <w:t>’</w:t>
      </w:r>
      <w:r w:rsidRPr="00F703E4">
        <w:t>s how you can confirm they are:</w:t>
      </w:r>
    </w:p>
    <w:p w14:paraId="098C08BF" w14:textId="77777777" w:rsidR="00E25BD4" w:rsidRPr="00F703E4" w:rsidRDefault="00E25BD4" w:rsidP="00E25BD4">
      <w:pPr>
        <w:pStyle w:val="Bullet3"/>
      </w:pPr>
      <w:r w:rsidRPr="00F703E4">
        <w:t xml:space="preserve">Map </w:t>
      </w:r>
      <w:r w:rsidR="00C04F1B">
        <w:t xml:space="preserve">each learning objective in </w:t>
      </w:r>
      <w:r w:rsidRPr="00F703E4">
        <w:t xml:space="preserve">the SSLO to the appropriate program-level </w:t>
      </w:r>
      <w:r w:rsidR="00C04F1B">
        <w:t>goals/</w:t>
      </w:r>
      <w:r w:rsidRPr="00F703E4">
        <w:t>outcome</w:t>
      </w:r>
      <w:r w:rsidR="00C04F1B">
        <w:t>s</w:t>
      </w:r>
      <w:r w:rsidRPr="00F703E4">
        <w:t xml:space="preserve">. </w:t>
      </w:r>
    </w:p>
    <w:p w14:paraId="5C383312" w14:textId="77777777" w:rsidR="00E25BD4" w:rsidRPr="00F703E4" w:rsidRDefault="00E25BD4" w:rsidP="00E25BD4">
      <w:pPr>
        <w:pStyle w:val="Bullet3"/>
      </w:pPr>
      <w:r w:rsidRPr="00F703E4">
        <w:t xml:space="preserve">Identify any program-level goals that are </w:t>
      </w:r>
      <w:r w:rsidRPr="00C04F1B">
        <w:rPr>
          <w:b/>
          <w:bCs/>
        </w:rPr>
        <w:t>not</w:t>
      </w:r>
      <w:r w:rsidRPr="00F703E4">
        <w:t xml:space="preserve"> supported by at least one objective in the SSLO</w:t>
      </w:r>
      <w:r>
        <w:t xml:space="preserve">. </w:t>
      </w:r>
    </w:p>
    <w:p w14:paraId="730C0F67" w14:textId="77777777" w:rsidR="00E25BD4" w:rsidRDefault="00E25BD4" w:rsidP="00E25BD4">
      <w:pPr>
        <w:pStyle w:val="Bullet3"/>
      </w:pPr>
      <w:r w:rsidRPr="00F703E4">
        <w:t xml:space="preserve">If </w:t>
      </w:r>
      <w:r>
        <w:t>a goal is</w:t>
      </w:r>
      <w:r w:rsidRPr="00F703E4">
        <w:t xml:space="preserve"> not supported, </w:t>
      </w:r>
      <w:r>
        <w:t>you’ll</w:t>
      </w:r>
      <w:r w:rsidRPr="00F703E4">
        <w:t xml:space="preserve"> need to determine if </w:t>
      </w:r>
      <w:r>
        <w:t>it</w:t>
      </w:r>
      <w:r w:rsidR="00C04F1B">
        <w:t>’</w:t>
      </w:r>
      <w:r w:rsidRPr="00F703E4">
        <w:t xml:space="preserve">s still </w:t>
      </w:r>
      <w:r w:rsidR="00C04F1B">
        <w:t xml:space="preserve">an </w:t>
      </w:r>
      <w:r w:rsidRPr="00F703E4">
        <w:t xml:space="preserve">appropriate </w:t>
      </w:r>
      <w:r w:rsidR="00FC30B0">
        <w:t xml:space="preserve">goal </w:t>
      </w:r>
      <w:r w:rsidRPr="00F703E4">
        <w:t>for the IET. It may not be, and that</w:t>
      </w:r>
      <w:r w:rsidR="00C04F1B">
        <w:t>’</w:t>
      </w:r>
      <w:r w:rsidRPr="00F703E4">
        <w:t xml:space="preserve">s </w:t>
      </w:r>
      <w:r w:rsidR="00C04F1B">
        <w:t>okay</w:t>
      </w:r>
      <w:r w:rsidRPr="00F703E4">
        <w:t xml:space="preserve">. This is where you make the determination and make the necessary changes. </w:t>
      </w:r>
    </w:p>
    <w:p w14:paraId="30B7E8C4" w14:textId="77777777" w:rsidR="00E25BD4" w:rsidRDefault="00E25BD4" w:rsidP="00E25BD4">
      <w:pPr>
        <w:pStyle w:val="Bullet3"/>
      </w:pPr>
      <w:r w:rsidRPr="00F703E4">
        <w:t xml:space="preserve">If </w:t>
      </w:r>
      <w:r w:rsidR="00C04F1B">
        <w:t>you determine that a goal that is not currently supported in the SSLO</w:t>
      </w:r>
      <w:r w:rsidRPr="00F703E4">
        <w:t xml:space="preserve"> </w:t>
      </w:r>
      <w:r w:rsidRPr="00C04F1B">
        <w:rPr>
          <w:b/>
          <w:bCs/>
        </w:rPr>
        <w:t>is</w:t>
      </w:r>
      <w:r w:rsidRPr="00F703E4">
        <w:t xml:space="preserve"> still appropriate, </w:t>
      </w:r>
      <w:r>
        <w:t>you’ll</w:t>
      </w:r>
      <w:r w:rsidRPr="00F703E4">
        <w:t xml:space="preserve"> need to revisit your SSLO</w:t>
      </w:r>
      <w:r w:rsidR="00C04F1B">
        <w:t xml:space="preserve"> to make sure you have learning objectives that support it</w:t>
      </w:r>
      <w:r w:rsidRPr="00F703E4">
        <w:t>.</w:t>
      </w:r>
    </w:p>
    <w:p w14:paraId="1A6974E8" w14:textId="77777777" w:rsidR="00E25BD4" w:rsidRPr="00EB73BD" w:rsidRDefault="00E25BD4" w:rsidP="00E25BD4">
      <w:pPr>
        <w:pStyle w:val="BulletNEXTSLIDE"/>
      </w:pPr>
      <w:r w:rsidRPr="00EB73BD">
        <w:t>NEXT SLIDE</w:t>
      </w:r>
    </w:p>
    <w:p w14:paraId="5AB6A99E" w14:textId="77777777" w:rsidR="000C4B29" w:rsidRPr="00C758A2" w:rsidRDefault="000C4B29" w:rsidP="00C52714">
      <w:pPr>
        <w:pStyle w:val="Heading4"/>
      </w:pPr>
      <w:r>
        <w:t>Step 6.: Build out the units, lessons, activities, and assessments</w:t>
      </w:r>
    </w:p>
    <w:p w14:paraId="2C95FB3A" w14:textId="77777777" w:rsidR="000C4B29" w:rsidRPr="00E02F01" w:rsidRDefault="000C4B29" w:rsidP="000C4B29">
      <w:pPr>
        <w:pStyle w:val="BodyText"/>
      </w:pPr>
      <w:r w:rsidRPr="6FB00676">
        <w:t xml:space="preserve">Presenter: </w:t>
      </w:r>
      <w:r w:rsidRPr="00175158">
        <w:tab/>
      </w:r>
      <w:r>
        <w:t>[NAME]</w:t>
      </w:r>
    </w:p>
    <w:p w14:paraId="10D397F8" w14:textId="77777777" w:rsidR="000C4B29" w:rsidRDefault="000C4B29" w:rsidP="000C4B29">
      <w:pPr>
        <w:pStyle w:val="BodyText"/>
      </w:pPr>
      <w:r w:rsidRPr="001E71EB">
        <w:t>Duration</w:t>
      </w:r>
      <w:r w:rsidRPr="00175158">
        <w:t xml:space="preserve">:  </w:t>
      </w:r>
      <w:r w:rsidRPr="00175158">
        <w:tab/>
      </w:r>
      <w:r>
        <w:t>2 min.</w:t>
      </w:r>
    </w:p>
    <w:p w14:paraId="2079CBE7" w14:textId="000082F4" w:rsidR="00586891" w:rsidRDefault="00537DA5" w:rsidP="00EC56AF">
      <w:pPr>
        <w:pStyle w:val="BodyText"/>
        <w:rPr>
          <w:b/>
          <w:bCs/>
        </w:rPr>
      </w:pPr>
      <w:r w:rsidRPr="00EC56AF">
        <w:rPr>
          <w:b/>
          <w:bCs/>
          <w:noProof/>
        </w:rPr>
        <w:drawing>
          <wp:inline distT="0" distB="0" distL="0" distR="0" wp14:anchorId="4BD1B015" wp14:editId="6E7283EF">
            <wp:extent cx="3099707" cy="1743603"/>
            <wp:effectExtent l="19050" t="19050" r="24765" b="28575"/>
            <wp:docPr id="50" name="Picture 50" descr="Slide 26:&#10;STEP 06: Build out the units, lessons, and activities.&#10;How will you organize your curricula into meaningful units of instruction?&#10;How will you contextualize the instruction so that it:&#10;-Integrates the three required components concurrently and with sufficient intensity and quality?&#10;-Is based on the most rigorous research available?&#10;-Uses occupationally relevant instructional materials?&#10;-Incorporates college and career planning?&#10;This is an iterative process that requires close collaboration among instruc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lide 26:&#10;STEP 06: Build out the units, lessons, and activities.&#10;How will you organize your curricula into meaningful units of instruction?&#10;How will you contextualize the instruction so that it:&#10;-Integrates the three required components concurrently and with sufficient intensity and quality?&#10;-Is based on the most rigorous research available?&#10;-Uses occupationally relevant instructional materials?&#10;-Incorporates college and career planning?&#10;This is an iterative process that requires close collaboration among instructors.&#10;"/>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120565" cy="1755336"/>
                    </a:xfrm>
                    <a:prstGeom prst="rect">
                      <a:avLst/>
                    </a:prstGeom>
                    <a:noFill/>
                    <a:ln>
                      <a:solidFill>
                        <a:schemeClr val="bg1">
                          <a:lumMod val="85000"/>
                        </a:schemeClr>
                      </a:solidFill>
                    </a:ln>
                  </pic:spPr>
                </pic:pic>
              </a:graphicData>
            </a:graphic>
          </wp:inline>
        </w:drawing>
      </w:r>
    </w:p>
    <w:p w14:paraId="2EAC7427" w14:textId="77777777" w:rsidR="00586891" w:rsidRDefault="00586891">
      <w:pPr>
        <w:rPr>
          <w:rFonts w:eastAsiaTheme="minorHAnsi" w:cstheme="minorHAnsi"/>
          <w:b/>
          <w:bCs/>
          <w:color w:val="000000" w:themeColor="text1"/>
        </w:rPr>
      </w:pPr>
      <w:r>
        <w:rPr>
          <w:b/>
          <w:bCs/>
        </w:rPr>
        <w:br w:type="page"/>
      </w:r>
    </w:p>
    <w:p w14:paraId="7B902957" w14:textId="77777777" w:rsidR="000C4B29" w:rsidRPr="00EC56AF" w:rsidRDefault="00537DA5" w:rsidP="00EC56AF">
      <w:pPr>
        <w:pStyle w:val="BodyText"/>
        <w:rPr>
          <w:b/>
          <w:bCs/>
        </w:rPr>
      </w:pPr>
      <w:r w:rsidRPr="00EC56AF">
        <w:rPr>
          <w:b/>
          <w:bCs/>
          <w:noProof/>
        </w:rPr>
        <w:lastRenderedPageBreak/>
        <w:drawing>
          <wp:inline distT="0" distB="0" distL="0" distR="0" wp14:anchorId="747E75BB" wp14:editId="3277803E">
            <wp:extent cx="438150" cy="438150"/>
            <wp:effectExtent l="0" t="0" r="0" b="0"/>
            <wp:docPr id="99" name="Graphic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raphic 11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0C4B29" w:rsidRPr="00EC56AF">
        <w:rPr>
          <w:b/>
          <w:bCs/>
        </w:rPr>
        <w:t>Present:</w:t>
      </w:r>
    </w:p>
    <w:p w14:paraId="648EF94C" w14:textId="77777777" w:rsidR="000C4B29" w:rsidRDefault="000C4B29" w:rsidP="000C4B29">
      <w:pPr>
        <w:pStyle w:val="Bullet1"/>
      </w:pPr>
      <w:r>
        <w:t>Explain step six.</w:t>
      </w:r>
    </w:p>
    <w:p w14:paraId="5BFEBAD7" w14:textId="77777777" w:rsidR="000C4B29" w:rsidRPr="00326C60" w:rsidRDefault="000C4B29" w:rsidP="000C4B29">
      <w:pPr>
        <w:pStyle w:val="Bullet2"/>
      </w:pPr>
      <w:r w:rsidRPr="00326C60">
        <w:t>Once you</w:t>
      </w:r>
      <w:r>
        <w:t>’</w:t>
      </w:r>
      <w:r w:rsidRPr="00326C60">
        <w:t>ve created your SSLO and aligned standards, skills, and competencies, you are ready to build out the units, lessons, and activities that will enable learners to achieve the learner program goals and attain the necessary credentials and/or licensures for the IET program.</w:t>
      </w:r>
    </w:p>
    <w:p w14:paraId="5652A8F7" w14:textId="77777777" w:rsidR="000C4B29" w:rsidRPr="00326C60" w:rsidRDefault="000C4B29" w:rsidP="000C4B29">
      <w:pPr>
        <w:pStyle w:val="Bullet2"/>
      </w:pPr>
      <w:r w:rsidRPr="00326C60">
        <w:t xml:space="preserve">This is where </w:t>
      </w:r>
      <w:r>
        <w:t>you’ll</w:t>
      </w:r>
      <w:r w:rsidRPr="00326C60">
        <w:t xml:space="preserve"> determine how to organize your curricula into meaningful units of instruction that are scaffolded to promote </w:t>
      </w:r>
      <w:r>
        <w:t>success in mastering course content and building transferable skills</w:t>
      </w:r>
      <w:r w:rsidRPr="00326C60">
        <w:t xml:space="preserve">. </w:t>
      </w:r>
    </w:p>
    <w:p w14:paraId="3C28E3EC" w14:textId="77777777" w:rsidR="000C4B29" w:rsidRPr="00326C60" w:rsidRDefault="000C4B29" w:rsidP="000C4B29">
      <w:pPr>
        <w:pStyle w:val="Bullet2"/>
      </w:pPr>
      <w:r>
        <w:t>You’ll</w:t>
      </w:r>
      <w:r w:rsidRPr="00326C60">
        <w:t xml:space="preserve"> make decisions on how best to contextualize the instruction so that it:</w:t>
      </w:r>
    </w:p>
    <w:p w14:paraId="07BCA68F" w14:textId="77777777" w:rsidR="000C4B29" w:rsidRPr="00326C60" w:rsidRDefault="000C4B29" w:rsidP="000C4B29">
      <w:pPr>
        <w:pStyle w:val="Bullet3"/>
      </w:pPr>
      <w:r>
        <w:t>I</w:t>
      </w:r>
      <w:r w:rsidRPr="00326C60">
        <w:t>ntegrates adult education literacy activities, workforce preparation activities, and workforce training activities concurrently and with sufficient intensity and quality</w:t>
      </w:r>
      <w:r>
        <w:t>.</w:t>
      </w:r>
    </w:p>
    <w:p w14:paraId="6B4E7CE9" w14:textId="77777777" w:rsidR="000C4B29" w:rsidRPr="00326C60" w:rsidRDefault="001B0CAF" w:rsidP="000C4B29">
      <w:pPr>
        <w:pStyle w:val="Bullet3"/>
      </w:pPr>
      <w:r>
        <w:t>I</w:t>
      </w:r>
      <w:r w:rsidR="000C4B29" w:rsidRPr="00326C60">
        <w:t>s based on the most rigorous research available, particularly with respect to improving reading, writing, mathematics, and English proficiency of eligible individuals.</w:t>
      </w:r>
    </w:p>
    <w:p w14:paraId="3D1AE2FE" w14:textId="77777777" w:rsidR="000C4B29" w:rsidRPr="00326C60" w:rsidRDefault="001B0CAF" w:rsidP="000C4B29">
      <w:pPr>
        <w:pStyle w:val="Bullet3"/>
      </w:pPr>
      <w:r>
        <w:t>U</w:t>
      </w:r>
      <w:r w:rsidR="000C4B29" w:rsidRPr="00326C60">
        <w:t xml:space="preserve">ses occupationally relevant instructional materials. </w:t>
      </w:r>
    </w:p>
    <w:p w14:paraId="4B82F6ED" w14:textId="77777777" w:rsidR="000C4B29" w:rsidRDefault="000C4B29" w:rsidP="001B0CAF">
      <w:pPr>
        <w:pStyle w:val="Bullet1"/>
      </w:pPr>
      <w:r>
        <w:t>Remind participants that this is an iterative process.</w:t>
      </w:r>
    </w:p>
    <w:p w14:paraId="7A47B4F7" w14:textId="77777777" w:rsidR="000C4B29" w:rsidRDefault="000C4B29" w:rsidP="001B0CAF">
      <w:pPr>
        <w:pStyle w:val="Bullet2"/>
      </w:pPr>
      <w:r w:rsidRPr="00326C60">
        <w:t>This is where the iterative nature of developing IET curricula comes into play. As you</w:t>
      </w:r>
      <w:r w:rsidR="00AB6A9C">
        <w:t>’</w:t>
      </w:r>
      <w:r w:rsidRPr="00326C60">
        <w:t xml:space="preserve">re building out your lesson plans and activities, you may identify additional skills and competencies that you missed in the earlier steps. You may also find that you need to modify your SSLO as you move through the process. </w:t>
      </w:r>
    </w:p>
    <w:p w14:paraId="2BF663E3" w14:textId="77777777" w:rsidR="000C4B29" w:rsidRDefault="000C4B29" w:rsidP="001B0CAF">
      <w:pPr>
        <w:pStyle w:val="Bullet2"/>
      </w:pPr>
      <w:r w:rsidRPr="00326C60">
        <w:t xml:space="preserve">Again, how you get there is not important. What </w:t>
      </w:r>
      <w:r w:rsidRPr="001B0CAF">
        <w:rPr>
          <w:i/>
          <w:iCs/>
        </w:rPr>
        <w:t>is</w:t>
      </w:r>
      <w:r w:rsidRPr="00326C60">
        <w:t xml:space="preserve"> important is that you build your curricula around a single set of learning objectives that align with your program goals. Collaboration </w:t>
      </w:r>
      <w:r w:rsidR="00EE3784">
        <w:t xml:space="preserve">between adult education </w:t>
      </w:r>
      <w:r w:rsidR="004D4DAC">
        <w:t>instructors and</w:t>
      </w:r>
      <w:r w:rsidRPr="00326C60">
        <w:t xml:space="preserve"> occupational training providers is key</w:t>
      </w:r>
      <w:r w:rsidR="001B0CAF">
        <w:t xml:space="preserve"> in this process</w:t>
      </w:r>
      <w:r w:rsidRPr="00326C60">
        <w:t>.</w:t>
      </w:r>
    </w:p>
    <w:p w14:paraId="2662D48E" w14:textId="77777777" w:rsidR="000C4B29" w:rsidRDefault="000C4B29" w:rsidP="001B0CAF">
      <w:pPr>
        <w:pStyle w:val="Bullet2"/>
      </w:pPr>
      <w:r>
        <w:t xml:space="preserve">We’re going to go into more detail on this step in the next topic, but first we’re going to </w:t>
      </w:r>
      <w:r w:rsidR="001B0CAF">
        <w:t xml:space="preserve">talk about another approach to developing your IET curricula and then we’ll </w:t>
      </w:r>
      <w:r>
        <w:t>give you an opportunity to practice creating an integrated learning objective that would be part of an SSLO for a sample IET program.</w:t>
      </w:r>
    </w:p>
    <w:p w14:paraId="3881244D" w14:textId="77777777" w:rsidR="000C4B29" w:rsidRPr="00EB73BD" w:rsidRDefault="000C4B29" w:rsidP="000C4B29">
      <w:pPr>
        <w:pStyle w:val="BulletNEXTSLIDE"/>
      </w:pPr>
      <w:r w:rsidRPr="00EB73BD">
        <w:t>NEXT SLIDE</w:t>
      </w:r>
    </w:p>
    <w:p w14:paraId="4D5A7A35" w14:textId="77777777" w:rsidR="00772960" w:rsidRPr="00C758A2" w:rsidRDefault="00772960" w:rsidP="00C52714">
      <w:pPr>
        <w:pStyle w:val="Heading4"/>
      </w:pPr>
      <w:r>
        <w:t>The Function of the SSLO: Approach #2</w:t>
      </w:r>
    </w:p>
    <w:p w14:paraId="230F3419" w14:textId="77777777" w:rsidR="00772960" w:rsidRPr="00E02F01" w:rsidRDefault="00772960" w:rsidP="00772960">
      <w:pPr>
        <w:pStyle w:val="BodyText"/>
      </w:pPr>
      <w:r w:rsidRPr="6FB00676">
        <w:t xml:space="preserve">Presenter: </w:t>
      </w:r>
      <w:r w:rsidRPr="00175158">
        <w:tab/>
      </w:r>
      <w:r>
        <w:t>[NAME]</w:t>
      </w:r>
    </w:p>
    <w:p w14:paraId="194E6BB1" w14:textId="77777777" w:rsidR="00772960" w:rsidRDefault="00772960" w:rsidP="00772960">
      <w:pPr>
        <w:pStyle w:val="BodyText"/>
      </w:pPr>
      <w:r w:rsidRPr="001E71EB">
        <w:t>Duration</w:t>
      </w:r>
      <w:r w:rsidRPr="00175158">
        <w:t xml:space="preserve">:  </w:t>
      </w:r>
      <w:r w:rsidRPr="00175158">
        <w:tab/>
      </w:r>
      <w:r>
        <w:t>.5 min.</w:t>
      </w:r>
    </w:p>
    <w:p w14:paraId="70861926" w14:textId="1C041E9A" w:rsidR="00586891" w:rsidRDefault="00537DA5" w:rsidP="00EC56AF">
      <w:pPr>
        <w:pStyle w:val="BodyText"/>
        <w:rPr>
          <w:b/>
          <w:bCs/>
        </w:rPr>
      </w:pPr>
      <w:r w:rsidRPr="00EC56AF">
        <w:rPr>
          <w:b/>
          <w:bCs/>
          <w:noProof/>
        </w:rPr>
        <w:drawing>
          <wp:inline distT="0" distB="0" distL="0" distR="0" wp14:anchorId="2D7FA75C" wp14:editId="3A3C5884">
            <wp:extent cx="3116036" cy="1752789"/>
            <wp:effectExtent l="19050" t="19050" r="27305" b="19050"/>
            <wp:docPr id="51" name="Picture 51" descr="Slide 27:&#10;The Function of the SSLO: Approach #2&#10;The I E T program goals set the stage for the skills and competencies for the three required components.&#10;The skills and competencies inform the development of the S S L O.&#10;A single set of learning objectives (made up of the integrated learning objectives) frames the integrated curricula (units, lessons, and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lide 27:&#10;The Function of the SSLO: Approach #2&#10;The I E T program goals set the stage for the skills and competencies for the three required components.&#10;The skills and competencies inform the development of the S S L O.&#10;A single set of learning objectives (made up of the integrated learning objectives) frames the integrated curricula (units, lessons, and activities).&#1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140942" cy="1766799"/>
                    </a:xfrm>
                    <a:prstGeom prst="rect">
                      <a:avLst/>
                    </a:prstGeom>
                    <a:noFill/>
                    <a:ln>
                      <a:solidFill>
                        <a:schemeClr val="bg1">
                          <a:lumMod val="85000"/>
                        </a:schemeClr>
                      </a:solidFill>
                    </a:ln>
                  </pic:spPr>
                </pic:pic>
              </a:graphicData>
            </a:graphic>
          </wp:inline>
        </w:drawing>
      </w:r>
    </w:p>
    <w:p w14:paraId="6516C7F2" w14:textId="77777777" w:rsidR="00586891" w:rsidRDefault="00586891">
      <w:pPr>
        <w:rPr>
          <w:rFonts w:eastAsiaTheme="minorHAnsi" w:cstheme="minorHAnsi"/>
          <w:b/>
          <w:bCs/>
          <w:color w:val="000000" w:themeColor="text1"/>
        </w:rPr>
      </w:pPr>
      <w:r>
        <w:rPr>
          <w:b/>
          <w:bCs/>
        </w:rPr>
        <w:br w:type="page"/>
      </w:r>
    </w:p>
    <w:p w14:paraId="637FBB51" w14:textId="77777777" w:rsidR="00772960" w:rsidRPr="00EC56AF" w:rsidRDefault="00537DA5" w:rsidP="00EC56AF">
      <w:pPr>
        <w:pStyle w:val="BodyText"/>
        <w:rPr>
          <w:b/>
          <w:bCs/>
        </w:rPr>
      </w:pPr>
      <w:r w:rsidRPr="00EC56AF">
        <w:rPr>
          <w:b/>
          <w:bCs/>
          <w:noProof/>
        </w:rPr>
        <w:lastRenderedPageBreak/>
        <w:drawing>
          <wp:inline distT="0" distB="0" distL="0" distR="0" wp14:anchorId="78C8CE84" wp14:editId="323FC52D">
            <wp:extent cx="438150" cy="438150"/>
            <wp:effectExtent l="0" t="0" r="0" b="0"/>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 10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772960" w:rsidRPr="00EC56AF">
        <w:rPr>
          <w:b/>
          <w:bCs/>
        </w:rPr>
        <w:t>Present:</w:t>
      </w:r>
    </w:p>
    <w:p w14:paraId="3641FDA6" w14:textId="77777777" w:rsidR="00772960" w:rsidRPr="00C25AF0" w:rsidRDefault="00772960" w:rsidP="00772960">
      <w:pPr>
        <w:pStyle w:val="Bullet1"/>
      </w:pPr>
      <w:r>
        <w:t>Use the graphic on the slide to briefly explain the function of the SSLO for another way to develop IET curricula</w:t>
      </w:r>
      <w:r w:rsidRPr="00C25AF0">
        <w:t>.</w:t>
      </w:r>
    </w:p>
    <w:p w14:paraId="1CACA060" w14:textId="00C43FA4" w:rsidR="00537DA5" w:rsidRDefault="00537DA5" w:rsidP="00537DA5">
      <w:pPr>
        <w:pStyle w:val="Bullet2"/>
      </w:pPr>
      <w:r>
        <w:t xml:space="preserve">We mentioned a few times that there are several ways to approach developing your IET curricula around an SSLO. We just walked through one approach. In this second approach, you’ll still start by reviewing and refining your program-level goals. The program goals set the stage for the development of the SSLO, which </w:t>
      </w:r>
      <w:r w:rsidRPr="0014534E">
        <w:t>inform</w:t>
      </w:r>
      <w:r>
        <w:t>s</w:t>
      </w:r>
      <w:r w:rsidRPr="0014534E">
        <w:t xml:space="preserve"> the skills and competencies for the three required components, which frame the integrated curricula. </w:t>
      </w:r>
      <w:r>
        <w:t>This is more of a top-down approach where you start with the bigger picture and move to the details, whereas the approach we just walked through started with the details of identifying the skills and competencies and then creating the SSLO.</w:t>
      </w:r>
    </w:p>
    <w:p w14:paraId="259138E6" w14:textId="77777777" w:rsidR="00537DA5" w:rsidRDefault="00537DA5" w:rsidP="00537DA5">
      <w:pPr>
        <w:pStyle w:val="Bullet2"/>
      </w:pPr>
      <w:r>
        <w:t>If you’re searching for occupational skills training or creating the occupational skills training components from scratch, this approach might work best for you.</w:t>
      </w:r>
    </w:p>
    <w:p w14:paraId="4F40A7F8" w14:textId="77777777" w:rsidR="00772960" w:rsidRDefault="00772960" w:rsidP="00772960">
      <w:pPr>
        <w:pStyle w:val="Bullet2"/>
      </w:pPr>
      <w:r w:rsidRPr="0014534E">
        <w:t>Again, the steps are the same as the first approach, just in a different order</w:t>
      </w:r>
      <w:r>
        <w:t>.</w:t>
      </w:r>
    </w:p>
    <w:p w14:paraId="7E78BBD1" w14:textId="77777777" w:rsidR="00772960" w:rsidRDefault="00772960" w:rsidP="00772960">
      <w:pPr>
        <w:pStyle w:val="BulletNEXTSLIDE"/>
      </w:pPr>
      <w:r w:rsidRPr="00493CD7">
        <w:t>NEXT SLIDE</w:t>
      </w:r>
    </w:p>
    <w:p w14:paraId="78CA4240" w14:textId="77777777" w:rsidR="00C6650A" w:rsidRPr="00C758A2" w:rsidRDefault="00C6650A" w:rsidP="00C52714">
      <w:pPr>
        <w:pStyle w:val="Heading4"/>
      </w:pPr>
      <w:r w:rsidRPr="00C86013">
        <w:t xml:space="preserve">Steps to Creating Standards-Based IET Curricula with a Single Set of Learning Objectives: </w:t>
      </w:r>
      <w:r w:rsidRPr="00C86013">
        <w:rPr>
          <w:bCs/>
        </w:rPr>
        <w:t>Approach #</w:t>
      </w:r>
      <w:r w:rsidR="001E0364">
        <w:rPr>
          <w:bCs/>
        </w:rPr>
        <w:t>2</w:t>
      </w:r>
    </w:p>
    <w:p w14:paraId="025C7EE0" w14:textId="77777777" w:rsidR="00C6650A" w:rsidRPr="00E02F01" w:rsidRDefault="00C6650A" w:rsidP="00C6650A">
      <w:pPr>
        <w:pStyle w:val="BodyText"/>
      </w:pPr>
      <w:r w:rsidRPr="6FB00676">
        <w:t xml:space="preserve">Presenter: </w:t>
      </w:r>
      <w:r w:rsidRPr="00175158">
        <w:tab/>
      </w:r>
      <w:r>
        <w:t>[NAME]</w:t>
      </w:r>
    </w:p>
    <w:p w14:paraId="317C00F6" w14:textId="77777777" w:rsidR="00C6650A" w:rsidRDefault="00C6650A" w:rsidP="00C6650A">
      <w:pPr>
        <w:pStyle w:val="BodyText"/>
      </w:pPr>
      <w:r w:rsidRPr="001E71EB">
        <w:t>Duration</w:t>
      </w:r>
      <w:r w:rsidRPr="00175158">
        <w:t xml:space="preserve">:  </w:t>
      </w:r>
      <w:r w:rsidRPr="00175158">
        <w:tab/>
      </w:r>
      <w:r>
        <w:t>1 min.</w:t>
      </w:r>
    </w:p>
    <w:p w14:paraId="7D3DAFF0" w14:textId="77777777" w:rsidR="00537DA5" w:rsidRPr="00EC56AF" w:rsidRDefault="00537DA5" w:rsidP="00EC56AF">
      <w:pPr>
        <w:pStyle w:val="BodyText"/>
        <w:rPr>
          <w:b/>
          <w:bCs/>
        </w:rPr>
      </w:pPr>
      <w:r w:rsidRPr="00EC56AF">
        <w:rPr>
          <w:b/>
          <w:bCs/>
          <w:noProof/>
        </w:rPr>
        <w:drawing>
          <wp:inline distT="0" distB="0" distL="0" distR="0" wp14:anchorId="1BEC9063" wp14:editId="5E4DBBAB">
            <wp:extent cx="3121479" cy="1755850"/>
            <wp:effectExtent l="19050" t="19050" r="22225" b="15875"/>
            <wp:docPr id="52" name="Picture 52" descr="Slide 28:&#10;Steps to Developing Standards-Based IET Curricula with a Single Set of Learning Objectives: Approach #2&#10;STEP 01--Revisit the learner, program, and partner goals identified in the Design and Plan Phase&#10;STEP 02--Develop learning objectives for the SSLO and confirm alignment with goals&#10;STEP 03--Identify workforce training skills and competencies&#10;STEP 04--Identify state adult education standards and academic literacy skills&#10;STEP 05--Identify workforce preparation skills and competencies&#10;STEP 06--Build out contextualized units, lessons and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lide 28:&#10;Steps to Developing Standards-Based IET Curricula with a Single Set of Learning Objectives: Approach #2&#10;STEP 01--Revisit the learner, program, and partner goals identified in the Design and Plan Phase&#10;STEP 02--Develop learning objectives for the SSLO and confirm alignment with goals&#10;STEP 03--Identify workforce training skills and competencies&#10;STEP 04--Identify state adult education standards and academic literacy skills&#10;STEP 05--Identify workforce preparation skills and competencies&#10;STEP 06--Build out contextualized units, lessons and activities&#1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150603" cy="1772233"/>
                    </a:xfrm>
                    <a:prstGeom prst="rect">
                      <a:avLst/>
                    </a:prstGeom>
                    <a:noFill/>
                    <a:ln>
                      <a:solidFill>
                        <a:schemeClr val="bg1">
                          <a:lumMod val="85000"/>
                        </a:schemeClr>
                      </a:solidFill>
                    </a:ln>
                  </pic:spPr>
                </pic:pic>
              </a:graphicData>
            </a:graphic>
          </wp:inline>
        </w:drawing>
      </w:r>
    </w:p>
    <w:p w14:paraId="42938179" w14:textId="77777777" w:rsidR="00C6650A" w:rsidRPr="00EC56AF" w:rsidRDefault="00537DA5" w:rsidP="00EC56AF">
      <w:pPr>
        <w:pStyle w:val="BodyText"/>
        <w:rPr>
          <w:b/>
          <w:bCs/>
        </w:rPr>
      </w:pPr>
      <w:r w:rsidRPr="00EC56AF">
        <w:rPr>
          <w:b/>
          <w:bCs/>
          <w:noProof/>
        </w:rPr>
        <w:drawing>
          <wp:inline distT="0" distB="0" distL="0" distR="0" wp14:anchorId="0E64AB82" wp14:editId="7E508EE3">
            <wp:extent cx="438150" cy="438150"/>
            <wp:effectExtent l="0" t="0" r="0" b="0"/>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phic 10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C6650A" w:rsidRPr="00EC56AF">
        <w:rPr>
          <w:b/>
          <w:bCs/>
        </w:rPr>
        <w:t>Present:</w:t>
      </w:r>
    </w:p>
    <w:p w14:paraId="2FDADF64" w14:textId="77777777" w:rsidR="00537DA5" w:rsidRPr="00E9604B" w:rsidRDefault="00537DA5" w:rsidP="00537DA5">
      <w:pPr>
        <w:pStyle w:val="Bullet1"/>
        <w:rPr>
          <w:szCs w:val="24"/>
        </w:rPr>
      </w:pPr>
      <w:r>
        <w:t>Briefly review the steps on the slide depicting another approach to developing IET curricula with an SSLO</w:t>
      </w:r>
      <w:r w:rsidRPr="00C25AF0">
        <w:t>.</w:t>
      </w:r>
    </w:p>
    <w:p w14:paraId="7AB8D066" w14:textId="233E2BA2" w:rsidR="00537DA5" w:rsidRPr="00790CFA" w:rsidRDefault="00537DA5" w:rsidP="00537DA5">
      <w:pPr>
        <w:pStyle w:val="Bullet2"/>
        <w:rPr>
          <w:szCs w:val="24"/>
        </w:rPr>
      </w:pPr>
      <w:r>
        <w:t xml:space="preserve">This slide breaks down the six steps for the second approach. You can see that developing the SSLO step is the second step rather than the fifth step as it was in the other approach. </w:t>
      </w:r>
    </w:p>
    <w:p w14:paraId="1F1FC76D" w14:textId="77777777" w:rsidR="001E0364" w:rsidRDefault="001E0364" w:rsidP="00DA19F7">
      <w:pPr>
        <w:pStyle w:val="ListParagraph"/>
        <w:numPr>
          <w:ilvl w:val="0"/>
          <w:numId w:val="15"/>
        </w:numPr>
      </w:pPr>
      <w:r>
        <w:t>As with the other approach we just walked through, you’ll start by revisiting your program-level goals and making any modifications needed now that you’re further along in the process.</w:t>
      </w:r>
    </w:p>
    <w:p w14:paraId="21326981" w14:textId="31533C11" w:rsidR="001E0364" w:rsidRDefault="001E0364" w:rsidP="001E0364">
      <w:pPr>
        <w:pStyle w:val="ListParagraph"/>
      </w:pPr>
      <w:r>
        <w:t>Next, you’ll</w:t>
      </w:r>
      <w:r w:rsidRPr="0014534E">
        <w:t xml:space="preserve"> use </w:t>
      </w:r>
      <w:r>
        <w:t>your updated</w:t>
      </w:r>
      <w:r w:rsidRPr="0014534E">
        <w:t xml:space="preserve"> program-level goals to</w:t>
      </w:r>
      <w:r>
        <w:t xml:space="preserve"> create a set of integrated learning objectives that, together, represent achievement of the program-level learner goals. These objectives, of course, make up your </w:t>
      </w:r>
      <w:r w:rsidRPr="0014534E">
        <w:t>SSLO</w:t>
      </w:r>
      <w:r>
        <w:t xml:space="preserve">. As before, confirm alignment with your list of program-level goals and outcomes </w:t>
      </w:r>
      <w:r w:rsidRPr="0014534E">
        <w:t>and make any necessary adjustments</w:t>
      </w:r>
      <w:r>
        <w:t>.</w:t>
      </w:r>
      <w:r w:rsidR="009E0A57">
        <w:br/>
      </w:r>
    </w:p>
    <w:p w14:paraId="26064997" w14:textId="77777777" w:rsidR="001E0364" w:rsidRDefault="001E0364" w:rsidP="001E0364">
      <w:pPr>
        <w:pStyle w:val="ListParagraph"/>
      </w:pPr>
      <w:r>
        <w:lastRenderedPageBreak/>
        <w:t>T</w:t>
      </w:r>
      <w:r w:rsidRPr="0014534E">
        <w:t xml:space="preserve">hen </w:t>
      </w:r>
      <w:r>
        <w:t>you’ll</w:t>
      </w:r>
      <w:r w:rsidRPr="0014534E">
        <w:t xml:space="preserve"> identify the workforce training skills and competencies needed to accomplish the SSLO. </w:t>
      </w:r>
    </w:p>
    <w:p w14:paraId="5A41E385" w14:textId="77777777" w:rsidR="001E0364" w:rsidRDefault="001E0364" w:rsidP="001E0364">
      <w:pPr>
        <w:pStyle w:val="ListParagraph"/>
      </w:pPr>
      <w:r w:rsidRPr="0014534E">
        <w:t xml:space="preserve">Next, </w:t>
      </w:r>
      <w:r>
        <w:t>you’ll</w:t>
      </w:r>
      <w:r w:rsidRPr="0014534E">
        <w:t xml:space="preserve"> identify relevant state adult education standards and academic literacy skills needed. </w:t>
      </w:r>
    </w:p>
    <w:p w14:paraId="2CC251F7" w14:textId="77777777" w:rsidR="001E0364" w:rsidRDefault="001E0364" w:rsidP="001E0364">
      <w:pPr>
        <w:pStyle w:val="ListParagraph"/>
      </w:pPr>
      <w:r w:rsidRPr="0014534E">
        <w:t xml:space="preserve">Then </w:t>
      </w:r>
      <w:r>
        <w:t>you’ll</w:t>
      </w:r>
      <w:r w:rsidRPr="0014534E">
        <w:t xml:space="preserve"> identify the workforce preparation skills needed. </w:t>
      </w:r>
    </w:p>
    <w:p w14:paraId="35CF32BE" w14:textId="77777777" w:rsidR="001E0364" w:rsidRDefault="001E0364" w:rsidP="001E0364">
      <w:pPr>
        <w:pStyle w:val="ListParagraph"/>
      </w:pPr>
      <w:r w:rsidRPr="0014534E">
        <w:t>Once you have those five steps done, you</w:t>
      </w:r>
      <w:r>
        <w:t>’</w:t>
      </w:r>
      <w:r w:rsidRPr="0014534E">
        <w:t xml:space="preserve">re ready to build out your contextualized units of instruction with lesson plans, </w:t>
      </w:r>
      <w:r>
        <w:t xml:space="preserve">and </w:t>
      </w:r>
      <w:r w:rsidRPr="0014534E">
        <w:t>activitie</w:t>
      </w:r>
      <w:r>
        <w:t>s.</w:t>
      </w:r>
    </w:p>
    <w:p w14:paraId="68DA7DD6" w14:textId="77777777" w:rsidR="00C6650A" w:rsidRDefault="00C6650A" w:rsidP="00C6650A">
      <w:pPr>
        <w:pStyle w:val="BulletNEXTSLIDE"/>
      </w:pPr>
      <w:r w:rsidRPr="00493CD7">
        <w:t>NEXT SLIDE</w:t>
      </w:r>
    </w:p>
    <w:p w14:paraId="211A5A47" w14:textId="77777777" w:rsidR="00537DA5" w:rsidRPr="00C758A2" w:rsidRDefault="00537DA5" w:rsidP="00C52714">
      <w:pPr>
        <w:pStyle w:val="Heading4"/>
      </w:pPr>
      <w:r>
        <w:t>Example: Integrated Learning Objective for an SSLO</w:t>
      </w:r>
    </w:p>
    <w:p w14:paraId="0B061FFA" w14:textId="77777777" w:rsidR="00537DA5" w:rsidRPr="00E02F01" w:rsidRDefault="00537DA5" w:rsidP="00537DA5">
      <w:pPr>
        <w:pStyle w:val="BodyText"/>
      </w:pPr>
      <w:r w:rsidRPr="6FB00676">
        <w:t xml:space="preserve">Presenter: </w:t>
      </w:r>
      <w:r w:rsidRPr="00175158">
        <w:tab/>
      </w:r>
      <w:r>
        <w:t>[NAME]</w:t>
      </w:r>
    </w:p>
    <w:p w14:paraId="0505668E" w14:textId="77777777" w:rsidR="00537DA5" w:rsidRDefault="00537DA5" w:rsidP="00537DA5">
      <w:pPr>
        <w:pStyle w:val="BodyText"/>
      </w:pPr>
      <w:r w:rsidRPr="001E71EB">
        <w:t>Duration</w:t>
      </w:r>
      <w:r w:rsidRPr="00175158">
        <w:t xml:space="preserve">:  </w:t>
      </w:r>
      <w:r w:rsidRPr="00175158">
        <w:tab/>
      </w:r>
      <w:r>
        <w:t>1 min.</w:t>
      </w:r>
    </w:p>
    <w:p w14:paraId="3B3C19EC" w14:textId="77777777" w:rsidR="00537DA5" w:rsidRPr="00EC56AF" w:rsidRDefault="00537DA5" w:rsidP="00EC56AF">
      <w:pPr>
        <w:pStyle w:val="BodyText"/>
        <w:rPr>
          <w:b/>
          <w:bCs/>
        </w:rPr>
      </w:pPr>
      <w:r w:rsidRPr="00EC56AF">
        <w:rPr>
          <w:b/>
          <w:bCs/>
          <w:noProof/>
        </w:rPr>
        <w:drawing>
          <wp:inline distT="0" distB="0" distL="0" distR="0" wp14:anchorId="73D882D3" wp14:editId="00615094">
            <wp:extent cx="3126921" cy="1758912"/>
            <wp:effectExtent l="19050" t="19050" r="16510" b="13335"/>
            <wp:docPr id="25" name="Picture 25" descr="Slide 29:&#10;Example (based on Seneca Highlands IU 9 IET program, used with permission): Integrated Learning Objective for an SSLO.&#10;MANUFACTURING IET PROGRAM&#10;Integrated Learning Objective(s):&#10;1.1  Given a micrometer, a 6” scale, a simple manufacturing specification blueprint with missing measurements, and a math worksheet, learners will apply knowledge of fractions and decimals to take and record precise measurements in both decimal and fractions and use the measurements to answer fraction and decimal addition and subtraction questions with 80% accuracy.&#10;Workforce Training Skills and Competencies&#10;-Read a 6” scale&#10;-Read a micrometer&#10;-Read a simple blueprint&#10;Adult Education Content Standard(s)&#10;-Extend understanding of fraction equivalence and ordering (Mathematics 4.NF.1 –4.NF.2)&#10;-Build fractions from unit fractions by applying and extending previous understanding of operations on whole numbers. (Mathematics 4.NF.3 –4.NF.4; 5.NF.1 -5.NF.6)&#10;-Measure and estimate lengths in standard units (Mathematics 2.MD.2 -2.MD.4)&#10;Adult Education Literacy Skills and Competencies&#10;-Convert measurements from inches to centimeters &#10;-Convert whole numbers to fractions&#10;-Add and subtract fractions&#10;Workforce Preparation Skills and Competencies&#10;-Apply mathematical operations, concepts, and reasoning&#10;-Demonstrate quality consciousness&#10;-Demonstrate self-management strategies&#10;-Work within a te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de 29:&#10;Example (based on Seneca Highlands IU 9 IET program, used with permission): Integrated Learning Objective for an SSLO.&#10;MANUFACTURING IET PROGRAM&#10;Integrated Learning Objective(s):&#10;1.1  Given a micrometer, a 6” scale, a simple manufacturing specification blueprint with missing measurements, and a math worksheet, learners will apply knowledge of fractions and decimals to take and record precise measurements in both decimal and fractions and use the measurements to answer fraction and decimal addition and subtraction questions with 80% accuracy.&#10;Workforce Training Skills and Competencies&#10;-Read a 6” scale&#10;-Read a micrometer&#10;-Read a simple blueprint&#10;Adult Education Content Standard(s)&#10;-Extend understanding of fraction equivalence and ordering (Mathematics 4.NF.1 –4.NF.2)&#10;-Build fractions from unit fractions by applying and extending previous understanding of operations on whole numbers. (Mathematics 4.NF.3 –4.NF.4; 5.NF.1 -5.NF.6)&#10;-Measure and estimate lengths in standard units (Mathematics 2.MD.2 -2.MD.4)&#10;Adult Education Literacy Skills and Competencies&#10;-Convert measurements from inches to centimeters &#10;-Convert whole numbers to fractions&#10;-Add and subtract fractions&#10;Workforce Preparation Skills and Competencies&#10;-Apply mathematical operations, concepts, and reasoning&#10;-Demonstrate quality consciousness&#10;-Demonstrate self-management strategies&#10;-Work within a team&#10;"/>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3156314" cy="1775446"/>
                    </a:xfrm>
                    <a:prstGeom prst="rect">
                      <a:avLst/>
                    </a:prstGeom>
                    <a:noFill/>
                    <a:ln>
                      <a:solidFill>
                        <a:schemeClr val="bg1">
                          <a:lumMod val="85000"/>
                        </a:schemeClr>
                      </a:solidFill>
                    </a:ln>
                  </pic:spPr>
                </pic:pic>
              </a:graphicData>
            </a:graphic>
          </wp:inline>
        </w:drawing>
      </w:r>
    </w:p>
    <w:p w14:paraId="0BBB3F64" w14:textId="77777777" w:rsidR="00537DA5" w:rsidRPr="00EC56AF" w:rsidRDefault="00537DA5" w:rsidP="00EC56AF">
      <w:pPr>
        <w:pStyle w:val="BodyText"/>
        <w:rPr>
          <w:b/>
          <w:bCs/>
        </w:rPr>
      </w:pPr>
      <w:r w:rsidRPr="00EC56AF">
        <w:rPr>
          <w:b/>
          <w:bCs/>
          <w:noProof/>
        </w:rPr>
        <w:drawing>
          <wp:inline distT="0" distB="0" distL="0" distR="0" wp14:anchorId="613FE460" wp14:editId="448E27AE">
            <wp:extent cx="438150" cy="43815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EC56AF">
        <w:rPr>
          <w:b/>
          <w:bCs/>
        </w:rPr>
        <w:t>Present:</w:t>
      </w:r>
    </w:p>
    <w:p w14:paraId="297B8BD6" w14:textId="77777777" w:rsidR="00537DA5" w:rsidRPr="00790CFA" w:rsidRDefault="00537DA5" w:rsidP="00537DA5">
      <w:pPr>
        <w:pStyle w:val="Bullet1"/>
        <w:rPr>
          <w:szCs w:val="24"/>
        </w:rPr>
      </w:pPr>
      <w:r>
        <w:t>Explain the example on the slide of an integrated learning objective with associated skills and competencies for one unit of instruction</w:t>
      </w:r>
      <w:r w:rsidRPr="00C25AF0">
        <w:t>.</w:t>
      </w:r>
    </w:p>
    <w:p w14:paraId="03B0668A" w14:textId="77777777" w:rsidR="00537DA5" w:rsidRDefault="00537DA5" w:rsidP="00537DA5">
      <w:pPr>
        <w:pStyle w:val="Bullet2"/>
      </w:pPr>
      <w:r>
        <w:t xml:space="preserve">Here’s an example of what a unit of instruction might look in the SSLO Template for our sample manufacturing IET program. At the top, you can see the integrated learning objective we looked at earlier. </w:t>
      </w:r>
    </w:p>
    <w:p w14:paraId="215A6EC9" w14:textId="77777777" w:rsidR="00537DA5" w:rsidRDefault="00537DA5" w:rsidP="00537DA5">
      <w:pPr>
        <w:pStyle w:val="Bullet2"/>
      </w:pPr>
      <w:r>
        <w:t>Again, there could be more than one learning objective for a unit of instruction. This will depend on the size of each unit and the complexity of the content.</w:t>
      </w:r>
    </w:p>
    <w:p w14:paraId="2558E6C5" w14:textId="77777777" w:rsidR="00537DA5" w:rsidRDefault="00537DA5" w:rsidP="00537DA5">
      <w:pPr>
        <w:pStyle w:val="Bullet2"/>
      </w:pPr>
      <w:r>
        <w:t>Below the learning objective are the associated skills and competencies for the three required components and the adult education content standards.</w:t>
      </w:r>
    </w:p>
    <w:p w14:paraId="5E99CD8F" w14:textId="231CBAAC" w:rsidR="00537DA5" w:rsidRDefault="00537DA5" w:rsidP="00537DA5">
      <w:pPr>
        <w:pStyle w:val="Bullet2"/>
      </w:pPr>
      <w:r>
        <w:t>Using this, the curriculum development team can build out their contextualized lessons, activities, and assessments.</w:t>
      </w:r>
    </w:p>
    <w:p w14:paraId="4D6FD76B" w14:textId="77777777" w:rsidR="00537DA5" w:rsidRDefault="00537DA5" w:rsidP="00537DA5">
      <w:pPr>
        <w:pStyle w:val="BulletNEXTSLIDE"/>
      </w:pPr>
      <w:r w:rsidRPr="00493CD7">
        <w:t>NEXT SLIDE</w:t>
      </w:r>
    </w:p>
    <w:p w14:paraId="56A7EFFF" w14:textId="77777777" w:rsidR="00537DA5" w:rsidRPr="00C758A2" w:rsidRDefault="00537DA5" w:rsidP="00C52714">
      <w:pPr>
        <w:pStyle w:val="Heading4"/>
      </w:pPr>
      <w:r>
        <w:t>Example: Learning Objectives to Form the SSLO</w:t>
      </w:r>
    </w:p>
    <w:p w14:paraId="03AEF876" w14:textId="77777777" w:rsidR="00537DA5" w:rsidRPr="00E02F01" w:rsidRDefault="00537DA5" w:rsidP="00537DA5">
      <w:pPr>
        <w:pStyle w:val="BodyText"/>
      </w:pPr>
      <w:r w:rsidRPr="6FB00676">
        <w:t xml:space="preserve">Presenter: </w:t>
      </w:r>
      <w:r w:rsidRPr="00175158">
        <w:tab/>
      </w:r>
      <w:r>
        <w:t>[NAME]</w:t>
      </w:r>
    </w:p>
    <w:p w14:paraId="6A7E6CC7" w14:textId="77777777" w:rsidR="00537DA5" w:rsidRDefault="00537DA5" w:rsidP="00537DA5">
      <w:pPr>
        <w:pStyle w:val="BodyText"/>
      </w:pPr>
      <w:r w:rsidRPr="001E71EB">
        <w:t>Duration</w:t>
      </w:r>
      <w:r w:rsidRPr="00175158">
        <w:t xml:space="preserve">:  </w:t>
      </w:r>
      <w:r w:rsidRPr="00175158">
        <w:tab/>
      </w:r>
      <w:r>
        <w:t>1 min.</w:t>
      </w:r>
    </w:p>
    <w:p w14:paraId="0F200B0D" w14:textId="77777777" w:rsidR="00537DA5" w:rsidRPr="00EC56AF" w:rsidRDefault="00537DA5" w:rsidP="00EC56AF">
      <w:pPr>
        <w:pStyle w:val="BodyText"/>
        <w:rPr>
          <w:b/>
          <w:bCs/>
        </w:rPr>
      </w:pPr>
      <w:r w:rsidRPr="00EC56AF">
        <w:rPr>
          <w:b/>
          <w:bCs/>
          <w:noProof/>
        </w:rPr>
        <w:lastRenderedPageBreak/>
        <w:drawing>
          <wp:inline distT="0" distB="0" distL="0" distR="0" wp14:anchorId="23C61362" wp14:editId="407A052F">
            <wp:extent cx="3143250" cy="1768097"/>
            <wp:effectExtent l="19050" t="19050" r="19050" b="22860"/>
            <wp:docPr id="42" name="Picture 42" descr="Slide 30:&#10;Example: Learning Objectives Combine to Form the SSLO&#10;IET Planning Tool&#10;Single Set of Learning Objectives Template&#10;Single Set of Learning Objectives:&#10;1.1  Given a micrometer, a 6” scale, a simple manufacturing specification blueprint with missing measurements, and a math worksheet, learners will apply knowledge of fractions and decimals to take and record precise measurements in both decimal and fractions and use the measurements to answer fraction and decimal addition and subtraction questions with 80% accuracy.&#10;2.1  During a demonstration of machine usage, the learner will use machine-specific safety for the purpose of maintaining a safe working environment and develop a personal job aid with 100% accurately described safety practices in both the workplace and when using specific machinery. &#10;3.1  Given customer specifications for a product, learners will demonstrate an understanding of the manufacturing process order of operations by writing a detailed set of instructions for producing the product to the customer specifications with at least 80% accuracy, and orally explain the steps with classmates.&#10;3.2  Given customer specifications for a product, the learner’s written instructions for manufacturing the product, and the necessary tools and equipment, learners will demonstrate the necessary knowledge and skills for using the equipment by producing the product to the customer specifications with at least 80% accu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lide 30:&#10;Example: Learning Objectives Combine to Form the SSLO&#10;IET Planning Tool&#10;Single Set of Learning Objectives Template&#10;Single Set of Learning Objectives:&#10;1.1  Given a micrometer, a 6” scale, a simple manufacturing specification blueprint with missing measurements, and a math worksheet, learners will apply knowledge of fractions and decimals to take and record precise measurements in both decimal and fractions and use the measurements to answer fraction and decimal addition and subtraction questions with 80% accuracy.&#10;2.1  During a demonstration of machine usage, the learner will use machine-specific safety for the purpose of maintaining a safe working environment and develop a personal job aid with 100% accurately described safety practices in both the workplace and when using specific machinery. &#10;3.1  Given customer specifications for a product, learners will demonstrate an understanding of the manufacturing process order of operations by writing a detailed set of instructions for producing the product to the customer specifications with at least 80% accuracy, and orally explain the steps with classmates.&#10;3.2  Given customer specifications for a product, the learner’s written instructions for manufacturing the product, and the necessary tools and equipment, learners will demonstrate the necessary knowledge and skills for using the equipment by producing the product to the customer specifications with at least 80% accuracy."/>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3170904" cy="1783652"/>
                    </a:xfrm>
                    <a:prstGeom prst="rect">
                      <a:avLst/>
                    </a:prstGeom>
                    <a:noFill/>
                    <a:ln>
                      <a:solidFill>
                        <a:schemeClr val="bg1">
                          <a:lumMod val="85000"/>
                        </a:schemeClr>
                      </a:solidFill>
                    </a:ln>
                  </pic:spPr>
                </pic:pic>
              </a:graphicData>
            </a:graphic>
          </wp:inline>
        </w:drawing>
      </w:r>
    </w:p>
    <w:p w14:paraId="5B54B5C2" w14:textId="77777777" w:rsidR="00537DA5" w:rsidRPr="00EC56AF" w:rsidRDefault="00537DA5" w:rsidP="00EC56AF">
      <w:pPr>
        <w:pStyle w:val="BodyText"/>
        <w:rPr>
          <w:b/>
          <w:bCs/>
        </w:rPr>
      </w:pPr>
      <w:r w:rsidRPr="00EC56AF">
        <w:rPr>
          <w:b/>
          <w:bCs/>
          <w:noProof/>
        </w:rPr>
        <w:drawing>
          <wp:inline distT="0" distB="0" distL="0" distR="0" wp14:anchorId="08964105" wp14:editId="2BA114DA">
            <wp:extent cx="438150" cy="43815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EC56AF">
        <w:rPr>
          <w:b/>
          <w:bCs/>
        </w:rPr>
        <w:t>Present:</w:t>
      </w:r>
    </w:p>
    <w:p w14:paraId="5BCDAA9E" w14:textId="77777777" w:rsidR="00537DA5" w:rsidRPr="00790CFA" w:rsidRDefault="00537DA5" w:rsidP="00537DA5">
      <w:pPr>
        <w:pStyle w:val="Bullet1"/>
        <w:rPr>
          <w:szCs w:val="24"/>
        </w:rPr>
      </w:pPr>
      <w:r>
        <w:t>Briefly review the SSLO example on the slide</w:t>
      </w:r>
      <w:r w:rsidRPr="00C25AF0">
        <w:t>.</w:t>
      </w:r>
    </w:p>
    <w:p w14:paraId="7C1752C0" w14:textId="77777777" w:rsidR="00537DA5" w:rsidRDefault="00537DA5" w:rsidP="00537DA5">
      <w:pPr>
        <w:pStyle w:val="Bullet2"/>
      </w:pPr>
      <w:r>
        <w:t>Here you can see that we’ve built out additional learning objectives for three units of instruction for our sample IET program and added them to the SSLO Template.</w:t>
      </w:r>
    </w:p>
    <w:p w14:paraId="25CE8A69" w14:textId="77777777" w:rsidR="00537DA5" w:rsidRDefault="00537DA5" w:rsidP="00537DA5">
      <w:pPr>
        <w:pStyle w:val="Bullet2"/>
      </w:pPr>
      <w:r>
        <w:t>Notice that the third unit has two integrated learning objectives.</w:t>
      </w:r>
    </w:p>
    <w:p w14:paraId="7FA09EF4" w14:textId="77777777" w:rsidR="00537DA5" w:rsidRDefault="00537DA5" w:rsidP="00537DA5">
      <w:pPr>
        <w:pStyle w:val="Bullet2"/>
      </w:pPr>
      <w:r>
        <w:t>Let’s see what the fully completed SSLO Template might look like for this partial example.</w:t>
      </w:r>
    </w:p>
    <w:p w14:paraId="4FFEFB6A" w14:textId="77777777" w:rsidR="00537DA5" w:rsidRDefault="00537DA5" w:rsidP="00537DA5">
      <w:pPr>
        <w:pStyle w:val="BulletNEXTSLIDE"/>
      </w:pPr>
      <w:r w:rsidRPr="00493CD7">
        <w:t>NEXT SLIDE</w:t>
      </w:r>
    </w:p>
    <w:p w14:paraId="03FFE641" w14:textId="77777777" w:rsidR="00537DA5" w:rsidRPr="00C758A2" w:rsidRDefault="00537DA5" w:rsidP="00C52714">
      <w:pPr>
        <w:pStyle w:val="Heading4"/>
      </w:pPr>
      <w:r>
        <w:t>Example: Completed SSLO Template</w:t>
      </w:r>
    </w:p>
    <w:p w14:paraId="0B310FCD" w14:textId="77777777" w:rsidR="00537DA5" w:rsidRPr="00E02F01" w:rsidRDefault="00537DA5" w:rsidP="00537DA5">
      <w:pPr>
        <w:pStyle w:val="BodyText"/>
      </w:pPr>
      <w:r w:rsidRPr="6FB00676">
        <w:t xml:space="preserve">Presenter: </w:t>
      </w:r>
      <w:r w:rsidRPr="00175158">
        <w:tab/>
      </w:r>
      <w:r>
        <w:t>[NAME]</w:t>
      </w:r>
    </w:p>
    <w:p w14:paraId="7437EA2F" w14:textId="77777777" w:rsidR="00537DA5" w:rsidRDefault="00537DA5" w:rsidP="00537DA5">
      <w:pPr>
        <w:pStyle w:val="BodyText"/>
      </w:pPr>
      <w:r w:rsidRPr="001E71EB">
        <w:t>Duration</w:t>
      </w:r>
      <w:r w:rsidRPr="00175158">
        <w:t xml:space="preserve">:  </w:t>
      </w:r>
      <w:r w:rsidRPr="00175158">
        <w:tab/>
      </w:r>
      <w:r>
        <w:t>1 min.</w:t>
      </w:r>
    </w:p>
    <w:p w14:paraId="20200E8D" w14:textId="77777777" w:rsidR="00537DA5" w:rsidRPr="00EC56AF" w:rsidRDefault="00537DA5" w:rsidP="00EC56AF">
      <w:pPr>
        <w:pStyle w:val="BodyText"/>
        <w:rPr>
          <w:b/>
          <w:bCs/>
        </w:rPr>
      </w:pPr>
      <w:r w:rsidRPr="00EC56AF">
        <w:rPr>
          <w:b/>
          <w:bCs/>
          <w:noProof/>
        </w:rPr>
        <w:drawing>
          <wp:inline distT="0" distB="0" distL="0" distR="0" wp14:anchorId="1C0547C3" wp14:editId="78C227A4">
            <wp:extent cx="3094264" cy="1740542"/>
            <wp:effectExtent l="19050" t="19050" r="11430" b="12065"/>
            <wp:docPr id="44" name="Picture 44" descr="Slide 31:&#10;Example: Completed SSLO Template&#10;IET Planning Tool. A sample completed Single Set of Learning Objectives Template with four integrated learning objectives making up the set and associated workforce training skills and competencies, adult education content standards, adult education literacy skills and competencies, and workforce preparation skills and competencies for three sample units of i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31:&#10;Example: Completed SSLO Template&#10;IET Planning Tool. A sample completed Single Set of Learning Objectives Template with four integrated learning objectives making up the set and associated workforce training skills and competencies, adult education content standards, adult education literacy skills and competencies, and workforce preparation skills and competencies for three sample units of instruction."/>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122049" cy="1756171"/>
                    </a:xfrm>
                    <a:prstGeom prst="rect">
                      <a:avLst/>
                    </a:prstGeom>
                    <a:noFill/>
                    <a:ln>
                      <a:solidFill>
                        <a:schemeClr val="bg1">
                          <a:lumMod val="85000"/>
                        </a:schemeClr>
                      </a:solidFill>
                    </a:ln>
                  </pic:spPr>
                </pic:pic>
              </a:graphicData>
            </a:graphic>
          </wp:inline>
        </w:drawing>
      </w:r>
    </w:p>
    <w:p w14:paraId="08DB0C45" w14:textId="77777777" w:rsidR="00537DA5" w:rsidRPr="00EC56AF" w:rsidRDefault="00537DA5" w:rsidP="00EC56AF">
      <w:pPr>
        <w:pStyle w:val="BodyText"/>
        <w:rPr>
          <w:b/>
          <w:bCs/>
        </w:rPr>
      </w:pPr>
      <w:r w:rsidRPr="00EC56AF">
        <w:rPr>
          <w:b/>
          <w:bCs/>
          <w:noProof/>
        </w:rPr>
        <w:drawing>
          <wp:inline distT="0" distB="0" distL="0" distR="0" wp14:anchorId="144299A0" wp14:editId="2F3864B8">
            <wp:extent cx="438150" cy="43815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EC56AF">
        <w:rPr>
          <w:b/>
          <w:bCs/>
        </w:rPr>
        <w:t>Present:</w:t>
      </w:r>
    </w:p>
    <w:p w14:paraId="56726CC3" w14:textId="77777777" w:rsidR="00537DA5" w:rsidRPr="00790CFA" w:rsidRDefault="00537DA5" w:rsidP="00537DA5">
      <w:pPr>
        <w:pStyle w:val="Bullet1"/>
        <w:rPr>
          <w:szCs w:val="24"/>
        </w:rPr>
      </w:pPr>
      <w:r>
        <w:t>Describe the example of a completed SSLO template on the slide</w:t>
      </w:r>
      <w:r w:rsidRPr="00C25AF0">
        <w:t>.</w:t>
      </w:r>
    </w:p>
    <w:p w14:paraId="7EC3496E" w14:textId="77777777" w:rsidR="00537DA5" w:rsidRDefault="00537DA5" w:rsidP="00537DA5">
      <w:pPr>
        <w:pStyle w:val="Bullet2"/>
      </w:pPr>
      <w:r>
        <w:t xml:space="preserve">Here’s what a completed SSLO Template for a three-unit IET program might look like. </w:t>
      </w:r>
    </w:p>
    <w:p w14:paraId="24E503F0" w14:textId="77777777" w:rsidR="00537DA5" w:rsidRDefault="00537DA5" w:rsidP="00537DA5">
      <w:pPr>
        <w:pStyle w:val="Bullet2"/>
      </w:pPr>
      <w:r>
        <w:t>This template will work whether you begin developing your curricula by creating your SSLO and then identifying the skills and competencies for each of the three required components or by identifying the skills and competencies first and then creating the integrated learning objectives for your SSLO.</w:t>
      </w:r>
    </w:p>
    <w:p w14:paraId="00D4D526" w14:textId="77777777" w:rsidR="00537DA5" w:rsidRDefault="00537DA5" w:rsidP="00537DA5">
      <w:pPr>
        <w:pStyle w:val="Bullet2"/>
      </w:pPr>
      <w:r>
        <w:t>You can see the list of learning objectives that make up the SSLO in the top gray portion.</w:t>
      </w:r>
    </w:p>
    <w:p w14:paraId="0001C6CF" w14:textId="77777777" w:rsidR="00537DA5" w:rsidRDefault="00537DA5" w:rsidP="00537DA5">
      <w:pPr>
        <w:pStyle w:val="Bullet2"/>
      </w:pPr>
      <w:r>
        <w:lastRenderedPageBreak/>
        <w:t>Below that section are three separate tables—one for each unit of instruction. As you’re filling out your SSLO Template, you’ll copy and paste the blank lower table in the template and fill them out for as many instructional units as you have in your IET program.</w:t>
      </w:r>
    </w:p>
    <w:p w14:paraId="5F34A8EC" w14:textId="77777777" w:rsidR="00537DA5" w:rsidRPr="00790CFA" w:rsidRDefault="00537DA5" w:rsidP="00537DA5">
      <w:pPr>
        <w:pStyle w:val="Bullet1"/>
        <w:rPr>
          <w:szCs w:val="24"/>
        </w:rPr>
      </w:pPr>
      <w:r>
        <w:t>Ask if there are any questions about the SSLO or the SSLO template</w:t>
      </w:r>
      <w:r w:rsidRPr="00C25AF0">
        <w:t>.</w:t>
      </w:r>
    </w:p>
    <w:p w14:paraId="02415425" w14:textId="77777777" w:rsidR="00537DA5" w:rsidRPr="0087057D" w:rsidRDefault="00537DA5" w:rsidP="00537DA5">
      <w:pPr>
        <w:pStyle w:val="BulletNEXTSLIDE"/>
      </w:pPr>
      <w:r w:rsidRPr="00493CD7">
        <w:t>NEXT SLIDE</w:t>
      </w:r>
    </w:p>
    <w:p w14:paraId="1F45B3EF" w14:textId="77777777" w:rsidR="000029DA" w:rsidRPr="00FB4B8B" w:rsidRDefault="000029DA" w:rsidP="00C52714">
      <w:pPr>
        <w:pStyle w:val="Heading4"/>
      </w:pPr>
      <w:r w:rsidRPr="402FD6ED">
        <w:t xml:space="preserve">Breakout </w:t>
      </w:r>
      <w:r>
        <w:t>Group Activity</w:t>
      </w:r>
      <w:r w:rsidRPr="402FD6ED">
        <w:t xml:space="preserve"> #1: </w:t>
      </w:r>
      <w:r w:rsidR="00E7463A">
        <w:t xml:space="preserve">Practice creating an integrated learning objective </w:t>
      </w:r>
    </w:p>
    <w:p w14:paraId="50149CE9" w14:textId="77777777" w:rsidR="000029DA" w:rsidRPr="00E02F01" w:rsidRDefault="000029DA" w:rsidP="000029DA">
      <w:pPr>
        <w:pStyle w:val="BodyText"/>
      </w:pPr>
      <w:r w:rsidRPr="6FB00676">
        <w:t xml:space="preserve">Presenter: </w:t>
      </w:r>
      <w:r w:rsidRPr="00175158">
        <w:tab/>
      </w:r>
      <w:r>
        <w:t>[NAME]</w:t>
      </w:r>
    </w:p>
    <w:p w14:paraId="41D47342" w14:textId="77777777" w:rsidR="007F4A69" w:rsidRDefault="000029DA" w:rsidP="000029DA">
      <w:pPr>
        <w:pStyle w:val="BodyText"/>
      </w:pPr>
      <w:r w:rsidRPr="001E71EB">
        <w:t>Duration</w:t>
      </w:r>
      <w:r w:rsidRPr="00175158">
        <w:t xml:space="preserve">:  </w:t>
      </w:r>
      <w:r w:rsidRPr="00175158">
        <w:tab/>
      </w:r>
      <w:r>
        <w:t>2</w:t>
      </w:r>
      <w:r w:rsidR="00E7463A">
        <w:t>0</w:t>
      </w:r>
      <w:r>
        <w:t xml:space="preserve"> min. (total)</w:t>
      </w:r>
    </w:p>
    <w:p w14:paraId="0E5671F0" w14:textId="77777777" w:rsidR="00537DA5" w:rsidRPr="00EC56AF" w:rsidRDefault="00537DA5" w:rsidP="00EC56AF">
      <w:pPr>
        <w:pStyle w:val="BodyText"/>
        <w:rPr>
          <w:b/>
          <w:bCs/>
        </w:rPr>
      </w:pPr>
      <w:r w:rsidRPr="00EC56AF">
        <w:rPr>
          <w:b/>
          <w:bCs/>
          <w:noProof/>
        </w:rPr>
        <w:drawing>
          <wp:inline distT="0" distB="0" distL="0" distR="0" wp14:anchorId="26704C82" wp14:editId="794F70C0">
            <wp:extent cx="3118757" cy="1754319"/>
            <wp:effectExtent l="0" t="0" r="5715" b="0"/>
            <wp:docPr id="53" name="Picture 53" descr="Slide 32:&#10;Breakout Group Activity #1--Practice creating an integrated learning objective&#10;Using the identified skills and competencies for the three required components and the adult education standards for a sample IET program take 15 minutes to:&#10;Create at least one performance-based, integrated learning objective to include in the SSLO.&#10;Use the SSLO rubric to evaluate your objective and make any necessary adjustments.&#10;Be prepared to share your obj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lide 32:&#10;Breakout Group Activity #1--Practice creating an integrated learning objective&#10;Using the identified skills and competencies for the three required components and the adult education standards for a sample IET program take 15 minutes to:&#10;Create at least one performance-based, integrated learning objective to include in the SSLO.&#10;Use the SSLO rubric to evaluate your objective and make any necessary adjustments.&#10;Be prepared to share your objective."/>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3144893" cy="1769021"/>
                    </a:xfrm>
                    <a:prstGeom prst="rect">
                      <a:avLst/>
                    </a:prstGeom>
                    <a:noFill/>
                    <a:ln>
                      <a:noFill/>
                    </a:ln>
                  </pic:spPr>
                </pic:pic>
              </a:graphicData>
            </a:graphic>
          </wp:inline>
        </w:drawing>
      </w:r>
    </w:p>
    <w:p w14:paraId="255DB831" w14:textId="77777777" w:rsidR="000029DA" w:rsidRPr="00EC56AF" w:rsidRDefault="00537DA5" w:rsidP="00EC56AF">
      <w:pPr>
        <w:pStyle w:val="BodyText"/>
        <w:rPr>
          <w:b/>
          <w:bCs/>
        </w:rPr>
      </w:pPr>
      <w:r w:rsidRPr="00EC56AF">
        <w:rPr>
          <w:b/>
          <w:bCs/>
          <w:noProof/>
        </w:rPr>
        <w:drawing>
          <wp:inline distT="0" distB="0" distL="0" distR="0" wp14:anchorId="08CE77BA" wp14:editId="73D3D829">
            <wp:extent cx="462643" cy="462643"/>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0029DA" w:rsidRPr="00EC56AF">
        <w:rPr>
          <w:b/>
          <w:bCs/>
        </w:rPr>
        <w:t>NOTE – IET Training Team:</w:t>
      </w:r>
    </w:p>
    <w:p w14:paraId="176FE587" w14:textId="203223A4" w:rsidR="00537DA5" w:rsidRPr="004A2C6C" w:rsidRDefault="00537DA5" w:rsidP="00537DA5">
      <w:pPr>
        <w:pStyle w:val="Bullet1"/>
      </w:pPr>
      <w:r>
        <w:t>You may want to adjust the timing of this activity to allow groups more time to evaluate their integrated learning objective using the SSLO rubric.</w:t>
      </w:r>
    </w:p>
    <w:p w14:paraId="3AC52896" w14:textId="77777777" w:rsidR="000029DA" w:rsidRDefault="00C30DFD" w:rsidP="0074191A">
      <w:pPr>
        <w:pStyle w:val="Bullet1"/>
      </w:pPr>
      <w:r>
        <w:rPr>
          <w:shd w:val="clear" w:color="auto" w:fill="D9D9D9" w:themeFill="background1" w:themeFillShade="D9"/>
        </w:rPr>
        <w:t>[If virtual]</w:t>
      </w:r>
      <w:r>
        <w:t xml:space="preserve"> H</w:t>
      </w:r>
      <w:r w:rsidR="000029DA" w:rsidRPr="00300691">
        <w:t>ave the technical assistant set up breakout rooms and assign participants and group facilitators to a room (See tech note below).</w:t>
      </w:r>
    </w:p>
    <w:p w14:paraId="38B2D357" w14:textId="77777777" w:rsidR="00C17327" w:rsidRPr="00300691" w:rsidRDefault="00C30DFD" w:rsidP="0074191A">
      <w:pPr>
        <w:pStyle w:val="Bullet1"/>
      </w:pPr>
      <w:r>
        <w:rPr>
          <w:shd w:val="clear" w:color="auto" w:fill="D9D9D9" w:themeFill="background1" w:themeFillShade="D9"/>
        </w:rPr>
        <w:t>[If in-person]</w:t>
      </w:r>
      <w:r>
        <w:t xml:space="preserve"> M</w:t>
      </w:r>
      <w:r w:rsidR="00C17327">
        <w:t xml:space="preserve">ake sure each group facilitator has a printout of </w:t>
      </w:r>
      <w:r>
        <w:rPr>
          <w:rFonts w:ascii="Calibri" w:hAnsi="Calibri" w:cs="Calibri"/>
          <w:b/>
          <w:i/>
          <w:color w:val="000000"/>
          <w:shd w:val="clear" w:color="auto" w:fill="FFFFFF"/>
        </w:rPr>
        <w:t>3</w:t>
      </w:r>
      <w:r w:rsidRPr="000F2D9F">
        <w:rPr>
          <w:rFonts w:ascii="Calibri" w:hAnsi="Calibri" w:cs="Calibri"/>
          <w:b/>
          <w:i/>
          <w:color w:val="000000"/>
          <w:shd w:val="clear" w:color="auto" w:fill="FFFFFF"/>
        </w:rPr>
        <w:t>.B1_</w:t>
      </w:r>
      <w:r>
        <w:rPr>
          <w:rFonts w:ascii="Calibri" w:hAnsi="Calibri" w:cs="Calibri"/>
          <w:b/>
          <w:i/>
          <w:color w:val="000000"/>
          <w:shd w:val="clear" w:color="auto" w:fill="FFFFFF"/>
        </w:rPr>
        <w:t>Develop</w:t>
      </w:r>
      <w:r w:rsidRPr="000F2D9F">
        <w:rPr>
          <w:rFonts w:ascii="Calibri" w:hAnsi="Calibri" w:cs="Calibri"/>
          <w:b/>
          <w:i/>
          <w:color w:val="000000"/>
          <w:shd w:val="clear" w:color="auto" w:fill="FFFFFF"/>
        </w:rPr>
        <w:t>_</w:t>
      </w:r>
      <w:r>
        <w:rPr>
          <w:rFonts w:ascii="Calibri" w:hAnsi="Calibri" w:cs="Calibri"/>
          <w:b/>
          <w:i/>
          <w:color w:val="000000"/>
          <w:shd w:val="clear" w:color="auto" w:fill="FFFFFF"/>
        </w:rPr>
        <w:t>Implement</w:t>
      </w:r>
      <w:r w:rsidRPr="000F2D9F">
        <w:rPr>
          <w:rFonts w:ascii="Calibri" w:hAnsi="Calibri" w:cs="Calibri"/>
          <w:b/>
          <w:i/>
          <w:color w:val="000000"/>
          <w:shd w:val="clear" w:color="auto" w:fill="FFFFFF"/>
        </w:rPr>
        <w:t>_Breakout</w:t>
      </w:r>
      <w:r>
        <w:rPr>
          <w:rFonts w:ascii="Calibri" w:hAnsi="Calibri" w:cs="Calibri"/>
          <w:b/>
          <w:i/>
          <w:color w:val="000000"/>
          <w:shd w:val="clear" w:color="auto" w:fill="FFFFFF"/>
        </w:rPr>
        <w:t>s</w:t>
      </w:r>
      <w:r w:rsidRPr="000F2D9F">
        <w:rPr>
          <w:rFonts w:ascii="Calibri" w:hAnsi="Calibri" w:cs="Calibri"/>
          <w:b/>
          <w:i/>
          <w:color w:val="000000"/>
          <w:shd w:val="clear" w:color="auto" w:fill="FFFFFF"/>
        </w:rPr>
        <w:t>_1</w:t>
      </w:r>
      <w:r>
        <w:rPr>
          <w:rFonts w:ascii="Calibri" w:hAnsi="Calibri" w:cs="Calibri"/>
          <w:b/>
          <w:i/>
          <w:color w:val="000000"/>
          <w:shd w:val="clear" w:color="auto" w:fill="FFFFFF"/>
        </w:rPr>
        <w:t>-2</w:t>
      </w:r>
      <w:r w:rsidRPr="000F2D9F">
        <w:rPr>
          <w:rFonts w:ascii="Calibri" w:hAnsi="Calibri" w:cs="Calibri"/>
          <w:b/>
          <w:i/>
          <w:color w:val="000000"/>
          <w:shd w:val="clear" w:color="auto" w:fill="FFFFFF"/>
        </w:rPr>
        <w:t>_Facilitator_Guide.docx</w:t>
      </w:r>
      <w:r>
        <w:rPr>
          <w:rFonts w:ascii="Calibri" w:hAnsi="Calibri" w:cs="Calibri"/>
          <w:b/>
          <w:i/>
          <w:color w:val="000000"/>
          <w:shd w:val="clear" w:color="auto" w:fill="FFFFFF"/>
        </w:rPr>
        <w:t>.</w:t>
      </w:r>
    </w:p>
    <w:p w14:paraId="3F628A12" w14:textId="77777777" w:rsidR="000029DA" w:rsidRPr="00EC56AF" w:rsidRDefault="00537DA5" w:rsidP="00EC56AF">
      <w:pPr>
        <w:pStyle w:val="BodyText"/>
        <w:rPr>
          <w:b/>
          <w:bCs/>
        </w:rPr>
      </w:pPr>
      <w:r w:rsidRPr="00EC56AF">
        <w:rPr>
          <w:b/>
          <w:bCs/>
          <w:noProof/>
        </w:rPr>
        <w:drawing>
          <wp:inline distT="0" distB="0" distL="0" distR="0" wp14:anchorId="21188293" wp14:editId="4456079C">
            <wp:extent cx="438150" cy="438150"/>
            <wp:effectExtent l="0" t="0" r="0" b="0"/>
            <wp:docPr id="249" name="Graphic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0029DA" w:rsidRPr="00EC56AF">
        <w:rPr>
          <w:b/>
          <w:bCs/>
        </w:rPr>
        <w:t>Present: (1 min.)</w:t>
      </w:r>
    </w:p>
    <w:p w14:paraId="4257A9BC" w14:textId="77777777" w:rsidR="000029DA" w:rsidRPr="009A5634" w:rsidRDefault="000029DA" w:rsidP="0074191A">
      <w:pPr>
        <w:pStyle w:val="Bullet1"/>
      </w:pPr>
      <w:r>
        <w:t>Explain the activity.</w:t>
      </w:r>
    </w:p>
    <w:p w14:paraId="381758EE" w14:textId="3E8E052C" w:rsidR="00537DA5" w:rsidRDefault="00537DA5" w:rsidP="00537DA5">
      <w:pPr>
        <w:pStyle w:val="Bullet2"/>
      </w:pPr>
      <w:r>
        <w:t>Now that we’ve walked through the steps and looked at an example, it’s time for you to apply what you’ve learned in a breakout group activity.</w:t>
      </w:r>
    </w:p>
    <w:p w14:paraId="72BB6ECF" w14:textId="77777777" w:rsidR="008B4E9A" w:rsidRDefault="008B4E9A" w:rsidP="008B4E9A">
      <w:pPr>
        <w:pStyle w:val="Bullet2"/>
      </w:pPr>
      <w:r>
        <w:t>In this activity, you and your group will:</w:t>
      </w:r>
    </w:p>
    <w:p w14:paraId="1B96FEED" w14:textId="77777777" w:rsidR="008B4E9A" w:rsidRPr="00574CD7" w:rsidRDefault="008B4E9A" w:rsidP="008B4E9A">
      <w:pPr>
        <w:pStyle w:val="Bullet3"/>
      </w:pPr>
      <w:r w:rsidRPr="00574CD7">
        <w:t xml:space="preserve">Review the identified skills and competencies for three required components and the adult education standards </w:t>
      </w:r>
      <w:r w:rsidR="00AD5EE3">
        <w:t xml:space="preserve">for a sample IET program. </w:t>
      </w:r>
    </w:p>
    <w:p w14:paraId="0ABE8A2A" w14:textId="77777777" w:rsidR="008B4E9A" w:rsidRPr="0000300C" w:rsidRDefault="008B4E9A" w:rsidP="008B4E9A">
      <w:pPr>
        <w:pStyle w:val="Bullet3"/>
      </w:pPr>
      <w:r w:rsidRPr="0000300C">
        <w:t xml:space="preserve">Create </w:t>
      </w:r>
      <w:r w:rsidRPr="005E34D9">
        <w:rPr>
          <w:b/>
          <w:bCs/>
        </w:rPr>
        <w:t>at least one</w:t>
      </w:r>
      <w:r w:rsidRPr="0000300C">
        <w:t xml:space="preserve"> integrated learning objective (</w:t>
      </w:r>
      <w:r w:rsidR="00C17327">
        <w:t xml:space="preserve">performance-based </w:t>
      </w:r>
      <w:r w:rsidRPr="0000300C">
        <w:t>learning objective that integrates the 3 IET required components)</w:t>
      </w:r>
      <w:r w:rsidR="00FB0E74">
        <w:t xml:space="preserve"> </w:t>
      </w:r>
      <w:r w:rsidR="00537DA5">
        <w:t>that will become part of an SSLO</w:t>
      </w:r>
      <w:r w:rsidR="00537DA5" w:rsidRPr="0000300C">
        <w:t>.</w:t>
      </w:r>
      <w:r w:rsidRPr="0000300C">
        <w:t xml:space="preserve"> </w:t>
      </w:r>
    </w:p>
    <w:p w14:paraId="4AC72C59" w14:textId="77777777" w:rsidR="008B4E9A" w:rsidRPr="0000300C" w:rsidRDefault="00965D4D" w:rsidP="008B4E9A">
      <w:pPr>
        <w:pStyle w:val="Bullet3"/>
      </w:pPr>
      <w:r>
        <w:t>If time allows, u</w:t>
      </w:r>
      <w:r w:rsidR="008B4E9A" w:rsidRPr="0000300C">
        <w:t xml:space="preserve">se the SSLO rubric to evaluate your objective and make any necessary adjustments. </w:t>
      </w:r>
    </w:p>
    <w:p w14:paraId="55FD29EC" w14:textId="77777777" w:rsidR="008B4E9A" w:rsidRDefault="008B4E9A" w:rsidP="008B4E9A">
      <w:pPr>
        <w:pStyle w:val="Bullet3"/>
      </w:pPr>
      <w:r w:rsidRPr="0000300C">
        <w:t>Select a spokesperson to share your objective(s).</w:t>
      </w:r>
      <w:r w:rsidRPr="0000300C" w:rsidDel="006175E8">
        <w:t xml:space="preserve"> </w:t>
      </w:r>
    </w:p>
    <w:p w14:paraId="6C3E2989" w14:textId="77777777" w:rsidR="008B4E9A" w:rsidRPr="006F7C7D" w:rsidRDefault="008B4E9A" w:rsidP="008B4E9A">
      <w:pPr>
        <w:pStyle w:val="Bullet2"/>
      </w:pPr>
      <w:r>
        <w:t xml:space="preserve">You’ll have </w:t>
      </w:r>
      <w:r w:rsidRPr="2F3E5938">
        <w:rPr>
          <w:b/>
          <w:bCs/>
        </w:rPr>
        <w:t>15 minutes</w:t>
      </w:r>
      <w:r>
        <w:t xml:space="preserve"> for this activity.</w:t>
      </w:r>
    </w:p>
    <w:p w14:paraId="27CC4EB4" w14:textId="77777777" w:rsidR="000029DA" w:rsidRPr="00DC7F6D" w:rsidRDefault="008B4E9A" w:rsidP="008B4E9A">
      <w:pPr>
        <w:pStyle w:val="Bullet1"/>
      </w:pPr>
      <w:r>
        <w:lastRenderedPageBreak/>
        <w:t xml:space="preserve">Advise participants that the </w:t>
      </w:r>
      <w:r w:rsidR="00CF3D88">
        <w:t xml:space="preserve">IET program </w:t>
      </w:r>
      <w:r w:rsidR="000C6F6D">
        <w:t>example</w:t>
      </w:r>
      <w:r>
        <w:t xml:space="preserve"> they will be using is </w:t>
      </w:r>
      <w:r w:rsidR="00965D4D">
        <w:t xml:space="preserve">the Retail Sales IET Program </w:t>
      </w:r>
      <w:r>
        <w:t xml:space="preserve">in </w:t>
      </w:r>
      <w:r w:rsidRPr="008B4E9A">
        <w:rPr>
          <w:b/>
          <w:bCs/>
        </w:rPr>
        <w:t>Appendix C</w:t>
      </w:r>
      <w:r>
        <w:t xml:space="preserve"> of their </w:t>
      </w:r>
      <w:r w:rsidRPr="008B4E9A">
        <w:rPr>
          <w:b/>
          <w:bCs/>
        </w:rPr>
        <w:t>Participant Guide</w:t>
      </w:r>
      <w:r>
        <w:t>. They may wish to have it handy during the activity, as well as the SSLO rubric</w:t>
      </w:r>
      <w:r w:rsidR="00D64BA3" w:rsidRPr="00DC7F6D">
        <w:t>.</w:t>
      </w:r>
    </w:p>
    <w:p w14:paraId="63F41273" w14:textId="77777777" w:rsidR="000029DA" w:rsidRPr="00EC56AF" w:rsidRDefault="00537DA5" w:rsidP="00EC56AF">
      <w:pPr>
        <w:pStyle w:val="BodyText"/>
        <w:rPr>
          <w:b/>
          <w:bCs/>
        </w:rPr>
      </w:pPr>
      <w:r w:rsidRPr="00EC56AF">
        <w:rPr>
          <w:b/>
          <w:bCs/>
          <w:noProof/>
        </w:rPr>
        <w:drawing>
          <wp:inline distT="0" distB="0" distL="0" distR="0" wp14:anchorId="336ECD14" wp14:editId="3CBE5733">
            <wp:extent cx="462643" cy="462643"/>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0029DA" w:rsidRPr="00EC56AF">
        <w:rPr>
          <w:b/>
          <w:bCs/>
        </w:rPr>
        <w:t xml:space="preserve">NOTE – Technical Assistant: </w:t>
      </w:r>
    </w:p>
    <w:p w14:paraId="2574B56C" w14:textId="77777777" w:rsidR="000029DA" w:rsidRPr="00B750FC" w:rsidRDefault="008B4E9A" w:rsidP="0074191A">
      <w:pPr>
        <w:pStyle w:val="Bullet1"/>
      </w:pPr>
      <w:r w:rsidRPr="008B4E9A">
        <w:rPr>
          <w:shd w:val="clear" w:color="auto" w:fill="D9D9D9" w:themeFill="background1" w:themeFillShade="D9"/>
        </w:rPr>
        <w:t>[If virtual]</w:t>
      </w:r>
      <w:r>
        <w:t xml:space="preserve"> </w:t>
      </w:r>
      <w:r w:rsidR="000029DA" w:rsidRPr="000A116F">
        <w:t>Assign participants to breakout rooms</w:t>
      </w:r>
      <w:r w:rsidR="000029DA">
        <w:t xml:space="preserve"> </w:t>
      </w:r>
      <w:r>
        <w:t xml:space="preserve">(add more </w:t>
      </w:r>
      <w:r w:rsidR="000029DA">
        <w:t>as needed</w:t>
      </w:r>
      <w:r>
        <w:t>)</w:t>
      </w:r>
      <w:r w:rsidR="000029DA" w:rsidRPr="000A116F">
        <w:t>:</w:t>
      </w:r>
    </w:p>
    <w:p w14:paraId="0960BC71" w14:textId="77777777" w:rsidR="000029DA" w:rsidRPr="000A116F" w:rsidRDefault="000029DA" w:rsidP="00E25BD4">
      <w:pPr>
        <w:pStyle w:val="Bullet2"/>
      </w:pPr>
      <w:r w:rsidRPr="000A116F">
        <w:t>Room 1</w:t>
      </w:r>
      <w:r w:rsidR="00170ED3">
        <w:t xml:space="preserve"> </w:t>
      </w:r>
      <w:r w:rsidRPr="000A116F">
        <w:t>- [FACILITATOR(S) NAME(S)</w:t>
      </w:r>
    </w:p>
    <w:p w14:paraId="5F29E41C" w14:textId="77777777" w:rsidR="000029DA" w:rsidRPr="000A116F" w:rsidRDefault="000029DA" w:rsidP="00E25BD4">
      <w:pPr>
        <w:pStyle w:val="Bullet2"/>
      </w:pPr>
      <w:r w:rsidRPr="000A116F">
        <w:t>Room 2</w:t>
      </w:r>
      <w:r w:rsidR="00170ED3">
        <w:t xml:space="preserve"> </w:t>
      </w:r>
      <w:r w:rsidRPr="000A116F">
        <w:t>- [FACILITATOR(S) NAME(S)</w:t>
      </w:r>
    </w:p>
    <w:p w14:paraId="6520F4B0" w14:textId="77777777" w:rsidR="000029DA" w:rsidRDefault="000029DA" w:rsidP="00E25BD4">
      <w:pPr>
        <w:pStyle w:val="Bullet2"/>
      </w:pPr>
      <w:r w:rsidRPr="000A116F">
        <w:t>Room 3</w:t>
      </w:r>
      <w:r w:rsidR="00170ED3">
        <w:t xml:space="preserve"> </w:t>
      </w:r>
      <w:r w:rsidRPr="000A116F">
        <w:t>- [FACILITATOR(S) NAME(S)</w:t>
      </w:r>
    </w:p>
    <w:p w14:paraId="3C580111" w14:textId="77777777" w:rsidR="000029DA" w:rsidRPr="00EC56AF" w:rsidRDefault="00537DA5" w:rsidP="00EC56AF">
      <w:pPr>
        <w:pStyle w:val="BodyText"/>
        <w:rPr>
          <w:b/>
          <w:bCs/>
        </w:rPr>
      </w:pPr>
      <w:r w:rsidRPr="00EC56AF">
        <w:rPr>
          <w:b/>
          <w:bCs/>
          <w:noProof/>
        </w:rPr>
        <w:drawing>
          <wp:inline distT="0" distB="0" distL="0" distR="0" wp14:anchorId="6D241EAF" wp14:editId="1DBA13A4">
            <wp:extent cx="470848" cy="470848"/>
            <wp:effectExtent l="0" t="0" r="5715" b="5715"/>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470848" cy="470848"/>
                    </a:xfrm>
                    <a:prstGeom prst="rect">
                      <a:avLst/>
                    </a:prstGeom>
                  </pic:spPr>
                </pic:pic>
              </a:graphicData>
            </a:graphic>
          </wp:inline>
        </w:drawing>
      </w:r>
      <w:r w:rsidR="000029DA" w:rsidRPr="00EC56AF">
        <w:rPr>
          <w:b/>
          <w:bCs/>
        </w:rPr>
        <w:t>Breakout Group Activity: (</w:t>
      </w:r>
      <w:r w:rsidR="00DC7F6D" w:rsidRPr="00EC56AF">
        <w:rPr>
          <w:b/>
          <w:bCs/>
        </w:rPr>
        <w:t>15</w:t>
      </w:r>
      <w:r w:rsidR="000029DA" w:rsidRPr="00EC56AF">
        <w:rPr>
          <w:b/>
          <w:bCs/>
        </w:rPr>
        <w:t xml:space="preserve"> min.)</w:t>
      </w:r>
    </w:p>
    <w:p w14:paraId="172DD00E" w14:textId="77777777" w:rsidR="00C17327" w:rsidRPr="00C17327" w:rsidRDefault="00C17327" w:rsidP="00C17327">
      <w:pPr>
        <w:pStyle w:val="Bullet1"/>
        <w:numPr>
          <w:ilvl w:val="0"/>
          <w:numId w:val="0"/>
        </w:numPr>
        <w:ind w:left="360"/>
        <w:rPr>
          <w:szCs w:val="20"/>
        </w:rPr>
      </w:pPr>
      <w:r>
        <w:rPr>
          <w:shd w:val="clear" w:color="auto" w:fill="D9D9D9" w:themeFill="background1" w:themeFillShade="D9"/>
        </w:rPr>
        <w:t>BREAKOUT GROUP FACILITATORS:</w:t>
      </w:r>
    </w:p>
    <w:p w14:paraId="53936B9F" w14:textId="77777777" w:rsidR="000029DA" w:rsidRPr="009C50F6" w:rsidRDefault="00965D4D" w:rsidP="0074191A">
      <w:pPr>
        <w:pStyle w:val="Bullet1"/>
        <w:rPr>
          <w:szCs w:val="20"/>
        </w:rPr>
      </w:pPr>
      <w:r>
        <w:rPr>
          <w:shd w:val="clear" w:color="auto" w:fill="D9D9D9" w:themeFill="background1" w:themeFillShade="D9"/>
        </w:rPr>
        <w:t>[</w:t>
      </w:r>
      <w:r w:rsidR="000029DA" w:rsidRPr="003F68B3">
        <w:rPr>
          <w:shd w:val="clear" w:color="auto" w:fill="D9D9D9" w:themeFill="background1" w:themeFillShade="D9"/>
        </w:rPr>
        <w:t xml:space="preserve">If </w:t>
      </w:r>
      <w:r w:rsidR="00A62251">
        <w:rPr>
          <w:shd w:val="clear" w:color="auto" w:fill="D9D9D9" w:themeFill="background1" w:themeFillShade="D9"/>
        </w:rPr>
        <w:t>in person</w:t>
      </w:r>
      <w:r>
        <w:rPr>
          <w:shd w:val="clear" w:color="auto" w:fill="D9D9D9" w:themeFill="background1" w:themeFillShade="D9"/>
        </w:rPr>
        <w:t>]</w:t>
      </w:r>
      <w:r w:rsidR="000029DA">
        <w:t xml:space="preserve"> </w:t>
      </w:r>
      <w:r w:rsidR="00A62251">
        <w:t xml:space="preserve">Use </w:t>
      </w:r>
      <w:r>
        <w:rPr>
          <w:rFonts w:ascii="Calibri" w:hAnsi="Calibri" w:cs="Calibri"/>
          <w:b/>
          <w:i/>
          <w:color w:val="000000"/>
          <w:shd w:val="clear" w:color="auto" w:fill="FFFFFF"/>
        </w:rPr>
        <w:t>3</w:t>
      </w:r>
      <w:r w:rsidR="00A65C4E" w:rsidRPr="000F2D9F">
        <w:rPr>
          <w:rFonts w:ascii="Calibri" w:hAnsi="Calibri" w:cs="Calibri"/>
          <w:b/>
          <w:i/>
          <w:color w:val="000000"/>
          <w:shd w:val="clear" w:color="auto" w:fill="FFFFFF"/>
        </w:rPr>
        <w:t>.B1_</w:t>
      </w:r>
      <w:r>
        <w:rPr>
          <w:rFonts w:ascii="Calibri" w:hAnsi="Calibri" w:cs="Calibri"/>
          <w:b/>
          <w:i/>
          <w:color w:val="000000"/>
          <w:shd w:val="clear" w:color="auto" w:fill="FFFFFF"/>
        </w:rPr>
        <w:t>Develop</w:t>
      </w:r>
      <w:r w:rsidR="00A65C4E" w:rsidRPr="000F2D9F">
        <w:rPr>
          <w:rFonts w:ascii="Calibri" w:hAnsi="Calibri" w:cs="Calibri"/>
          <w:b/>
          <w:i/>
          <w:color w:val="000000"/>
          <w:shd w:val="clear" w:color="auto" w:fill="FFFFFF"/>
        </w:rPr>
        <w:t>_</w:t>
      </w:r>
      <w:r>
        <w:rPr>
          <w:rFonts w:ascii="Calibri" w:hAnsi="Calibri" w:cs="Calibri"/>
          <w:b/>
          <w:i/>
          <w:color w:val="000000"/>
          <w:shd w:val="clear" w:color="auto" w:fill="FFFFFF"/>
        </w:rPr>
        <w:t>Implement</w:t>
      </w:r>
      <w:r w:rsidR="00A65C4E" w:rsidRPr="000F2D9F">
        <w:rPr>
          <w:rFonts w:ascii="Calibri" w:hAnsi="Calibri" w:cs="Calibri"/>
          <w:b/>
          <w:i/>
          <w:color w:val="000000"/>
          <w:shd w:val="clear" w:color="auto" w:fill="FFFFFF"/>
        </w:rPr>
        <w:t>_Breakout</w:t>
      </w:r>
      <w:r>
        <w:rPr>
          <w:rFonts w:ascii="Calibri" w:hAnsi="Calibri" w:cs="Calibri"/>
          <w:b/>
          <w:i/>
          <w:color w:val="000000"/>
          <w:shd w:val="clear" w:color="auto" w:fill="FFFFFF"/>
        </w:rPr>
        <w:t>s</w:t>
      </w:r>
      <w:r w:rsidR="00A65C4E" w:rsidRPr="000F2D9F">
        <w:rPr>
          <w:rFonts w:ascii="Calibri" w:hAnsi="Calibri" w:cs="Calibri"/>
          <w:b/>
          <w:i/>
          <w:color w:val="000000"/>
          <w:shd w:val="clear" w:color="auto" w:fill="FFFFFF"/>
        </w:rPr>
        <w:t>_1</w:t>
      </w:r>
      <w:r>
        <w:rPr>
          <w:rFonts w:ascii="Calibri" w:hAnsi="Calibri" w:cs="Calibri"/>
          <w:b/>
          <w:i/>
          <w:color w:val="000000"/>
          <w:shd w:val="clear" w:color="auto" w:fill="FFFFFF"/>
        </w:rPr>
        <w:t>-2</w:t>
      </w:r>
      <w:r w:rsidR="00A65C4E" w:rsidRPr="000F2D9F">
        <w:rPr>
          <w:rFonts w:ascii="Calibri" w:hAnsi="Calibri" w:cs="Calibri"/>
          <w:b/>
          <w:i/>
          <w:color w:val="000000"/>
          <w:shd w:val="clear" w:color="auto" w:fill="FFFFFF"/>
        </w:rPr>
        <w:t>_Facilitator_Guide.docx</w:t>
      </w:r>
      <w:r w:rsidR="00A65C4E">
        <w:rPr>
          <w:rFonts w:ascii="Calibri" w:hAnsi="Calibri" w:cs="Calibri"/>
          <w:color w:val="000000"/>
          <w:shd w:val="clear" w:color="auto" w:fill="FFFFFF"/>
        </w:rPr>
        <w:t> </w:t>
      </w:r>
      <w:r w:rsidR="00A65C4E" w:rsidRPr="00A62251">
        <w:rPr>
          <w:b/>
          <w:bCs/>
          <w:i/>
          <w:iCs/>
        </w:rPr>
        <w:t xml:space="preserve"> </w:t>
      </w:r>
      <w:r w:rsidR="00A62251">
        <w:t xml:space="preserve">to capture your group’s </w:t>
      </w:r>
      <w:r>
        <w:t>integrated learning objective(s)</w:t>
      </w:r>
      <w:r w:rsidR="000029DA" w:rsidRPr="00CF69FB">
        <w:t>.</w:t>
      </w:r>
      <w:r w:rsidR="000029DA" w:rsidRPr="00CF69FB">
        <w:rPr>
          <w:szCs w:val="20"/>
        </w:rPr>
        <w:t xml:space="preserve"> </w:t>
      </w:r>
      <w:r>
        <w:rPr>
          <w:szCs w:val="20"/>
        </w:rPr>
        <w:t>You</w:t>
      </w:r>
      <w:r w:rsidR="00BC38FC">
        <w:rPr>
          <w:szCs w:val="20"/>
        </w:rPr>
        <w:t xml:space="preserve"> may want to start with a large blank paper and have the group </w:t>
      </w:r>
      <w:r w:rsidR="00D9603D">
        <w:rPr>
          <w:szCs w:val="20"/>
        </w:rPr>
        <w:t xml:space="preserve">write down their own key </w:t>
      </w:r>
      <w:r>
        <w:rPr>
          <w:szCs w:val="20"/>
        </w:rPr>
        <w:t>ideas</w:t>
      </w:r>
      <w:r w:rsidR="00D9603D">
        <w:rPr>
          <w:szCs w:val="20"/>
        </w:rPr>
        <w:t xml:space="preserve"> as a brainstorming activity. Then use </w:t>
      </w:r>
      <w:r w:rsidR="000F2D9F">
        <w:rPr>
          <w:szCs w:val="20"/>
        </w:rPr>
        <w:t xml:space="preserve">the </w:t>
      </w:r>
      <w:r w:rsidR="007562F1">
        <w:rPr>
          <w:szCs w:val="20"/>
        </w:rPr>
        <w:t>key ideas</w:t>
      </w:r>
      <w:r w:rsidR="000F2D9F">
        <w:rPr>
          <w:szCs w:val="20"/>
        </w:rPr>
        <w:t xml:space="preserve"> on </w:t>
      </w:r>
      <w:r w:rsidR="00D9603D">
        <w:rPr>
          <w:szCs w:val="20"/>
        </w:rPr>
        <w:t xml:space="preserve">that sheet to develop the </w:t>
      </w:r>
      <w:r w:rsidR="007562F1">
        <w:rPr>
          <w:szCs w:val="20"/>
        </w:rPr>
        <w:t>learning objective(s)</w:t>
      </w:r>
      <w:r w:rsidR="000F2D9F">
        <w:rPr>
          <w:szCs w:val="20"/>
        </w:rPr>
        <w:t>.</w:t>
      </w:r>
    </w:p>
    <w:p w14:paraId="599497FD" w14:textId="77777777" w:rsidR="000029DA" w:rsidRDefault="00965D4D" w:rsidP="0074191A">
      <w:pPr>
        <w:pStyle w:val="Bullet1"/>
        <w:rPr>
          <w:szCs w:val="20"/>
        </w:rPr>
      </w:pPr>
      <w:r>
        <w:rPr>
          <w:shd w:val="clear" w:color="auto" w:fill="D9D9D9" w:themeFill="background1" w:themeFillShade="D9"/>
        </w:rPr>
        <w:t>[</w:t>
      </w:r>
      <w:r w:rsidR="000029DA" w:rsidRPr="00963E58">
        <w:rPr>
          <w:shd w:val="clear" w:color="auto" w:fill="D9D9D9" w:themeFill="background1" w:themeFillShade="D9"/>
        </w:rPr>
        <w:t xml:space="preserve">If </w:t>
      </w:r>
      <w:r w:rsidR="00A62251">
        <w:rPr>
          <w:shd w:val="clear" w:color="auto" w:fill="D9D9D9" w:themeFill="background1" w:themeFillShade="D9"/>
        </w:rPr>
        <w:t>v</w:t>
      </w:r>
      <w:r w:rsidR="000029DA" w:rsidRPr="00963E58">
        <w:rPr>
          <w:shd w:val="clear" w:color="auto" w:fill="D9D9D9" w:themeFill="background1" w:themeFillShade="D9"/>
        </w:rPr>
        <w:t>irtual</w:t>
      </w:r>
      <w:r>
        <w:rPr>
          <w:shd w:val="clear" w:color="auto" w:fill="D9D9D9" w:themeFill="background1" w:themeFillShade="D9"/>
        </w:rPr>
        <w:t>]</w:t>
      </w:r>
      <w:r w:rsidR="000029DA">
        <w:t xml:space="preserve"> Facilitator</w:t>
      </w:r>
      <w:r>
        <w:t xml:space="preserve"> </w:t>
      </w:r>
      <w:r w:rsidR="000029DA">
        <w:t xml:space="preserve">instructions for facilitating this activity are in </w:t>
      </w:r>
      <w:r>
        <w:rPr>
          <w:rFonts w:ascii="Calibri" w:hAnsi="Calibri" w:cs="Calibri"/>
          <w:b/>
          <w:i/>
          <w:color w:val="000000"/>
          <w:shd w:val="clear" w:color="auto" w:fill="FFFFFF"/>
        </w:rPr>
        <w:t>3</w:t>
      </w:r>
      <w:r w:rsidRPr="000F2D9F">
        <w:rPr>
          <w:rFonts w:ascii="Calibri" w:hAnsi="Calibri" w:cs="Calibri"/>
          <w:b/>
          <w:i/>
          <w:color w:val="000000"/>
          <w:shd w:val="clear" w:color="auto" w:fill="FFFFFF"/>
        </w:rPr>
        <w:t>.B1_</w:t>
      </w:r>
      <w:r>
        <w:rPr>
          <w:rFonts w:ascii="Calibri" w:hAnsi="Calibri" w:cs="Calibri"/>
          <w:b/>
          <w:i/>
          <w:color w:val="000000"/>
          <w:shd w:val="clear" w:color="auto" w:fill="FFFFFF"/>
        </w:rPr>
        <w:t>Develop</w:t>
      </w:r>
      <w:r w:rsidRPr="000F2D9F">
        <w:rPr>
          <w:rFonts w:ascii="Calibri" w:hAnsi="Calibri" w:cs="Calibri"/>
          <w:b/>
          <w:i/>
          <w:color w:val="000000"/>
          <w:shd w:val="clear" w:color="auto" w:fill="FFFFFF"/>
        </w:rPr>
        <w:t>_</w:t>
      </w:r>
      <w:r>
        <w:rPr>
          <w:rFonts w:ascii="Calibri" w:hAnsi="Calibri" w:cs="Calibri"/>
          <w:b/>
          <w:i/>
          <w:color w:val="000000"/>
          <w:shd w:val="clear" w:color="auto" w:fill="FFFFFF"/>
        </w:rPr>
        <w:t>Implement</w:t>
      </w:r>
      <w:r w:rsidRPr="000F2D9F">
        <w:rPr>
          <w:rFonts w:ascii="Calibri" w:hAnsi="Calibri" w:cs="Calibri"/>
          <w:b/>
          <w:i/>
          <w:color w:val="000000"/>
          <w:shd w:val="clear" w:color="auto" w:fill="FFFFFF"/>
        </w:rPr>
        <w:t>_Breakout</w:t>
      </w:r>
      <w:r>
        <w:rPr>
          <w:rFonts w:ascii="Calibri" w:hAnsi="Calibri" w:cs="Calibri"/>
          <w:b/>
          <w:i/>
          <w:color w:val="000000"/>
          <w:shd w:val="clear" w:color="auto" w:fill="FFFFFF"/>
        </w:rPr>
        <w:t>s</w:t>
      </w:r>
      <w:r w:rsidRPr="000F2D9F">
        <w:rPr>
          <w:rFonts w:ascii="Calibri" w:hAnsi="Calibri" w:cs="Calibri"/>
          <w:b/>
          <w:i/>
          <w:color w:val="000000"/>
          <w:shd w:val="clear" w:color="auto" w:fill="FFFFFF"/>
        </w:rPr>
        <w:t>_1</w:t>
      </w:r>
      <w:r>
        <w:rPr>
          <w:rFonts w:ascii="Calibri" w:hAnsi="Calibri" w:cs="Calibri"/>
          <w:b/>
          <w:i/>
          <w:color w:val="000000"/>
          <w:shd w:val="clear" w:color="auto" w:fill="FFFFFF"/>
        </w:rPr>
        <w:t>-2</w:t>
      </w:r>
      <w:r w:rsidRPr="000F2D9F">
        <w:rPr>
          <w:rFonts w:ascii="Calibri" w:hAnsi="Calibri" w:cs="Calibri"/>
          <w:b/>
          <w:i/>
          <w:color w:val="000000"/>
          <w:shd w:val="clear" w:color="auto" w:fill="FFFFFF"/>
        </w:rPr>
        <w:t>_Facilitator_Guide.docx</w:t>
      </w:r>
      <w:r w:rsidR="000029DA">
        <w:t xml:space="preserve">. </w:t>
      </w:r>
      <w:r w:rsidR="00A62251">
        <w:t xml:space="preserve">Open the PowerPoint file, </w:t>
      </w:r>
      <w:r>
        <w:rPr>
          <w:rFonts w:ascii="Calibri" w:hAnsi="Calibri" w:cs="Calibri"/>
          <w:b/>
          <w:i/>
          <w:color w:val="000000"/>
          <w:shd w:val="clear" w:color="auto" w:fill="FFFFFF"/>
        </w:rPr>
        <w:t>3</w:t>
      </w:r>
      <w:r w:rsidRPr="000F2D9F">
        <w:rPr>
          <w:rFonts w:ascii="Calibri" w:hAnsi="Calibri" w:cs="Calibri"/>
          <w:b/>
          <w:i/>
          <w:color w:val="000000"/>
          <w:shd w:val="clear" w:color="auto" w:fill="FFFFFF"/>
        </w:rPr>
        <w:t>.B</w:t>
      </w:r>
      <w:r w:rsidR="001A26E1">
        <w:rPr>
          <w:rFonts w:ascii="Calibri" w:hAnsi="Calibri" w:cs="Calibri"/>
          <w:b/>
          <w:i/>
          <w:color w:val="000000"/>
          <w:shd w:val="clear" w:color="auto" w:fill="FFFFFF"/>
        </w:rPr>
        <w:t>2</w:t>
      </w:r>
      <w:r w:rsidRPr="000F2D9F">
        <w:rPr>
          <w:rFonts w:ascii="Calibri" w:hAnsi="Calibri" w:cs="Calibri"/>
          <w:b/>
          <w:i/>
          <w:color w:val="000000"/>
          <w:shd w:val="clear" w:color="auto" w:fill="FFFFFF"/>
        </w:rPr>
        <w:t>_</w:t>
      </w:r>
      <w:r>
        <w:rPr>
          <w:rFonts w:ascii="Calibri" w:hAnsi="Calibri" w:cs="Calibri"/>
          <w:b/>
          <w:i/>
          <w:color w:val="000000"/>
          <w:shd w:val="clear" w:color="auto" w:fill="FFFFFF"/>
        </w:rPr>
        <w:t>Develop</w:t>
      </w:r>
      <w:r w:rsidRPr="000F2D9F">
        <w:rPr>
          <w:rFonts w:ascii="Calibri" w:hAnsi="Calibri" w:cs="Calibri"/>
          <w:b/>
          <w:i/>
          <w:color w:val="000000"/>
          <w:shd w:val="clear" w:color="auto" w:fill="FFFFFF"/>
        </w:rPr>
        <w:t>_</w:t>
      </w:r>
      <w:r>
        <w:rPr>
          <w:rFonts w:ascii="Calibri" w:hAnsi="Calibri" w:cs="Calibri"/>
          <w:b/>
          <w:i/>
          <w:color w:val="000000"/>
          <w:shd w:val="clear" w:color="auto" w:fill="FFFFFF"/>
        </w:rPr>
        <w:t>Implement</w:t>
      </w:r>
      <w:r w:rsidRPr="000F2D9F">
        <w:rPr>
          <w:rFonts w:ascii="Calibri" w:hAnsi="Calibri" w:cs="Calibri"/>
          <w:b/>
          <w:i/>
          <w:color w:val="000000"/>
          <w:shd w:val="clear" w:color="auto" w:fill="FFFFFF"/>
        </w:rPr>
        <w:t>_Breakout</w:t>
      </w:r>
      <w:r>
        <w:rPr>
          <w:rFonts w:ascii="Calibri" w:hAnsi="Calibri" w:cs="Calibri"/>
          <w:b/>
          <w:i/>
          <w:color w:val="000000"/>
          <w:shd w:val="clear" w:color="auto" w:fill="FFFFFF"/>
        </w:rPr>
        <w:t>s</w:t>
      </w:r>
      <w:r w:rsidRPr="000F2D9F">
        <w:rPr>
          <w:rFonts w:ascii="Calibri" w:hAnsi="Calibri" w:cs="Calibri"/>
          <w:b/>
          <w:i/>
          <w:color w:val="000000"/>
          <w:shd w:val="clear" w:color="auto" w:fill="FFFFFF"/>
        </w:rPr>
        <w:t>_1</w:t>
      </w:r>
      <w:r>
        <w:rPr>
          <w:rFonts w:ascii="Calibri" w:hAnsi="Calibri" w:cs="Calibri"/>
          <w:b/>
          <w:i/>
          <w:color w:val="000000"/>
          <w:shd w:val="clear" w:color="auto" w:fill="FFFFFF"/>
        </w:rPr>
        <w:t>-2</w:t>
      </w:r>
      <w:r w:rsidRPr="000F2D9F">
        <w:rPr>
          <w:rFonts w:ascii="Calibri" w:hAnsi="Calibri" w:cs="Calibri"/>
          <w:b/>
          <w:i/>
          <w:color w:val="000000"/>
          <w:shd w:val="clear" w:color="auto" w:fill="FFFFFF"/>
        </w:rPr>
        <w:t>_Facilitator</w:t>
      </w:r>
      <w:r w:rsidR="00D51394" w:rsidRPr="00D51394">
        <w:rPr>
          <w:rFonts w:ascii="Calibri" w:hAnsi="Calibri" w:cs="Calibri"/>
          <w:b/>
          <w:i/>
          <w:color w:val="000000"/>
          <w:shd w:val="clear" w:color="auto" w:fill="FFFFFF"/>
        </w:rPr>
        <w:t>_PPT_Virtual.pptx</w:t>
      </w:r>
      <w:r w:rsidR="00A62251">
        <w:t xml:space="preserve"> and </w:t>
      </w:r>
      <w:r w:rsidR="00210031">
        <w:t>share your screen</w:t>
      </w:r>
      <w:r w:rsidR="00A62251">
        <w:t xml:space="preserve">. Capture your group’s </w:t>
      </w:r>
      <w:r w:rsidR="007562F1">
        <w:t>learning objective</w:t>
      </w:r>
      <w:r w:rsidR="00A62251">
        <w:t xml:space="preserve"> directly on the slide</w:t>
      </w:r>
      <w:r w:rsidR="000029DA">
        <w:t>.</w:t>
      </w:r>
      <w:r w:rsidR="000029DA" w:rsidRPr="00676B7B">
        <w:rPr>
          <w:szCs w:val="20"/>
        </w:rPr>
        <w:t xml:space="preserve"> </w:t>
      </w:r>
    </w:p>
    <w:p w14:paraId="3497ADF6" w14:textId="77777777" w:rsidR="004361D0" w:rsidRPr="00EC56AF" w:rsidRDefault="00537DA5" w:rsidP="00EC56AF">
      <w:pPr>
        <w:pStyle w:val="BodyText"/>
        <w:rPr>
          <w:b/>
          <w:bCs/>
          <w:noProof/>
        </w:rPr>
      </w:pPr>
      <w:r w:rsidRPr="00EC56AF">
        <w:rPr>
          <w:b/>
          <w:bCs/>
          <w:noProof/>
        </w:rPr>
        <w:drawing>
          <wp:inline distT="0" distB="0" distL="0" distR="0" wp14:anchorId="06903BFF" wp14:editId="665A48B3">
            <wp:extent cx="422910" cy="422910"/>
            <wp:effectExtent l="0" t="0" r="0" b="0"/>
            <wp:docPr id="73" name="Graphic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422910" cy="422910"/>
                    </a:xfrm>
                    <a:prstGeom prst="rect">
                      <a:avLst/>
                    </a:prstGeom>
                  </pic:spPr>
                </pic:pic>
              </a:graphicData>
            </a:graphic>
          </wp:inline>
        </w:drawing>
      </w:r>
      <w:r w:rsidR="00FB01B7" w:rsidRPr="00EC56AF">
        <w:rPr>
          <w:b/>
          <w:bCs/>
          <w:noProof/>
        </w:rPr>
        <w:t xml:space="preserve"> </w:t>
      </w:r>
      <w:r w:rsidR="004361D0" w:rsidRPr="00EC56AF">
        <w:rPr>
          <w:b/>
          <w:bCs/>
          <w:noProof/>
        </w:rPr>
        <w:t>Activity Debrief (</w:t>
      </w:r>
      <w:r w:rsidR="008B4E9A" w:rsidRPr="00EC56AF">
        <w:rPr>
          <w:b/>
          <w:bCs/>
          <w:noProof/>
        </w:rPr>
        <w:t>4</w:t>
      </w:r>
      <w:r w:rsidR="004361D0" w:rsidRPr="00EC56AF">
        <w:rPr>
          <w:b/>
          <w:bCs/>
          <w:noProof/>
        </w:rPr>
        <w:t xml:space="preserve"> min.)</w:t>
      </w:r>
    </w:p>
    <w:p w14:paraId="39F9832B" w14:textId="77777777" w:rsidR="004361D0" w:rsidRDefault="008B4E9A" w:rsidP="00DC7F6D">
      <w:pPr>
        <w:pStyle w:val="Bullet1"/>
      </w:pPr>
      <w:r>
        <w:t>As time allows, c</w:t>
      </w:r>
      <w:r w:rsidR="004361D0">
        <w:t xml:space="preserve">all on a few group facilitators to </w:t>
      </w:r>
      <w:r>
        <w:t xml:space="preserve">briefly </w:t>
      </w:r>
      <w:r w:rsidR="004361D0">
        <w:t xml:space="preserve">share </w:t>
      </w:r>
      <w:r w:rsidR="007562F1">
        <w:t xml:space="preserve">their group’s integrated learning objective and any </w:t>
      </w:r>
      <w:r w:rsidR="004361D0">
        <w:t xml:space="preserve">insights from the discussion. </w:t>
      </w:r>
    </w:p>
    <w:p w14:paraId="3429E96E" w14:textId="77777777" w:rsidR="007562F1" w:rsidRDefault="007562F1" w:rsidP="007562F1">
      <w:pPr>
        <w:pStyle w:val="Bullet1"/>
      </w:pPr>
      <w:r w:rsidRPr="004361D0">
        <w:rPr>
          <w:shd w:val="clear" w:color="auto" w:fill="D9D9D9" w:themeFill="background1" w:themeFillShade="D9"/>
        </w:rPr>
        <w:t>[If virtual]</w:t>
      </w:r>
      <w:r w:rsidRPr="00C30DFD">
        <w:t xml:space="preserve"> </w:t>
      </w:r>
      <w:r>
        <w:t>Have facilitators copy and paste their group’s integrated learning objective(s) into the chat window once back on the main room.</w:t>
      </w:r>
    </w:p>
    <w:p w14:paraId="46ECEE83" w14:textId="77777777" w:rsidR="00DC7F6D" w:rsidRPr="00493CD7" w:rsidRDefault="00DC7F6D" w:rsidP="00DC7F6D">
      <w:pPr>
        <w:pStyle w:val="BulletNEXTSLIDE"/>
      </w:pPr>
      <w:r w:rsidRPr="00493CD7">
        <w:t>NEXT SLIDE</w:t>
      </w:r>
    </w:p>
    <w:p w14:paraId="0A86F15C" w14:textId="77777777" w:rsidR="002D2B26" w:rsidRPr="001D6E2C" w:rsidRDefault="002D2B26" w:rsidP="00DC7F6D">
      <w:pPr>
        <w:pStyle w:val="BulletNEXTSLIDE"/>
        <w:numPr>
          <w:ilvl w:val="0"/>
          <w:numId w:val="0"/>
        </w:numPr>
        <w:ind w:left="2790"/>
      </w:pPr>
    </w:p>
    <w:p w14:paraId="75E5FAC2" w14:textId="77777777" w:rsidR="00814107" w:rsidRDefault="00814107" w:rsidP="0036111D">
      <w:pPr>
        <w:pStyle w:val="TopicName"/>
        <w:sectPr w:rsidR="00814107" w:rsidSect="003F695C">
          <w:headerReference w:type="default" r:id="rId59"/>
          <w:pgSz w:w="12240" w:h="15840"/>
          <w:pgMar w:top="1080" w:right="720" w:bottom="1080" w:left="1080" w:header="720" w:footer="720" w:gutter="0"/>
          <w:cols w:space="720"/>
          <w:docGrid w:linePitch="360"/>
        </w:sectPr>
      </w:pPr>
    </w:p>
    <w:p w14:paraId="12D1E85A" w14:textId="00632B7A" w:rsidR="00817AEE" w:rsidRDefault="00810568" w:rsidP="00854159">
      <w:pPr>
        <w:pStyle w:val="Heading3"/>
      </w:pPr>
      <w:r>
        <w:lastRenderedPageBreak/>
        <w:t>3</w:t>
      </w:r>
      <w:r w:rsidR="00817AEE">
        <w:t>-</w:t>
      </w:r>
      <w:r w:rsidR="002C7B39">
        <w:t xml:space="preserve">2 </w:t>
      </w:r>
      <w:r w:rsidR="00FC56C0">
        <w:t>Build Out Contextualized Lesson Plans with Activities</w:t>
      </w:r>
    </w:p>
    <w:p w14:paraId="0321F347" w14:textId="09D5500B" w:rsidR="00CB188E" w:rsidRPr="00CB280F" w:rsidRDefault="00CB188E" w:rsidP="00CB280F">
      <w:pPr>
        <w:pStyle w:val="BodyText"/>
        <w:rPr>
          <w:b/>
          <w:bCs/>
        </w:rPr>
      </w:pPr>
      <w:r w:rsidRPr="00CB280F">
        <w:rPr>
          <w:b/>
          <w:bCs/>
          <w:noProof/>
        </w:rPr>
        <w:drawing>
          <wp:inline distT="0" distB="0" distL="0" distR="0" wp14:anchorId="1B66FF60" wp14:editId="254DDE9E">
            <wp:extent cx="333375" cy="333375"/>
            <wp:effectExtent l="0" t="0" r="0" b="9525"/>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Pr="00CB280F">
        <w:rPr>
          <w:b/>
          <w:bCs/>
        </w:rPr>
        <w:t>Start Time: [ENTER TIME]</w:t>
      </w:r>
    </w:p>
    <w:p w14:paraId="31C1D422" w14:textId="77777777" w:rsidR="00A1485A" w:rsidRPr="00C758A2" w:rsidRDefault="00FC56C0" w:rsidP="00C52714">
      <w:pPr>
        <w:pStyle w:val="Heading4"/>
      </w:pPr>
      <w:r>
        <w:t>Build Out Contextualized Lesson Plans with Activities</w:t>
      </w:r>
      <w:r w:rsidR="004A6A81">
        <w:t xml:space="preserve"> – </w:t>
      </w:r>
      <w:r w:rsidR="00A1485A" w:rsidRPr="402FD6ED">
        <w:t>Topic Intro</w:t>
      </w:r>
    </w:p>
    <w:p w14:paraId="73F3FCEE" w14:textId="77777777" w:rsidR="00A1485A" w:rsidRPr="00E02F01" w:rsidRDefault="00A1485A" w:rsidP="00A1485A">
      <w:pPr>
        <w:pStyle w:val="BodyText"/>
      </w:pPr>
      <w:r w:rsidRPr="6FB00676">
        <w:t xml:space="preserve">Presenter: </w:t>
      </w:r>
      <w:r w:rsidRPr="00175158">
        <w:tab/>
      </w:r>
      <w:r>
        <w:t>[NAME]</w:t>
      </w:r>
    </w:p>
    <w:p w14:paraId="723B3BD5" w14:textId="77777777" w:rsidR="00A1485A" w:rsidRDefault="00A1485A" w:rsidP="00A1485A">
      <w:pPr>
        <w:pStyle w:val="BodyText"/>
      </w:pPr>
      <w:r w:rsidRPr="001E71EB">
        <w:t>Duration</w:t>
      </w:r>
      <w:r w:rsidRPr="00175158">
        <w:t xml:space="preserve">:  </w:t>
      </w:r>
      <w:r w:rsidRPr="00175158">
        <w:tab/>
      </w:r>
      <w:r w:rsidR="00594D31">
        <w:t>.5</w:t>
      </w:r>
      <w:r>
        <w:t xml:space="preserve"> min.</w:t>
      </w:r>
    </w:p>
    <w:p w14:paraId="65734081" w14:textId="77777777" w:rsidR="00537DA5" w:rsidRPr="00EC56AF" w:rsidRDefault="00537DA5" w:rsidP="00EC56AF">
      <w:pPr>
        <w:pStyle w:val="BodyText"/>
        <w:rPr>
          <w:b/>
          <w:bCs/>
        </w:rPr>
      </w:pPr>
      <w:r w:rsidRPr="00EC56AF">
        <w:rPr>
          <w:b/>
          <w:bCs/>
          <w:noProof/>
        </w:rPr>
        <w:drawing>
          <wp:inline distT="0" distB="0" distL="0" distR="0" wp14:anchorId="682E04C2" wp14:editId="1E9AAC76">
            <wp:extent cx="3083379" cy="1734419"/>
            <wp:effectExtent l="19050" t="19050" r="22225" b="18415"/>
            <wp:docPr id="58" name="Picture 58" descr="Slide 33:&#10;Build Out Contextualized Lesson Plans with Activities&#10;Developing Contextualized Instructional Materials&#10;Repurposing or Adapting Existing Curricular Materi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lide 33:&#10;Build Out Contextualized Lesson Plans with Activities&#10;Developing Contextualized Instructional Materials&#10;Repurposing or Adapting Existing Curricular Materials&#10;"/>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3112631" cy="1750874"/>
                    </a:xfrm>
                    <a:prstGeom prst="rect">
                      <a:avLst/>
                    </a:prstGeom>
                    <a:noFill/>
                    <a:ln>
                      <a:solidFill>
                        <a:schemeClr val="bg1">
                          <a:lumMod val="85000"/>
                        </a:schemeClr>
                      </a:solidFill>
                    </a:ln>
                  </pic:spPr>
                </pic:pic>
              </a:graphicData>
            </a:graphic>
          </wp:inline>
        </w:drawing>
      </w:r>
    </w:p>
    <w:p w14:paraId="117E84E2" w14:textId="77777777" w:rsidR="00A1485A" w:rsidRPr="00EC56AF" w:rsidRDefault="00537DA5" w:rsidP="00EC56AF">
      <w:pPr>
        <w:pStyle w:val="BodyText"/>
        <w:rPr>
          <w:b/>
          <w:bCs/>
        </w:rPr>
      </w:pPr>
      <w:r w:rsidRPr="00EC56AF">
        <w:rPr>
          <w:b/>
          <w:bCs/>
          <w:noProof/>
        </w:rPr>
        <w:drawing>
          <wp:inline distT="0" distB="0" distL="0" distR="0" wp14:anchorId="77AC8457" wp14:editId="305DEA41">
            <wp:extent cx="438150" cy="43815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A1485A" w:rsidRPr="00EC56AF">
        <w:rPr>
          <w:b/>
          <w:bCs/>
        </w:rPr>
        <w:t>Present:</w:t>
      </w:r>
    </w:p>
    <w:p w14:paraId="3DBC9AC8" w14:textId="77777777" w:rsidR="00A1485A" w:rsidRDefault="00A1485A" w:rsidP="0074191A">
      <w:pPr>
        <w:pStyle w:val="Bullet1"/>
      </w:pPr>
      <w:r>
        <w:t>Introduce the topic and subtopics.</w:t>
      </w:r>
    </w:p>
    <w:p w14:paraId="078ACBD8" w14:textId="77777777" w:rsidR="00594D31" w:rsidRDefault="00594D31" w:rsidP="00E25BD4">
      <w:pPr>
        <w:pStyle w:val="Bullet2"/>
      </w:pPr>
      <w:r>
        <w:t>Once you’ve developed your SSLO</w:t>
      </w:r>
      <w:r w:rsidR="00AE2524">
        <w:t xml:space="preserve"> and identified the skills and competencies for the three required components and any relevant adult education standards</w:t>
      </w:r>
      <w:r>
        <w:t>, you’re ready to begin building out your lesson plans with activities and assessments.</w:t>
      </w:r>
    </w:p>
    <w:p w14:paraId="72BAC122" w14:textId="77777777" w:rsidR="004A6A81" w:rsidRDefault="00594D31" w:rsidP="00E25BD4">
      <w:pPr>
        <w:pStyle w:val="Bullet2"/>
      </w:pPr>
      <w:r>
        <w:t>In this topic, we’ll talk about making sure your lessons and activities are contextualized using occupationally relevant materials</w:t>
      </w:r>
      <w:r w:rsidR="0029597D">
        <w:t>.</w:t>
      </w:r>
    </w:p>
    <w:p w14:paraId="019020E1" w14:textId="03CA2A95" w:rsidR="00594D31" w:rsidRDefault="00594D31" w:rsidP="00E25BD4">
      <w:pPr>
        <w:pStyle w:val="Bullet2"/>
      </w:pPr>
      <w:r>
        <w:t>We’ll also go over a simple process flowchart for determining whether existing curricular materials can be repurposed or adapted to incorporate into your curricula.</w:t>
      </w:r>
    </w:p>
    <w:p w14:paraId="1149FE08" w14:textId="77777777" w:rsidR="00921548" w:rsidRDefault="00921548" w:rsidP="00921548">
      <w:pPr>
        <w:pStyle w:val="Bullet2"/>
      </w:pPr>
      <w:r>
        <w:t>Again, we’re not going to go into assessments in this training, but we want to emphasize that they should align with your performance-based integrated learning objectives.</w:t>
      </w:r>
    </w:p>
    <w:p w14:paraId="5EA3256A" w14:textId="77777777" w:rsidR="00A1485A" w:rsidRPr="007E6144" w:rsidRDefault="00A1485A" w:rsidP="004A6A81">
      <w:pPr>
        <w:pStyle w:val="BulletNEXTSLIDE"/>
      </w:pPr>
      <w:r w:rsidRPr="007E6144">
        <w:t>NEXT SLIDE</w:t>
      </w:r>
    </w:p>
    <w:p w14:paraId="33DF34CE" w14:textId="77777777" w:rsidR="00A1485A" w:rsidRPr="00C758A2" w:rsidRDefault="00560120" w:rsidP="00C52714">
      <w:pPr>
        <w:pStyle w:val="Heading4"/>
      </w:pPr>
      <w:r>
        <w:t>Developing Contextualized Activities and Occupationally Relevant Materials</w:t>
      </w:r>
    </w:p>
    <w:p w14:paraId="14F9842D" w14:textId="77777777" w:rsidR="00A1485A" w:rsidRPr="00E02F01" w:rsidRDefault="00A1485A" w:rsidP="00A1485A">
      <w:pPr>
        <w:pStyle w:val="BodyText"/>
      </w:pPr>
      <w:r w:rsidRPr="6FB00676">
        <w:t xml:space="preserve">Presenter: </w:t>
      </w:r>
      <w:r w:rsidRPr="00175158">
        <w:tab/>
      </w:r>
      <w:r>
        <w:t>[NAME]</w:t>
      </w:r>
    </w:p>
    <w:p w14:paraId="435074CF" w14:textId="77777777" w:rsidR="00A1485A" w:rsidRDefault="00A1485A" w:rsidP="00A1485A">
      <w:pPr>
        <w:pStyle w:val="BodyText"/>
      </w:pPr>
      <w:r w:rsidRPr="001E71EB">
        <w:t>Duration</w:t>
      </w:r>
      <w:r w:rsidRPr="00175158">
        <w:t xml:space="preserve">:  </w:t>
      </w:r>
      <w:r w:rsidRPr="00175158">
        <w:tab/>
      </w:r>
      <w:r w:rsidR="0029597D">
        <w:t>1</w:t>
      </w:r>
      <w:r w:rsidR="00560120">
        <w:t>.5</w:t>
      </w:r>
      <w:r>
        <w:t xml:space="preserve"> min.</w:t>
      </w:r>
    </w:p>
    <w:p w14:paraId="009E0777" w14:textId="77777777" w:rsidR="00537DA5" w:rsidRPr="00EC56AF" w:rsidRDefault="00537DA5" w:rsidP="00EC56AF">
      <w:pPr>
        <w:pStyle w:val="BodyText"/>
        <w:rPr>
          <w:b/>
          <w:bCs/>
        </w:rPr>
      </w:pPr>
      <w:r w:rsidRPr="00EC56AF">
        <w:rPr>
          <w:b/>
          <w:bCs/>
          <w:noProof/>
        </w:rPr>
        <w:lastRenderedPageBreak/>
        <w:drawing>
          <wp:inline distT="0" distB="0" distL="0" distR="0" wp14:anchorId="1DF081C7" wp14:editId="14AFFB1F">
            <wp:extent cx="3088821" cy="1737481"/>
            <wp:effectExtent l="19050" t="19050" r="16510" b="15240"/>
            <wp:docPr id="59" name="Picture 59" descr="Slide 34:&#10;Developing Contextualized Activities and Occupationally Relevant Materials&#10;Contextualized activities are relevant and directly applicable to the learners’ career pathway goals and the content of the training curriculum.&#10;Occupationally relevant activities and materials support learning content, basic literacy skills, and workforce preparation skills.&#10;Work with your training provider or employer partners or draw on existing IET or contextualized adult basic education curricula to find ideas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lide 34:&#10;Developing Contextualized Activities and Occupationally Relevant Materials&#10;Contextualized activities are relevant and directly applicable to the learners’ career pathway goals and the content of the training curriculum.&#10;Occupationally relevant activities and materials support learning content, basic literacy skills, and workforce preparation skills.&#10;Work with your training provider or employer partners or draw on existing IET or contextualized adult basic education curricula to find ideas and resources."/>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116702" cy="1753164"/>
                    </a:xfrm>
                    <a:prstGeom prst="rect">
                      <a:avLst/>
                    </a:prstGeom>
                    <a:noFill/>
                    <a:ln>
                      <a:solidFill>
                        <a:schemeClr val="bg1">
                          <a:lumMod val="85000"/>
                        </a:schemeClr>
                      </a:solidFill>
                    </a:ln>
                  </pic:spPr>
                </pic:pic>
              </a:graphicData>
            </a:graphic>
          </wp:inline>
        </w:drawing>
      </w:r>
    </w:p>
    <w:p w14:paraId="499100AD" w14:textId="77777777" w:rsidR="00A1485A" w:rsidRPr="00EC56AF" w:rsidRDefault="00537DA5" w:rsidP="00EC56AF">
      <w:pPr>
        <w:pStyle w:val="BodyText"/>
        <w:rPr>
          <w:b/>
          <w:bCs/>
        </w:rPr>
      </w:pPr>
      <w:r w:rsidRPr="00EC56AF">
        <w:rPr>
          <w:b/>
          <w:bCs/>
          <w:noProof/>
        </w:rPr>
        <w:drawing>
          <wp:inline distT="0" distB="0" distL="0" distR="0" wp14:anchorId="1BA8F781" wp14:editId="3C2BDACB">
            <wp:extent cx="438150" cy="438150"/>
            <wp:effectExtent l="0" t="0" r="0" b="0"/>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A1485A" w:rsidRPr="00EC56AF">
        <w:rPr>
          <w:b/>
          <w:bCs/>
        </w:rPr>
        <w:t>Present:</w:t>
      </w:r>
    </w:p>
    <w:p w14:paraId="5AD3B946" w14:textId="77777777" w:rsidR="00560120" w:rsidRPr="00DE2604" w:rsidRDefault="00560120" w:rsidP="00560120">
      <w:pPr>
        <w:pStyle w:val="Bullet1"/>
      </w:pPr>
      <w:r w:rsidRPr="00C14736">
        <w:t xml:space="preserve">Use </w:t>
      </w:r>
      <w:r>
        <w:t xml:space="preserve">the </w:t>
      </w:r>
      <w:r w:rsidRPr="00C14736">
        <w:t xml:space="preserve">PPT slide </w:t>
      </w:r>
      <w:r>
        <w:t>to talk about contextualized activities and occupationally relevant materials</w:t>
      </w:r>
      <w:r>
        <w:rPr>
          <w:color w:val="000000"/>
          <w:shd w:val="clear" w:color="auto" w:fill="FFFFFF"/>
        </w:rPr>
        <w:t>.</w:t>
      </w:r>
    </w:p>
    <w:p w14:paraId="0777A23A" w14:textId="77777777" w:rsidR="00560120" w:rsidRPr="007953A1" w:rsidRDefault="00560120" w:rsidP="00560120">
      <w:pPr>
        <w:pStyle w:val="Bullet2"/>
      </w:pPr>
      <w:r w:rsidRPr="007953A1">
        <w:t xml:space="preserve">The </w:t>
      </w:r>
      <w:r>
        <w:t>curricular materials for the t</w:t>
      </w:r>
      <w:r w:rsidRPr="007953A1">
        <w:t xml:space="preserve">raining </w:t>
      </w:r>
      <w:r>
        <w:t>c</w:t>
      </w:r>
      <w:r w:rsidRPr="007953A1">
        <w:t>omponent offer opportunities to contextualize adult literacy and workforce preparation skills so that they are relevant and directly applicable to the learners’ career pathway goals and the content of the training curriculum.</w:t>
      </w:r>
    </w:p>
    <w:p w14:paraId="13973ED9" w14:textId="77777777" w:rsidR="00560120" w:rsidRPr="007953A1" w:rsidRDefault="00560120" w:rsidP="00560120">
      <w:pPr>
        <w:pStyle w:val="Bullet2"/>
      </w:pPr>
      <w:r w:rsidRPr="007953A1">
        <w:t xml:space="preserve">To contextualize your workforce development and adult basic skills content, </w:t>
      </w:r>
      <w:r>
        <w:t>you’ll</w:t>
      </w:r>
      <w:r w:rsidRPr="007953A1">
        <w:t xml:space="preserve"> want to build learning activities that include occupationally relevant materials.</w:t>
      </w:r>
    </w:p>
    <w:p w14:paraId="2C52D204" w14:textId="77777777" w:rsidR="00560120" w:rsidRPr="007953A1" w:rsidRDefault="00560120" w:rsidP="00560120">
      <w:pPr>
        <w:pStyle w:val="Bullet2"/>
      </w:pPr>
      <w:r w:rsidRPr="007953A1">
        <w:t>Work with your training provider</w:t>
      </w:r>
      <w:r w:rsidR="00052563">
        <w:t xml:space="preserve"> and </w:t>
      </w:r>
      <w:r w:rsidRPr="007953A1">
        <w:t>employer partners or draw on established IET or contextualized adult basic education curricula to find resources</w:t>
      </w:r>
      <w:r w:rsidR="00763BB6">
        <w:t xml:space="preserve"> and ideas </w:t>
      </w:r>
      <w:r w:rsidR="00730CBC">
        <w:t>for learning activities and materials</w:t>
      </w:r>
      <w:r w:rsidRPr="007953A1">
        <w:t>.</w:t>
      </w:r>
    </w:p>
    <w:p w14:paraId="004FAC5D" w14:textId="77777777" w:rsidR="00560120" w:rsidRDefault="00560120" w:rsidP="00560120">
      <w:pPr>
        <w:pStyle w:val="Bullet2"/>
      </w:pPr>
      <w:r w:rsidRPr="007953A1">
        <w:t>You may need to modify these resources for your identified IET content, learner needs, or level.</w:t>
      </w:r>
    </w:p>
    <w:p w14:paraId="0B941526" w14:textId="77777777" w:rsidR="00A1485A" w:rsidRPr="006660C0" w:rsidRDefault="00493CD7" w:rsidP="0029597D">
      <w:pPr>
        <w:pStyle w:val="BulletNEXTSLIDE"/>
      </w:pPr>
      <w:r>
        <w:t>NEXT SLIDE</w:t>
      </w:r>
    </w:p>
    <w:p w14:paraId="4AFC1079" w14:textId="77777777" w:rsidR="00A1485A" w:rsidRPr="00C758A2" w:rsidRDefault="00560120" w:rsidP="00C52714">
      <w:pPr>
        <w:pStyle w:val="Heading4"/>
      </w:pPr>
      <w:r>
        <w:t>Repurpose or Adapt Existing Curricular Materials for Contextualization and Relevance</w:t>
      </w:r>
    </w:p>
    <w:p w14:paraId="4310C69E" w14:textId="77777777" w:rsidR="00A1485A" w:rsidRPr="00E02F01" w:rsidRDefault="00A1485A" w:rsidP="00A1485A">
      <w:pPr>
        <w:pStyle w:val="BodyText"/>
      </w:pPr>
      <w:r w:rsidRPr="6FB00676">
        <w:t xml:space="preserve">Presenter: </w:t>
      </w:r>
      <w:r w:rsidRPr="00175158">
        <w:tab/>
      </w:r>
      <w:r>
        <w:t>[NAME]</w:t>
      </w:r>
    </w:p>
    <w:p w14:paraId="75A06FB1" w14:textId="77777777" w:rsidR="00817AEE" w:rsidRDefault="00A1485A" w:rsidP="00A1485A">
      <w:pPr>
        <w:pStyle w:val="BodyText"/>
      </w:pPr>
      <w:r w:rsidRPr="001E71EB">
        <w:t>Duration</w:t>
      </w:r>
      <w:r w:rsidRPr="00175158">
        <w:t xml:space="preserve">:  </w:t>
      </w:r>
      <w:r w:rsidRPr="00175158">
        <w:tab/>
      </w:r>
      <w:r>
        <w:t>2 min.</w:t>
      </w:r>
    </w:p>
    <w:p w14:paraId="26E9C067" w14:textId="77777777" w:rsidR="00537DA5" w:rsidRPr="00EC56AF" w:rsidRDefault="00537DA5" w:rsidP="00EC56AF">
      <w:pPr>
        <w:pStyle w:val="BodyText"/>
        <w:rPr>
          <w:b/>
          <w:bCs/>
        </w:rPr>
      </w:pPr>
      <w:r w:rsidRPr="00EC56AF">
        <w:rPr>
          <w:b/>
          <w:bCs/>
          <w:noProof/>
        </w:rPr>
        <w:drawing>
          <wp:inline distT="0" distB="0" distL="0" distR="0" wp14:anchorId="797569CC" wp14:editId="04ABF6D4">
            <wp:extent cx="3105150" cy="1746665"/>
            <wp:effectExtent l="19050" t="19050" r="19050" b="25400"/>
            <wp:docPr id="61" name="Picture 61" descr="Slide 35:&#10;Simple flowchart depicting the process for determining whether existing curricular materials can be repurposed or adapted. Do the materials meet the requirement as-is? If yes, repurpose the materials and incorporate them into your curriculum plan. If no, can the materials reasonably or easily be adapted to meet the requirement? If yes, identify ways to adapt the materials to meet the requirement. If no, do not use the materi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lide 35:&#10;Simple flowchart depicting the process for determining whether existing curricular materials can be repurposed or adapted. Do the materials meet the requirement as-is? If yes, repurpose the materials and incorporate them into your curriculum plan. If no, can the materials reasonably or easily be adapted to meet the requirement? If yes, identify ways to adapt the materials to meet the requirement. If no, do not use the materials.&#10;"/>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3134789" cy="1763337"/>
                    </a:xfrm>
                    <a:prstGeom prst="rect">
                      <a:avLst/>
                    </a:prstGeom>
                    <a:noFill/>
                    <a:ln>
                      <a:solidFill>
                        <a:schemeClr val="bg1">
                          <a:lumMod val="85000"/>
                        </a:schemeClr>
                      </a:solidFill>
                    </a:ln>
                  </pic:spPr>
                </pic:pic>
              </a:graphicData>
            </a:graphic>
          </wp:inline>
        </w:drawing>
      </w:r>
    </w:p>
    <w:p w14:paraId="708706DB" w14:textId="77777777" w:rsidR="00A1485A" w:rsidRPr="00EC56AF" w:rsidRDefault="00537DA5" w:rsidP="00EC56AF">
      <w:pPr>
        <w:pStyle w:val="BodyText"/>
        <w:rPr>
          <w:b/>
          <w:bCs/>
        </w:rPr>
      </w:pPr>
      <w:r w:rsidRPr="00EC56AF">
        <w:rPr>
          <w:b/>
          <w:bCs/>
          <w:noProof/>
        </w:rPr>
        <w:drawing>
          <wp:inline distT="0" distB="0" distL="0" distR="0" wp14:anchorId="50A713EA" wp14:editId="27877A24">
            <wp:extent cx="438150" cy="43815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A1485A" w:rsidRPr="00EC56AF">
        <w:rPr>
          <w:b/>
          <w:bCs/>
        </w:rPr>
        <w:t>Present:</w:t>
      </w:r>
    </w:p>
    <w:p w14:paraId="071EFECA" w14:textId="77777777" w:rsidR="00560120" w:rsidRPr="00DE2604" w:rsidRDefault="00560120" w:rsidP="00560120">
      <w:pPr>
        <w:pStyle w:val="Bullet1"/>
      </w:pPr>
      <w:r w:rsidRPr="00FD3EEB">
        <w:t xml:space="preserve">Explain the </w:t>
      </w:r>
      <w:r>
        <w:t>simple flowchart for repurposing or adapting existing materials</w:t>
      </w:r>
      <w:r w:rsidRPr="009E2FB4">
        <w:rPr>
          <w:color w:val="000000"/>
          <w:shd w:val="clear" w:color="auto" w:fill="FFFFFF"/>
        </w:rPr>
        <w:t>.</w:t>
      </w:r>
    </w:p>
    <w:p w14:paraId="4B214F58" w14:textId="77777777" w:rsidR="00560120" w:rsidRPr="00CE7B07" w:rsidRDefault="00560120" w:rsidP="00560120">
      <w:pPr>
        <w:pStyle w:val="Bullet2"/>
      </w:pPr>
      <w:r>
        <w:lastRenderedPageBreak/>
        <w:t xml:space="preserve">This simple </w:t>
      </w:r>
      <w:r w:rsidRPr="00CE7B07">
        <w:t xml:space="preserve">flowchart </w:t>
      </w:r>
      <w:r>
        <w:t xml:space="preserve">shows a process you can use </w:t>
      </w:r>
      <w:r w:rsidRPr="00CE7B07">
        <w:t>as you assess the curricular materials and determine if you can repurpose (i.e., use “as is”) or adapt them (i.e., modify/edit to suit your purposes) for your course and the accompanying instructional materials.</w:t>
      </w:r>
    </w:p>
    <w:p w14:paraId="57EDB324" w14:textId="77777777" w:rsidR="00560120" w:rsidRDefault="00560120" w:rsidP="00560120">
      <w:pPr>
        <w:pStyle w:val="Bullet1"/>
      </w:pPr>
      <w:r w:rsidRPr="009B1E15">
        <w:t>Directions</w:t>
      </w:r>
      <w:r w:rsidRPr="00905ABC">
        <w:t xml:space="preserve">: </w:t>
      </w:r>
    </w:p>
    <w:p w14:paraId="54FE538E" w14:textId="77777777" w:rsidR="00560120" w:rsidRDefault="00560120" w:rsidP="00560120">
      <w:pPr>
        <w:pStyle w:val="Bullet2"/>
      </w:pPr>
      <w:r>
        <w:t>You’ll want to w</w:t>
      </w:r>
      <w:r w:rsidRPr="00CE7B07">
        <w:t>ork with your team to analyze existing curricular materials</w:t>
      </w:r>
      <w:r>
        <w:t>. Examine each lesson</w:t>
      </w:r>
      <w:r w:rsidR="00EF4F4D">
        <w:t xml:space="preserve"> plan, workbook,</w:t>
      </w:r>
      <w:r>
        <w:t xml:space="preserve"> activity</w:t>
      </w:r>
      <w:r w:rsidR="00EF4F4D">
        <w:t>, resource, and other materials</w:t>
      </w:r>
      <w:r w:rsidRPr="00CE7B07">
        <w:t xml:space="preserve"> and determine whether they can be leveraged for your IET program</w:t>
      </w:r>
      <w:r w:rsidR="00170ED3">
        <w:t>—whether “as-is” or with reasonable modifications</w:t>
      </w:r>
      <w:r>
        <w:t xml:space="preserve">. </w:t>
      </w:r>
    </w:p>
    <w:p w14:paraId="3BD84282" w14:textId="77777777" w:rsidR="00170ED3" w:rsidRDefault="00560120" w:rsidP="00170ED3">
      <w:pPr>
        <w:pStyle w:val="Bullet3"/>
      </w:pPr>
      <w:r>
        <w:t>If it is already contextualized</w:t>
      </w:r>
      <w:r w:rsidR="00170ED3">
        <w:t>,</w:t>
      </w:r>
      <w:r>
        <w:t xml:space="preserve"> the adult education literacy skills and workforce preparation skills are integrated and occupationally relevant</w:t>
      </w:r>
      <w:r w:rsidR="00170ED3">
        <w:t>,</w:t>
      </w:r>
      <w:r>
        <w:t xml:space="preserve"> and the content aligns with your SSLO, </w:t>
      </w:r>
      <w:r w:rsidR="00170ED3">
        <w:t>you can incorporate</w:t>
      </w:r>
      <w:r>
        <w:t xml:space="preserve"> it into the appropriate place in your IET curricula.</w:t>
      </w:r>
    </w:p>
    <w:p w14:paraId="727C397C" w14:textId="77777777" w:rsidR="00560120" w:rsidRDefault="00560120" w:rsidP="00170ED3">
      <w:pPr>
        <w:pStyle w:val="Bullet3"/>
      </w:pPr>
      <w:r>
        <w:t xml:space="preserve">If </w:t>
      </w:r>
      <w:r w:rsidR="00170ED3">
        <w:t>modifications are needed</w:t>
      </w:r>
      <w:r>
        <w:t>, brainstorm ideas for how you might adapt them to fit the needs of your program, then select the best approach from your list of ideas.</w:t>
      </w:r>
    </w:p>
    <w:p w14:paraId="22B63618" w14:textId="77777777" w:rsidR="00560120" w:rsidRDefault="00560120" w:rsidP="00560120">
      <w:pPr>
        <w:pStyle w:val="Bullet2"/>
      </w:pPr>
      <w:r w:rsidRPr="009B1E15">
        <w:t xml:space="preserve">Obviously, if you find that it does not fit into your program and adapting the content is not realistically feasible, </w:t>
      </w:r>
      <w:r w:rsidR="00170ED3">
        <w:t>you won’t</w:t>
      </w:r>
      <w:r w:rsidRPr="009B1E15">
        <w:t xml:space="preserve"> </w:t>
      </w:r>
      <w:r w:rsidR="00170ED3">
        <w:t>use</w:t>
      </w:r>
      <w:r w:rsidRPr="009B1E15">
        <w:t xml:space="preserve"> it.</w:t>
      </w:r>
      <w:r>
        <w:t xml:space="preserve"> This can be a difficult decision sometimes. But if a lesson or activity does</w:t>
      </w:r>
      <w:r w:rsidR="00170ED3">
        <w:t>n’</w:t>
      </w:r>
      <w:r>
        <w:t>t align with the SSLO you created, it</w:t>
      </w:r>
      <w:r w:rsidR="00170ED3">
        <w:t>’</w:t>
      </w:r>
      <w:r>
        <w:t xml:space="preserve">s probably best to not include it in the IET curricula. </w:t>
      </w:r>
    </w:p>
    <w:p w14:paraId="43460DDC" w14:textId="77777777" w:rsidR="00C2318E" w:rsidRPr="00746B8A" w:rsidRDefault="00493CD7" w:rsidP="00847A46">
      <w:pPr>
        <w:pStyle w:val="BulletNEXTSLIDE"/>
      </w:pPr>
      <w:r>
        <w:t>NEXT SLIDE</w:t>
      </w:r>
    </w:p>
    <w:p w14:paraId="718E9446" w14:textId="77777777" w:rsidR="009808EA" w:rsidRPr="00C758A2" w:rsidRDefault="00560120" w:rsidP="00C52714">
      <w:pPr>
        <w:pStyle w:val="Heading4"/>
      </w:pPr>
      <w:r>
        <w:t>Developing Contextualized Activities Checklist</w:t>
      </w:r>
    </w:p>
    <w:p w14:paraId="05DB3C17" w14:textId="77777777" w:rsidR="009808EA" w:rsidRPr="00E02F01" w:rsidRDefault="009808EA" w:rsidP="009808EA">
      <w:pPr>
        <w:pStyle w:val="BodyText"/>
      </w:pPr>
      <w:r w:rsidRPr="6FB00676">
        <w:t xml:space="preserve">Presenter: </w:t>
      </w:r>
      <w:r w:rsidRPr="00175158">
        <w:tab/>
      </w:r>
      <w:r>
        <w:t>[NAME]</w:t>
      </w:r>
    </w:p>
    <w:p w14:paraId="469CFF2B" w14:textId="77777777" w:rsidR="00A1485A" w:rsidRDefault="009808EA" w:rsidP="009808EA">
      <w:pPr>
        <w:pStyle w:val="BodyText"/>
      </w:pPr>
      <w:r w:rsidRPr="001E71EB">
        <w:t>Duration</w:t>
      </w:r>
      <w:r w:rsidRPr="00175158">
        <w:t xml:space="preserve">:  </w:t>
      </w:r>
      <w:r w:rsidRPr="00175158">
        <w:tab/>
      </w:r>
      <w:r w:rsidR="00560120">
        <w:t>1</w:t>
      </w:r>
      <w:r>
        <w:t xml:space="preserve"> min.</w:t>
      </w:r>
    </w:p>
    <w:p w14:paraId="0FF5F309" w14:textId="77777777" w:rsidR="00537DA5" w:rsidRPr="00EC56AF" w:rsidRDefault="00537DA5" w:rsidP="00EC56AF">
      <w:pPr>
        <w:pStyle w:val="BodyText"/>
        <w:rPr>
          <w:b/>
          <w:bCs/>
        </w:rPr>
      </w:pPr>
      <w:r w:rsidRPr="00EC56AF">
        <w:rPr>
          <w:b/>
          <w:bCs/>
          <w:noProof/>
        </w:rPr>
        <w:drawing>
          <wp:inline distT="0" distB="0" distL="0" distR="0" wp14:anchorId="730A520B" wp14:editId="6674AE1D">
            <wp:extent cx="3061607" cy="1722172"/>
            <wp:effectExtent l="19050" t="19050" r="24765" b="11430"/>
            <wp:docPr id="62" name="Picture 62" descr="Slide 36:&#10;Developing Contextualized Activities Worksheet&#10;Questions to Answer (Answer Yes/No; If yes, describe how; If no, how will you modify it?)&#10;Does the lesson/activity use authentic language, materials, and tasks that are aligned with industry standards and assessments?&#10;Is the lesson/activity contextualized to the target job or sector?&#10;Does the lesson/activity reflect real-world situations the participant will encounter “on the job?”&#10;Does the lesson/activity incorporate foundational basic skills content standards and technical standards to support learner comprehension and mastery?&#10;Does the lesson/activity align with the identified learning objectives, including the SSLO?&#10;Does the lesson/activity address the gaps in meeting all three IET components?&#10;Does the lesson/activity allow students to practice and demonstrate relevant acquire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lide 36:&#10;Developing Contextualized Activities Worksheet&#10;Questions to Answer (Answer Yes/No; If yes, describe how; If no, how will you modify it?)&#10;Does the lesson/activity use authentic language, materials, and tasks that are aligned with industry standards and assessments?&#10;Is the lesson/activity contextualized to the target job or sector?&#10;Does the lesson/activity reflect real-world situations the participant will encounter “on the job?”&#10;Does the lesson/activity incorporate foundational basic skills content standards and technical standards to support learner comprehension and mastery?&#10;Does the lesson/activity align with the identified learning objectives, including the SSLO?&#10;Does the lesson/activity address the gaps in meeting all three IET components?&#10;Does the lesson/activity allow students to practice and demonstrate relevant acquired skills?"/>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087126" cy="1736527"/>
                    </a:xfrm>
                    <a:prstGeom prst="rect">
                      <a:avLst/>
                    </a:prstGeom>
                    <a:noFill/>
                    <a:ln>
                      <a:solidFill>
                        <a:schemeClr val="bg1">
                          <a:lumMod val="85000"/>
                        </a:schemeClr>
                      </a:solidFill>
                    </a:ln>
                  </pic:spPr>
                </pic:pic>
              </a:graphicData>
            </a:graphic>
          </wp:inline>
        </w:drawing>
      </w:r>
    </w:p>
    <w:p w14:paraId="69794EA6" w14:textId="77777777" w:rsidR="009808EA" w:rsidRPr="00EC56AF" w:rsidRDefault="00537DA5" w:rsidP="00EC56AF">
      <w:pPr>
        <w:pStyle w:val="BodyText"/>
        <w:rPr>
          <w:b/>
          <w:bCs/>
        </w:rPr>
      </w:pPr>
      <w:r w:rsidRPr="00EC56AF">
        <w:rPr>
          <w:b/>
          <w:bCs/>
          <w:noProof/>
        </w:rPr>
        <w:drawing>
          <wp:inline distT="0" distB="0" distL="0" distR="0" wp14:anchorId="38BB2836" wp14:editId="7F0282BE">
            <wp:extent cx="438150" cy="438150"/>
            <wp:effectExtent l="0" t="0" r="0" b="0"/>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9808EA" w:rsidRPr="00EC56AF">
        <w:rPr>
          <w:b/>
          <w:bCs/>
        </w:rPr>
        <w:t>Present:</w:t>
      </w:r>
    </w:p>
    <w:p w14:paraId="6DCB20DA" w14:textId="77777777" w:rsidR="00560120" w:rsidRPr="0000731D" w:rsidRDefault="00560120" w:rsidP="00560120">
      <w:pPr>
        <w:pStyle w:val="Bullet1"/>
      </w:pPr>
      <w:r>
        <w:t xml:space="preserve">Introduce the </w:t>
      </w:r>
      <w:r w:rsidRPr="00560120">
        <w:rPr>
          <w:b/>
          <w:bCs/>
        </w:rPr>
        <w:t>Develop Contextualized Instructional Materials</w:t>
      </w:r>
      <w:r>
        <w:t xml:space="preserve"> desk aid. </w:t>
      </w:r>
    </w:p>
    <w:p w14:paraId="24B83047" w14:textId="77777777" w:rsidR="00560120" w:rsidRPr="00152CD6" w:rsidRDefault="00560120" w:rsidP="00560120">
      <w:pPr>
        <w:pStyle w:val="Bullet2"/>
      </w:pPr>
      <w:r>
        <w:t xml:space="preserve">The Toolkit includes a </w:t>
      </w:r>
      <w:r w:rsidRPr="00F95847">
        <w:t>desk aid</w:t>
      </w:r>
      <w:r w:rsidR="00EF4F4D">
        <w:t xml:space="preserve"> called</w:t>
      </w:r>
      <w:r w:rsidRPr="00F95847">
        <w:t xml:space="preserve"> </w:t>
      </w:r>
      <w:r w:rsidRPr="00EF4F4D">
        <w:rPr>
          <w:i/>
          <w:iCs/>
        </w:rPr>
        <w:t>Develop Contextualized Instructional Materials</w:t>
      </w:r>
      <w:r w:rsidRPr="00F95847">
        <w:t xml:space="preserve"> to guide and evaluate how well you’ve contextualized your lesson or activities</w:t>
      </w:r>
      <w:r w:rsidRPr="00152CD6">
        <w:t>.</w:t>
      </w:r>
    </w:p>
    <w:p w14:paraId="4920C89E" w14:textId="77777777" w:rsidR="00560120" w:rsidRPr="00F95847" w:rsidRDefault="00560120" w:rsidP="00560120">
      <w:pPr>
        <w:pStyle w:val="Bullet2"/>
      </w:pPr>
      <w:r>
        <w:t>You’ll w</w:t>
      </w:r>
      <w:r w:rsidRPr="00F95847">
        <w:t xml:space="preserve">ork with your training partner(s) to contextualize the IET curriculum by identifying and addressing gaps in academic, language, and employability/workplace skills that learners need to successfully complete the IET program and transition to employment and/or postsecondary education and training opportunities. </w:t>
      </w:r>
    </w:p>
    <w:p w14:paraId="09BD316A" w14:textId="77777777" w:rsidR="00560120" w:rsidRDefault="00560120" w:rsidP="00560120">
      <w:pPr>
        <w:pStyle w:val="Bullet2"/>
      </w:pPr>
      <w:r w:rsidRPr="00F95847">
        <w:t>Work with or get feedback from training or industry stakeholders to ensure materials are contextualized to the target job or sector</w:t>
      </w:r>
      <w:r>
        <w:t>.</w:t>
      </w:r>
    </w:p>
    <w:p w14:paraId="3A1D6515" w14:textId="77777777" w:rsidR="00A1485A" w:rsidRPr="00746B8A" w:rsidRDefault="00493CD7" w:rsidP="00390E22">
      <w:pPr>
        <w:pStyle w:val="BulletNEXTSLIDE"/>
      </w:pPr>
      <w:r>
        <w:t>NEXT SLIDE</w:t>
      </w:r>
    </w:p>
    <w:p w14:paraId="14BBAB9A" w14:textId="77777777" w:rsidR="00D34806" w:rsidRPr="00C758A2" w:rsidRDefault="00560120" w:rsidP="00C52714">
      <w:pPr>
        <w:pStyle w:val="Heading4"/>
      </w:pPr>
      <w:r>
        <w:lastRenderedPageBreak/>
        <w:t>Using the SSLO to Build Out Your Curricula</w:t>
      </w:r>
    </w:p>
    <w:p w14:paraId="7EB2E5AB" w14:textId="77777777" w:rsidR="00D34806" w:rsidRPr="00E02F01" w:rsidRDefault="00D34806" w:rsidP="00D34806">
      <w:pPr>
        <w:pStyle w:val="BodyText"/>
      </w:pPr>
      <w:r w:rsidRPr="6FB00676">
        <w:t xml:space="preserve">Presenter: </w:t>
      </w:r>
      <w:r w:rsidRPr="00175158">
        <w:tab/>
      </w:r>
      <w:r>
        <w:t>[NAME]</w:t>
      </w:r>
    </w:p>
    <w:p w14:paraId="3021D033" w14:textId="77777777" w:rsidR="00D34806" w:rsidRDefault="00D34806" w:rsidP="00D34806">
      <w:pPr>
        <w:pStyle w:val="BodyText"/>
      </w:pPr>
      <w:r w:rsidRPr="001E71EB">
        <w:t>Duration</w:t>
      </w:r>
      <w:r w:rsidRPr="00175158">
        <w:t xml:space="preserve">:  </w:t>
      </w:r>
      <w:r w:rsidRPr="00175158">
        <w:tab/>
      </w:r>
      <w:r w:rsidR="002B2EA1">
        <w:t>4</w:t>
      </w:r>
      <w:r>
        <w:t xml:space="preserve"> min.</w:t>
      </w:r>
    </w:p>
    <w:p w14:paraId="1C3D10C4" w14:textId="77777777" w:rsidR="00537DA5" w:rsidRPr="00EC56AF" w:rsidRDefault="00537DA5" w:rsidP="00EC56AF">
      <w:pPr>
        <w:pStyle w:val="BodyText"/>
        <w:rPr>
          <w:b/>
          <w:bCs/>
        </w:rPr>
      </w:pPr>
      <w:r w:rsidRPr="00EC56AF">
        <w:rPr>
          <w:b/>
          <w:bCs/>
          <w:noProof/>
        </w:rPr>
        <w:drawing>
          <wp:inline distT="0" distB="0" distL="0" distR="0" wp14:anchorId="1E5EBF24" wp14:editId="03A4EAF4">
            <wp:extent cx="3105150" cy="1746665"/>
            <wp:effectExtent l="19050" t="19050" r="19050" b="25400"/>
            <wp:docPr id="96" name="Picture 96" descr="Slide 37:&#10;Example (based on Seneca Highlands IU 9 IET program, used with permission): Integrated Learning Objective for an SSLO (continued).&#10;MANUFACTURING IET PROGRAM&#10;Integrated Learning Objective(s):&#10;1.1  Given a micrometer, a 6” scale, a simple manufacturing specification blueprint with missing measurements, and a math worksheet, learners will apply knowledge of fractions and decimals to take and record precise measurements in both decimal and fractions and use the measurements to answer fraction and decimal addition and subtraction questions with 80% accuracy.&#10;Workforce Training Skills and Competencies &#10;-Read a 6” scale&#10;-Read a micrometer&#10;-Read a simple blueprint&#10;Adult Education Content Standard(s)&#10;-Extend understanding of fraction equivalence and ordering (Mathematics 4.NF.1 –4.NF.2)&#10;-Build fractions from unit fractions by applying and extending previous understanding of operations on whole numbers. (Mathematics 4.NF.3 –4.NF.4; 5.NF.1 -5.NF.6)&#10;-Measure and estimate lengths in standard units (Mathematics 2.MD.2 -2.MD.4)&#10;Adult Education Literacy Skills and Competencies&#10;-Convert measurements from inches to centimeters &#10;-Convert whole numbers to fractions&#10;-Add and subtract fractions&#10;Workforce Preparation Skills and Competencies&#10;-Apply mathematical operations, concepts, and reasoning&#10;-Apply mathematical operations, concepts, and reasoning&#10;-Demonstrate quality consciousness&#10;-Demonstrate self-management strategies&#10;-Work within a team&#10;Contextualized Activities:&#10;Materials: micrometer, simplified manufacturing specification blueprint (note: blueprint will need to have lengths that can be measured and meaningfully added together), recording sheet, problem sets, based on the blueprint, that require students to add and subtract fraction measurements. &#10;-Using a simplified blueprint, students will measure lengths in inches, then in centimeters and identify the length in both decimal and fractions (e.g., 1.33, and 1-1/3). Measurements will be entered on the recording sheet.&#10;-Students will pair up and verify each other’s measurements.&#10;-In pairs, students will label blueprints with verified fractions measures and complete the problem she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lide 37:&#10;Example (based on Seneca Highlands IU 9 IET program, used with permission): Integrated Learning Objective for an SSLO (continued).&#10;MANUFACTURING IET PROGRAM&#10;Integrated Learning Objective(s):&#10;1.1  Given a micrometer, a 6” scale, a simple manufacturing specification blueprint with missing measurements, and a math worksheet, learners will apply knowledge of fractions and decimals to take and record precise measurements in both decimal and fractions and use the measurements to answer fraction and decimal addition and subtraction questions with 80% accuracy.&#10;Workforce Training Skills and Competencies &#10;-Read a 6” scale&#10;-Read a micrometer&#10;-Read a simple blueprint&#10;Adult Education Content Standard(s)&#10;-Extend understanding of fraction equivalence and ordering (Mathematics 4.NF.1 –4.NF.2)&#10;-Build fractions from unit fractions by applying and extending previous understanding of operations on whole numbers. (Mathematics 4.NF.3 –4.NF.4; 5.NF.1 -5.NF.6)&#10;-Measure and estimate lengths in standard units (Mathematics 2.MD.2 -2.MD.4)&#10;Adult Education Literacy Skills and Competencies&#10;-Convert measurements from inches to centimeters &#10;-Convert whole numbers to fractions&#10;-Add and subtract fractions&#10;Workforce Preparation Skills and Competencies&#10;-Apply mathematical operations, concepts, and reasoning&#10;-Apply mathematical operations, concepts, and reasoning&#10;-Demonstrate quality consciousness&#10;-Demonstrate self-management strategies&#10;-Work within a team&#10;Contextualized Activities:&#10;Materials: micrometer, simplified manufacturing specification blueprint (note: blueprint will need to have lengths that can be measured and meaningfully added together), recording sheet, problem sets, based on the blueprint, that require students to add and subtract fraction measurements. &#10;-Using a simplified blueprint, students will measure lengths in inches, then in centimeters and identify the length in both decimal and fractions (e.g., 1.33, and 1-1/3). Measurements will be entered on the recording sheet.&#10;-Students will pair up and verify each other’s measurements.&#10;-In pairs, students will label blueprints with verified fractions measures and complete the problem sheet.&#10;"/>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3127166" cy="1759049"/>
                    </a:xfrm>
                    <a:prstGeom prst="rect">
                      <a:avLst/>
                    </a:prstGeom>
                    <a:noFill/>
                    <a:ln>
                      <a:solidFill>
                        <a:schemeClr val="bg1">
                          <a:lumMod val="85000"/>
                        </a:schemeClr>
                      </a:solidFill>
                    </a:ln>
                  </pic:spPr>
                </pic:pic>
              </a:graphicData>
            </a:graphic>
          </wp:inline>
        </w:drawing>
      </w:r>
    </w:p>
    <w:p w14:paraId="6DB8F9AE" w14:textId="69694478" w:rsidR="00537DA5" w:rsidRPr="00EC56AF" w:rsidRDefault="00537DA5" w:rsidP="00EC56AF">
      <w:pPr>
        <w:pStyle w:val="BodyText"/>
        <w:rPr>
          <w:b/>
          <w:bCs/>
        </w:rPr>
      </w:pPr>
      <w:r w:rsidRPr="00EC56AF">
        <w:rPr>
          <w:b/>
          <w:bCs/>
          <w:noProof/>
        </w:rPr>
        <w:drawing>
          <wp:inline distT="0" distB="0" distL="0" distR="0" wp14:anchorId="70889BC4" wp14:editId="2C13239F">
            <wp:extent cx="438150" cy="438150"/>
            <wp:effectExtent l="0" t="0" r="0" b="0"/>
            <wp:docPr id="1025" name="Graphic 1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Graphic 1025">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EC56AF">
        <w:rPr>
          <w:b/>
          <w:bCs/>
        </w:rPr>
        <w:t>Present:</w:t>
      </w:r>
    </w:p>
    <w:p w14:paraId="6C4F772D" w14:textId="77777777" w:rsidR="00560120" w:rsidRPr="0000731D" w:rsidRDefault="00560120" w:rsidP="00560120">
      <w:pPr>
        <w:pStyle w:val="Bullet1"/>
      </w:pPr>
      <w:r w:rsidRPr="00152CD6">
        <w:t>Review the sample on the slide and discuss key points</w:t>
      </w:r>
      <w:r>
        <w:t xml:space="preserve">. </w:t>
      </w:r>
    </w:p>
    <w:p w14:paraId="3F9BFA00" w14:textId="77777777" w:rsidR="00560120" w:rsidRPr="00152CD6" w:rsidRDefault="00560120" w:rsidP="00560120">
      <w:pPr>
        <w:pStyle w:val="Bullet2"/>
      </w:pPr>
      <w:r w:rsidRPr="00152CD6">
        <w:t xml:space="preserve">The work you put into developing the </w:t>
      </w:r>
      <w:r>
        <w:t>SSLO and identifying the supporting skills and competencies</w:t>
      </w:r>
      <w:r w:rsidRPr="00152CD6">
        <w:t xml:space="preserve"> </w:t>
      </w:r>
      <w:r w:rsidR="00391088">
        <w:t>in the three required components</w:t>
      </w:r>
      <w:r w:rsidR="0008716E">
        <w:t>, as well as relevant adult education content standards,</w:t>
      </w:r>
      <w:r w:rsidRPr="00152CD6">
        <w:t xml:space="preserve"> will help you develop contextualized lessons.</w:t>
      </w:r>
    </w:p>
    <w:p w14:paraId="5DD2A731" w14:textId="328C572E" w:rsidR="00537DA5" w:rsidRDefault="00537DA5" w:rsidP="00537DA5">
      <w:pPr>
        <w:pStyle w:val="Bullet2"/>
      </w:pPr>
      <w:r w:rsidRPr="00152CD6">
        <w:t xml:space="preserve">Using </w:t>
      </w:r>
      <w:r>
        <w:t>our sample manufacturing IET program</w:t>
      </w:r>
      <w:r w:rsidRPr="00152CD6">
        <w:t xml:space="preserve">, </w:t>
      </w:r>
      <w:r>
        <w:t>let’s look at some of</w:t>
      </w:r>
      <w:r w:rsidRPr="00152CD6">
        <w:t xml:space="preserve"> the activities that have been developed to achieve the </w:t>
      </w:r>
      <w:r>
        <w:t>integrated learning objective and acquire the associated skills and competencies.</w:t>
      </w:r>
    </w:p>
    <w:p w14:paraId="3C768E76" w14:textId="77777777" w:rsidR="00EA1CF3" w:rsidRDefault="00876C7C" w:rsidP="000402C2">
      <w:pPr>
        <w:pStyle w:val="Bullet1"/>
      </w:pPr>
      <w:r>
        <w:t>D</w:t>
      </w:r>
      <w:r w:rsidR="00252C16">
        <w:t>iscuss the contextualized activities</w:t>
      </w:r>
      <w:r w:rsidR="00447699">
        <w:t xml:space="preserve"> at the bottom of the table</w:t>
      </w:r>
      <w:r w:rsidR="000402C2">
        <w:t xml:space="preserve"> and ask if anyone has other ideas for activities.</w:t>
      </w:r>
    </w:p>
    <w:p w14:paraId="2B44224E" w14:textId="50A63B2E" w:rsidR="00537DA5" w:rsidRDefault="00537DA5" w:rsidP="00537DA5">
      <w:pPr>
        <w:pStyle w:val="Bullet2"/>
      </w:pPr>
      <w:r>
        <w:t>The contextualized activities listed at the bottom relate directly to the integrated learning objective and the associated skills and competencies and standards.</w:t>
      </w:r>
    </w:p>
    <w:p w14:paraId="6FE4D137" w14:textId="77777777" w:rsidR="00381148" w:rsidRDefault="00EF4F4D" w:rsidP="00381148">
      <w:pPr>
        <w:pStyle w:val="Bullet1"/>
      </w:pPr>
      <w:r>
        <w:t xml:space="preserve">Ask if there are any </w:t>
      </w:r>
      <w:r w:rsidR="00381148">
        <w:t>questions.</w:t>
      </w:r>
    </w:p>
    <w:p w14:paraId="383B24BD" w14:textId="77777777" w:rsidR="00381148" w:rsidRDefault="00381148" w:rsidP="00381148">
      <w:pPr>
        <w:pStyle w:val="Bullet2"/>
      </w:pPr>
      <w:r w:rsidRPr="00936D40">
        <w:t xml:space="preserve">Let’s pause for questions before we move into our next activity where </w:t>
      </w:r>
      <w:r>
        <w:t>you’ll</w:t>
      </w:r>
      <w:r w:rsidRPr="00936D40">
        <w:t xml:space="preserve"> put some of what we</w:t>
      </w:r>
      <w:r>
        <w:t>’</w:t>
      </w:r>
      <w:r w:rsidRPr="00936D40">
        <w:t>ve discussed into practice.</w:t>
      </w:r>
    </w:p>
    <w:p w14:paraId="4FFD46F1" w14:textId="77777777" w:rsidR="00D34806" w:rsidRDefault="00D34806" w:rsidP="00D34806">
      <w:pPr>
        <w:pStyle w:val="BulletNEXTSLIDE"/>
      </w:pPr>
      <w:r>
        <w:t>NEXT SLIDE</w:t>
      </w:r>
    </w:p>
    <w:p w14:paraId="4297750D" w14:textId="77777777" w:rsidR="00381148" w:rsidRPr="00FB4B8B" w:rsidRDefault="00381148" w:rsidP="00C52714">
      <w:pPr>
        <w:pStyle w:val="Heading4"/>
      </w:pPr>
      <w:r w:rsidRPr="402FD6ED">
        <w:t xml:space="preserve">Breakout </w:t>
      </w:r>
      <w:r>
        <w:t>Group Activity</w:t>
      </w:r>
      <w:r w:rsidRPr="402FD6ED">
        <w:t xml:space="preserve"> #</w:t>
      </w:r>
      <w:r>
        <w:t>2</w:t>
      </w:r>
      <w:r w:rsidRPr="402FD6ED">
        <w:t xml:space="preserve">: </w:t>
      </w:r>
      <w:r>
        <w:t>Brainstorm contextualized activities</w:t>
      </w:r>
    </w:p>
    <w:p w14:paraId="477243F9" w14:textId="77777777" w:rsidR="00381148" w:rsidRPr="00E02F01" w:rsidRDefault="00381148" w:rsidP="00381148">
      <w:pPr>
        <w:pStyle w:val="BodyText"/>
      </w:pPr>
      <w:r w:rsidRPr="6FB00676">
        <w:t xml:space="preserve">Presenter: </w:t>
      </w:r>
      <w:r w:rsidRPr="00175158">
        <w:tab/>
      </w:r>
      <w:r>
        <w:t>[NAME]</w:t>
      </w:r>
    </w:p>
    <w:p w14:paraId="05A66F8B" w14:textId="77777777" w:rsidR="00381148" w:rsidRDefault="00381148" w:rsidP="00381148">
      <w:pPr>
        <w:pStyle w:val="BodyText"/>
      </w:pPr>
      <w:r w:rsidRPr="001E71EB">
        <w:t>Duration</w:t>
      </w:r>
      <w:r w:rsidRPr="00175158">
        <w:t xml:space="preserve">:  </w:t>
      </w:r>
      <w:r w:rsidRPr="00175158">
        <w:tab/>
      </w:r>
      <w:r w:rsidR="00AF5841">
        <w:t>21</w:t>
      </w:r>
      <w:r>
        <w:t xml:space="preserve"> min. (total)</w:t>
      </w:r>
    </w:p>
    <w:p w14:paraId="5D11D0EE" w14:textId="77777777" w:rsidR="00537DA5" w:rsidRPr="00EC56AF" w:rsidRDefault="00537DA5" w:rsidP="00EC56AF">
      <w:pPr>
        <w:pStyle w:val="BodyText"/>
        <w:rPr>
          <w:b/>
          <w:bCs/>
        </w:rPr>
      </w:pPr>
      <w:r w:rsidRPr="00EC56AF">
        <w:rPr>
          <w:b/>
          <w:bCs/>
          <w:noProof/>
        </w:rPr>
        <w:lastRenderedPageBreak/>
        <w:drawing>
          <wp:inline distT="0" distB="0" distL="0" distR="0" wp14:anchorId="1E7F5B34" wp14:editId="0B3A5A41">
            <wp:extent cx="3105150" cy="1746665"/>
            <wp:effectExtent l="19050" t="19050" r="19050" b="25400"/>
            <wp:docPr id="111" name="Picture 111" descr="Slide 38:&#10;Breakout Group Activity #2--Brainstorm contextualized activities&#10;Using the integrated learning objective from a sample SSLO and the skills and competencies for the three required components, take 15 minutes to:&#10;-Brainstorm activities that contextualize adult education standards and literacy skills, and workforce preparation skills that support and align to the performance objective and workforce training content.&#10;-Identify possible occupationally relevant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Slide 38:&#10;Breakout Group Activity #2--Brainstorm contextualized activities&#10;Using the integrated learning objective from a sample SSLO and the skills and competencies for the three required components, take 15 minutes to:&#10;-Brainstorm activities that contextualize adult education standards and literacy skills, and workforce preparation skills that support and align to the performance objective and workforce training content.&#10;-Identify possible occupationally relevant materials."/>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3136426" cy="1764258"/>
                    </a:xfrm>
                    <a:prstGeom prst="rect">
                      <a:avLst/>
                    </a:prstGeom>
                    <a:noFill/>
                    <a:ln>
                      <a:solidFill>
                        <a:schemeClr val="bg1">
                          <a:lumMod val="85000"/>
                        </a:schemeClr>
                      </a:solidFill>
                    </a:ln>
                  </pic:spPr>
                </pic:pic>
              </a:graphicData>
            </a:graphic>
          </wp:inline>
        </w:drawing>
      </w:r>
    </w:p>
    <w:p w14:paraId="0F892576" w14:textId="77777777" w:rsidR="00381148" w:rsidRPr="00EC56AF" w:rsidRDefault="00537DA5" w:rsidP="00EC56AF">
      <w:pPr>
        <w:pStyle w:val="BodyText"/>
        <w:rPr>
          <w:b/>
          <w:bCs/>
        </w:rPr>
      </w:pPr>
      <w:r w:rsidRPr="00EC56AF">
        <w:rPr>
          <w:b/>
          <w:bCs/>
          <w:noProof/>
        </w:rPr>
        <w:drawing>
          <wp:inline distT="0" distB="0" distL="0" distR="0" wp14:anchorId="5AC9F12C" wp14:editId="1035FE74">
            <wp:extent cx="462643" cy="462643"/>
            <wp:effectExtent l="0" t="0" r="0" b="0"/>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381148" w:rsidRPr="00EC56AF">
        <w:rPr>
          <w:b/>
          <w:bCs/>
        </w:rPr>
        <w:t>NOTE – IET Training Team:</w:t>
      </w:r>
    </w:p>
    <w:p w14:paraId="1B6EE208" w14:textId="77777777" w:rsidR="00EF4F4D" w:rsidRDefault="00381148" w:rsidP="00381148">
      <w:pPr>
        <w:pStyle w:val="Bullet1"/>
      </w:pPr>
      <w:r>
        <w:t xml:space="preserve">The breakout group assignments must be THE SAME as the previous breakout room activity. </w:t>
      </w:r>
    </w:p>
    <w:p w14:paraId="07E20F4C" w14:textId="77777777" w:rsidR="00381148" w:rsidRPr="00300691" w:rsidRDefault="00EF4F4D" w:rsidP="00381148">
      <w:pPr>
        <w:pStyle w:val="Bullet1"/>
      </w:pPr>
      <w:r w:rsidRPr="00170ED3">
        <w:rPr>
          <w:shd w:val="clear" w:color="auto" w:fill="D9D9D9" w:themeFill="background1" w:themeFillShade="D9"/>
        </w:rPr>
        <w:t>[</w:t>
      </w:r>
      <w:r w:rsidR="00381148" w:rsidRPr="00D64BA3">
        <w:rPr>
          <w:shd w:val="clear" w:color="auto" w:fill="D9D9D9" w:themeFill="background1" w:themeFillShade="D9"/>
        </w:rPr>
        <w:t xml:space="preserve">If </w:t>
      </w:r>
      <w:r>
        <w:rPr>
          <w:shd w:val="clear" w:color="auto" w:fill="D9D9D9" w:themeFill="background1" w:themeFillShade="D9"/>
        </w:rPr>
        <w:t>virtual]</w:t>
      </w:r>
      <w:r w:rsidR="00381148" w:rsidRPr="00300691">
        <w:t xml:space="preserve"> </w:t>
      </w:r>
      <w:r>
        <w:t>H</w:t>
      </w:r>
      <w:r w:rsidR="00381148" w:rsidRPr="00300691">
        <w:t>ave the technical assistant set up breakout rooms and assign participants and group facilitators to a room (See tech note below).</w:t>
      </w:r>
    </w:p>
    <w:p w14:paraId="0671878B" w14:textId="77777777" w:rsidR="00381148" w:rsidRPr="00EC56AF" w:rsidRDefault="00537DA5" w:rsidP="00EC56AF">
      <w:pPr>
        <w:pStyle w:val="BodyText"/>
        <w:rPr>
          <w:b/>
          <w:bCs/>
        </w:rPr>
      </w:pPr>
      <w:r w:rsidRPr="00EC56AF">
        <w:rPr>
          <w:b/>
          <w:bCs/>
          <w:noProof/>
        </w:rPr>
        <w:drawing>
          <wp:inline distT="0" distB="0" distL="0" distR="0" wp14:anchorId="026F56FA" wp14:editId="04685618">
            <wp:extent cx="438150" cy="438150"/>
            <wp:effectExtent l="0" t="0" r="0" b="0"/>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381148" w:rsidRPr="00EC56AF">
        <w:rPr>
          <w:b/>
          <w:bCs/>
        </w:rPr>
        <w:t>Present: (1 min.)</w:t>
      </w:r>
    </w:p>
    <w:p w14:paraId="4C698410" w14:textId="77777777" w:rsidR="00381148" w:rsidRPr="009A5634" w:rsidRDefault="00381148" w:rsidP="00381148">
      <w:pPr>
        <w:pStyle w:val="Bullet1"/>
      </w:pPr>
      <w:r>
        <w:t>Explain the activity.</w:t>
      </w:r>
    </w:p>
    <w:p w14:paraId="06FC25DE" w14:textId="639386C5" w:rsidR="00381148" w:rsidRDefault="00381148" w:rsidP="008B6C20">
      <w:pPr>
        <w:pStyle w:val="Bullet2"/>
      </w:pPr>
      <w:r>
        <w:t xml:space="preserve">Now you’ll have the opportunity to practice developing contextualized activities to support learners in reaching the performance objective your group </w:t>
      </w:r>
      <w:r w:rsidR="00FD0C58">
        <w:t>created</w:t>
      </w:r>
      <w:r>
        <w:t xml:space="preserve"> in the last breakout session.</w:t>
      </w:r>
    </w:p>
    <w:p w14:paraId="12457724" w14:textId="77777777" w:rsidR="00381148" w:rsidRDefault="00381148" w:rsidP="008B6C20">
      <w:pPr>
        <w:pStyle w:val="Bullet2"/>
      </w:pPr>
      <w:r>
        <w:t>As a group, you’ll brainstorm activities that contextualize occupational training skills, adult literacy skills, adult education standards, and workforce preparation skills that support and align to your objective from the SSLO.</w:t>
      </w:r>
    </w:p>
    <w:p w14:paraId="0DF84A1E" w14:textId="77777777" w:rsidR="00381148" w:rsidRDefault="00381148" w:rsidP="008B6C20">
      <w:pPr>
        <w:pStyle w:val="Bullet2"/>
      </w:pPr>
      <w:r>
        <w:t xml:space="preserve">If you have time, </w:t>
      </w:r>
      <w:r w:rsidR="00F475F1">
        <w:t>discuss</w:t>
      </w:r>
      <w:r>
        <w:t xml:space="preserve"> possible occupationally relevant materials.</w:t>
      </w:r>
    </w:p>
    <w:p w14:paraId="0940108E" w14:textId="77777777" w:rsidR="00381148" w:rsidRDefault="00381148" w:rsidP="008B6C20">
      <w:pPr>
        <w:pStyle w:val="Bullet2"/>
      </w:pPr>
      <w:r>
        <w:t xml:space="preserve">You’ll have </w:t>
      </w:r>
      <w:r w:rsidRPr="008B6C20">
        <w:t>10 minutes</w:t>
      </w:r>
      <w:r>
        <w:t xml:space="preserve"> to brainstorm your activities. (Shorten if behind on time, lengthen if time allows.)</w:t>
      </w:r>
    </w:p>
    <w:p w14:paraId="79C7DF24" w14:textId="77777777" w:rsidR="00381148" w:rsidRDefault="00381148" w:rsidP="008B6C20">
      <w:pPr>
        <w:pStyle w:val="Bullet2"/>
      </w:pPr>
      <w:r>
        <w:t>Your facilitator</w:t>
      </w:r>
      <w:r w:rsidRPr="2EAAFF18">
        <w:t xml:space="preserve"> </w:t>
      </w:r>
      <w:r>
        <w:t xml:space="preserve">will </w:t>
      </w:r>
      <w:r w:rsidRPr="2EAAFF18">
        <w:t>take</w:t>
      </w:r>
      <w:r>
        <w:t xml:space="preserve"> notes and</w:t>
      </w:r>
      <w:r w:rsidRPr="2EAAFF18">
        <w:t xml:space="preserve"> share</w:t>
      </w:r>
      <w:r w:rsidRPr="4246E9AF">
        <w:t xml:space="preserve"> </w:t>
      </w:r>
      <w:r>
        <w:t>one idea on the topic.</w:t>
      </w:r>
    </w:p>
    <w:p w14:paraId="03C853D4" w14:textId="77777777" w:rsidR="00381148" w:rsidRPr="00EC56AF" w:rsidRDefault="00537DA5" w:rsidP="00EC56AF">
      <w:pPr>
        <w:pStyle w:val="BodyText"/>
        <w:rPr>
          <w:b/>
          <w:bCs/>
        </w:rPr>
      </w:pPr>
      <w:r w:rsidRPr="00EC56AF">
        <w:rPr>
          <w:b/>
          <w:bCs/>
          <w:noProof/>
        </w:rPr>
        <w:drawing>
          <wp:inline distT="0" distB="0" distL="0" distR="0" wp14:anchorId="31BB7CB6" wp14:editId="00AC201D">
            <wp:extent cx="462643" cy="462643"/>
            <wp:effectExtent l="0" t="0" r="0" b="0"/>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381148" w:rsidRPr="00EC56AF">
        <w:rPr>
          <w:b/>
          <w:bCs/>
        </w:rPr>
        <w:t xml:space="preserve">NOTE – Technical Assistant: </w:t>
      </w:r>
    </w:p>
    <w:p w14:paraId="3744A749" w14:textId="77777777" w:rsidR="00381148" w:rsidRPr="00B750FC" w:rsidRDefault="00381148" w:rsidP="00381148">
      <w:pPr>
        <w:pStyle w:val="Bullet1"/>
      </w:pPr>
      <w:r w:rsidRPr="008B4E9A">
        <w:rPr>
          <w:shd w:val="clear" w:color="auto" w:fill="D9D9D9" w:themeFill="background1" w:themeFillShade="D9"/>
        </w:rPr>
        <w:t>[If virtual]</w:t>
      </w:r>
      <w:r>
        <w:t xml:space="preserve"> </w:t>
      </w:r>
      <w:r w:rsidRPr="000A116F">
        <w:t xml:space="preserve">Assign participants to </w:t>
      </w:r>
      <w:r w:rsidRPr="005E34D9">
        <w:rPr>
          <w:b/>
          <w:bCs/>
        </w:rPr>
        <w:t>same breakout rooms as previous activity</w:t>
      </w:r>
      <w:r>
        <w:t xml:space="preserve"> (add more as needed)</w:t>
      </w:r>
      <w:r w:rsidRPr="000A116F">
        <w:t>:</w:t>
      </w:r>
    </w:p>
    <w:p w14:paraId="5FD268FE" w14:textId="77777777" w:rsidR="00381148" w:rsidRPr="000A116F" w:rsidRDefault="00381148" w:rsidP="00381148">
      <w:pPr>
        <w:pStyle w:val="Bullet2"/>
      </w:pPr>
      <w:r w:rsidRPr="000A116F">
        <w:t>Room 1</w:t>
      </w:r>
      <w:r w:rsidR="00170ED3">
        <w:t xml:space="preserve"> </w:t>
      </w:r>
      <w:r w:rsidRPr="000A116F">
        <w:t>- [FACILITATOR(S) NAME(S)</w:t>
      </w:r>
    </w:p>
    <w:p w14:paraId="2612D16F" w14:textId="77777777" w:rsidR="00381148" w:rsidRPr="000A116F" w:rsidRDefault="00381148" w:rsidP="00381148">
      <w:pPr>
        <w:pStyle w:val="Bullet2"/>
      </w:pPr>
      <w:r w:rsidRPr="000A116F">
        <w:t>Room 2</w:t>
      </w:r>
      <w:r w:rsidR="00170ED3">
        <w:t xml:space="preserve"> </w:t>
      </w:r>
      <w:r w:rsidRPr="000A116F">
        <w:t>- [FACILITATOR(S) NAME(S)</w:t>
      </w:r>
    </w:p>
    <w:p w14:paraId="3AF95E26" w14:textId="77777777" w:rsidR="00381148" w:rsidRDefault="00381148" w:rsidP="00381148">
      <w:pPr>
        <w:pStyle w:val="Bullet2"/>
      </w:pPr>
      <w:r w:rsidRPr="000A116F">
        <w:t>Room 3</w:t>
      </w:r>
      <w:r w:rsidR="00170ED3">
        <w:t xml:space="preserve"> </w:t>
      </w:r>
      <w:r w:rsidRPr="000A116F">
        <w:t>- [FACILITATOR(S) NAME(S)</w:t>
      </w:r>
    </w:p>
    <w:p w14:paraId="0B9DB4F2" w14:textId="77777777" w:rsidR="00381148" w:rsidRPr="00EC56AF" w:rsidRDefault="00537DA5" w:rsidP="00EC56AF">
      <w:pPr>
        <w:pStyle w:val="BodyText"/>
        <w:rPr>
          <w:b/>
          <w:bCs/>
        </w:rPr>
      </w:pPr>
      <w:r w:rsidRPr="00EC56AF">
        <w:rPr>
          <w:b/>
          <w:bCs/>
          <w:noProof/>
        </w:rPr>
        <w:drawing>
          <wp:inline distT="0" distB="0" distL="0" distR="0" wp14:anchorId="6658A022" wp14:editId="71042542">
            <wp:extent cx="470848" cy="470848"/>
            <wp:effectExtent l="0" t="0" r="5715" b="5715"/>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66">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470848" cy="470848"/>
                    </a:xfrm>
                    <a:prstGeom prst="rect">
                      <a:avLst/>
                    </a:prstGeom>
                  </pic:spPr>
                </pic:pic>
              </a:graphicData>
            </a:graphic>
          </wp:inline>
        </w:drawing>
      </w:r>
      <w:r w:rsidR="00381148" w:rsidRPr="00EC56AF">
        <w:rPr>
          <w:b/>
          <w:bCs/>
        </w:rPr>
        <w:t>Breakout Group Activity: (1</w:t>
      </w:r>
      <w:r w:rsidR="00AF5841" w:rsidRPr="00EC56AF">
        <w:rPr>
          <w:b/>
          <w:bCs/>
        </w:rPr>
        <w:t>5</w:t>
      </w:r>
      <w:r w:rsidR="00381148" w:rsidRPr="00EC56AF">
        <w:rPr>
          <w:b/>
          <w:bCs/>
        </w:rPr>
        <w:t xml:space="preserve"> min.)</w:t>
      </w:r>
    </w:p>
    <w:p w14:paraId="3C3352EC" w14:textId="77777777" w:rsidR="006D3159" w:rsidRDefault="006D3159" w:rsidP="006D3159">
      <w:pPr>
        <w:pStyle w:val="Bullet1"/>
      </w:pPr>
      <w:r>
        <w:t>FACILITATORS: Guide the discussion for the activity and take notes.</w:t>
      </w:r>
    </w:p>
    <w:p w14:paraId="18010B9E" w14:textId="77777777" w:rsidR="006D3159" w:rsidRPr="00905ABC" w:rsidRDefault="006D3159" w:rsidP="00170ED3">
      <w:pPr>
        <w:pStyle w:val="Bullet2"/>
      </w:pPr>
      <w:r w:rsidRPr="00905ABC">
        <w:t xml:space="preserve">Using the </w:t>
      </w:r>
      <w:r>
        <w:t>integrated performance objective from a sample SSLO</w:t>
      </w:r>
      <w:r w:rsidRPr="00905ABC">
        <w:t xml:space="preserve">, brainstorm activities that contextualize adult literacy skills, Adult Education Standards and workforce preparation skills that support and align to the </w:t>
      </w:r>
      <w:r>
        <w:t xml:space="preserve">objective </w:t>
      </w:r>
      <w:r w:rsidRPr="00905ABC">
        <w:t>and training content objectives</w:t>
      </w:r>
      <w:r>
        <w:t xml:space="preserve">. </w:t>
      </w:r>
    </w:p>
    <w:p w14:paraId="7B2764BE" w14:textId="77777777" w:rsidR="006D3159" w:rsidRPr="006D3159" w:rsidRDefault="006D3159" w:rsidP="00170ED3">
      <w:pPr>
        <w:pStyle w:val="Bullet2"/>
      </w:pPr>
      <w:r>
        <w:t xml:space="preserve">If time allows, </w:t>
      </w:r>
      <w:r w:rsidR="00DD6813">
        <w:t>i</w:t>
      </w:r>
      <w:r w:rsidRPr="00905ABC">
        <w:t>dentify possible occupationally relevant materials.</w:t>
      </w:r>
      <w:r w:rsidRPr="00905ABC">
        <w:rPr>
          <w:rFonts w:ascii="Arial" w:hAnsi="Arial" w:cs="Arial"/>
        </w:rPr>
        <w:t> </w:t>
      </w:r>
    </w:p>
    <w:p w14:paraId="3150BDA4" w14:textId="77777777" w:rsidR="00381148" w:rsidRPr="009C50F6" w:rsidRDefault="00EF4F4D" w:rsidP="00381148">
      <w:pPr>
        <w:pStyle w:val="Bullet1"/>
        <w:rPr>
          <w:szCs w:val="20"/>
        </w:rPr>
      </w:pPr>
      <w:r>
        <w:rPr>
          <w:shd w:val="clear" w:color="auto" w:fill="D9D9D9" w:themeFill="background1" w:themeFillShade="D9"/>
        </w:rPr>
        <w:lastRenderedPageBreak/>
        <w:t>[</w:t>
      </w:r>
      <w:r w:rsidR="00381148" w:rsidRPr="003F68B3">
        <w:rPr>
          <w:shd w:val="clear" w:color="auto" w:fill="D9D9D9" w:themeFill="background1" w:themeFillShade="D9"/>
        </w:rPr>
        <w:t xml:space="preserve">If </w:t>
      </w:r>
      <w:r w:rsidR="00381148">
        <w:rPr>
          <w:shd w:val="clear" w:color="auto" w:fill="D9D9D9" w:themeFill="background1" w:themeFillShade="D9"/>
        </w:rPr>
        <w:t>in person</w:t>
      </w:r>
      <w:r>
        <w:rPr>
          <w:shd w:val="clear" w:color="auto" w:fill="D9D9D9" w:themeFill="background1" w:themeFillShade="D9"/>
        </w:rPr>
        <w:t>]</w:t>
      </w:r>
      <w:r w:rsidR="00381148">
        <w:t xml:space="preserve"> Use </w:t>
      </w:r>
      <w:r w:rsidR="007562F1">
        <w:rPr>
          <w:rFonts w:ascii="Calibri" w:hAnsi="Calibri" w:cs="Calibri"/>
          <w:b/>
          <w:i/>
          <w:color w:val="000000"/>
          <w:shd w:val="clear" w:color="auto" w:fill="FFFFFF"/>
        </w:rPr>
        <w:t>3</w:t>
      </w:r>
      <w:r w:rsidR="00381148" w:rsidRPr="000F2D9F">
        <w:rPr>
          <w:rFonts w:ascii="Calibri" w:hAnsi="Calibri" w:cs="Calibri"/>
          <w:b/>
          <w:i/>
          <w:color w:val="000000"/>
          <w:shd w:val="clear" w:color="auto" w:fill="FFFFFF"/>
        </w:rPr>
        <w:t>.B1_</w:t>
      </w:r>
      <w:r w:rsidR="007562F1">
        <w:rPr>
          <w:rFonts w:ascii="Calibri" w:hAnsi="Calibri" w:cs="Calibri"/>
          <w:b/>
          <w:i/>
          <w:color w:val="000000"/>
          <w:shd w:val="clear" w:color="auto" w:fill="FFFFFF"/>
        </w:rPr>
        <w:t>Develop_Implement</w:t>
      </w:r>
      <w:r w:rsidR="00381148" w:rsidRPr="000F2D9F">
        <w:rPr>
          <w:rFonts w:ascii="Calibri" w:hAnsi="Calibri" w:cs="Calibri"/>
          <w:b/>
          <w:i/>
          <w:color w:val="000000"/>
          <w:shd w:val="clear" w:color="auto" w:fill="FFFFFF"/>
        </w:rPr>
        <w:t>_Breakout</w:t>
      </w:r>
      <w:r w:rsidR="007562F1">
        <w:rPr>
          <w:rFonts w:ascii="Calibri" w:hAnsi="Calibri" w:cs="Calibri"/>
          <w:b/>
          <w:i/>
          <w:color w:val="000000"/>
          <w:shd w:val="clear" w:color="auto" w:fill="FFFFFF"/>
        </w:rPr>
        <w:t>s</w:t>
      </w:r>
      <w:r w:rsidR="00381148" w:rsidRPr="000F2D9F">
        <w:rPr>
          <w:rFonts w:ascii="Calibri" w:hAnsi="Calibri" w:cs="Calibri"/>
          <w:b/>
          <w:i/>
          <w:color w:val="000000"/>
          <w:shd w:val="clear" w:color="auto" w:fill="FFFFFF"/>
        </w:rPr>
        <w:t>_1</w:t>
      </w:r>
      <w:r w:rsidR="007562F1">
        <w:rPr>
          <w:rFonts w:ascii="Calibri" w:hAnsi="Calibri" w:cs="Calibri"/>
          <w:b/>
          <w:i/>
          <w:color w:val="000000"/>
          <w:shd w:val="clear" w:color="auto" w:fill="FFFFFF"/>
        </w:rPr>
        <w:t>-2</w:t>
      </w:r>
      <w:r w:rsidR="00381148" w:rsidRPr="000F2D9F">
        <w:rPr>
          <w:rFonts w:ascii="Calibri" w:hAnsi="Calibri" w:cs="Calibri"/>
          <w:b/>
          <w:i/>
          <w:color w:val="000000"/>
          <w:shd w:val="clear" w:color="auto" w:fill="FFFFFF"/>
        </w:rPr>
        <w:t>_Facilitator_Guide.docx</w:t>
      </w:r>
      <w:r w:rsidR="00381148" w:rsidRPr="00A62251">
        <w:rPr>
          <w:b/>
          <w:bCs/>
          <w:i/>
          <w:iCs/>
        </w:rPr>
        <w:t xml:space="preserve"> </w:t>
      </w:r>
      <w:r w:rsidR="00381148">
        <w:t xml:space="preserve">to capture your group’s </w:t>
      </w:r>
      <w:r w:rsidR="006D3159">
        <w:t>activities</w:t>
      </w:r>
      <w:r w:rsidR="00381148" w:rsidRPr="00CF69FB">
        <w:t>.</w:t>
      </w:r>
      <w:r w:rsidR="00381148" w:rsidRPr="00CF69FB">
        <w:rPr>
          <w:szCs w:val="20"/>
        </w:rPr>
        <w:t xml:space="preserve"> </w:t>
      </w:r>
      <w:r w:rsidR="00381148">
        <w:rPr>
          <w:szCs w:val="20"/>
        </w:rPr>
        <w:t xml:space="preserve">Alternatively, you may want to </w:t>
      </w:r>
      <w:r w:rsidR="00DF0FF8">
        <w:rPr>
          <w:szCs w:val="20"/>
        </w:rPr>
        <w:t xml:space="preserve">do this as a </w:t>
      </w:r>
      <w:r w:rsidR="00381148">
        <w:rPr>
          <w:szCs w:val="20"/>
        </w:rPr>
        <w:t>group brainstorming activity</w:t>
      </w:r>
      <w:r w:rsidR="00DF0FF8">
        <w:rPr>
          <w:szCs w:val="20"/>
        </w:rPr>
        <w:t xml:space="preserve"> using </w:t>
      </w:r>
      <w:r w:rsidR="00B925CA">
        <w:rPr>
          <w:szCs w:val="20"/>
        </w:rPr>
        <w:t>large post-i</w:t>
      </w:r>
      <w:r w:rsidR="004B18F5">
        <w:rPr>
          <w:szCs w:val="20"/>
        </w:rPr>
        <w:t>t</w:t>
      </w:r>
      <w:r w:rsidR="00B925CA">
        <w:rPr>
          <w:szCs w:val="20"/>
        </w:rPr>
        <w:t xml:space="preserve"> paper</w:t>
      </w:r>
      <w:r w:rsidR="00381148">
        <w:rPr>
          <w:szCs w:val="20"/>
        </w:rPr>
        <w:t xml:space="preserve">. </w:t>
      </w:r>
      <w:r w:rsidR="00533B52">
        <w:rPr>
          <w:szCs w:val="20"/>
        </w:rPr>
        <w:t>Group members</w:t>
      </w:r>
      <w:r w:rsidR="00381148">
        <w:rPr>
          <w:szCs w:val="20"/>
        </w:rPr>
        <w:t xml:space="preserve"> can connect to other</w:t>
      </w:r>
      <w:r w:rsidR="007562F1">
        <w:rPr>
          <w:szCs w:val="20"/>
        </w:rPr>
        <w:t xml:space="preserve">s’ suggestions </w:t>
      </w:r>
      <w:r w:rsidR="00381148">
        <w:rPr>
          <w:szCs w:val="20"/>
        </w:rPr>
        <w:t xml:space="preserve">as they spark ideas. Then use the words on that sheet to develop the </w:t>
      </w:r>
      <w:r w:rsidR="007562F1">
        <w:rPr>
          <w:szCs w:val="20"/>
        </w:rPr>
        <w:t>contextualized activities</w:t>
      </w:r>
      <w:r w:rsidR="00381148">
        <w:rPr>
          <w:szCs w:val="20"/>
        </w:rPr>
        <w:t>.</w:t>
      </w:r>
    </w:p>
    <w:p w14:paraId="018816B9" w14:textId="77777777" w:rsidR="00381148" w:rsidRDefault="00EF4F4D" w:rsidP="00381148">
      <w:pPr>
        <w:pStyle w:val="Bullet1"/>
        <w:rPr>
          <w:szCs w:val="20"/>
        </w:rPr>
      </w:pPr>
      <w:r>
        <w:rPr>
          <w:shd w:val="clear" w:color="auto" w:fill="D9D9D9" w:themeFill="background1" w:themeFillShade="D9"/>
        </w:rPr>
        <w:t>[</w:t>
      </w:r>
      <w:r w:rsidR="00381148" w:rsidRPr="00963E58">
        <w:rPr>
          <w:shd w:val="clear" w:color="auto" w:fill="D9D9D9" w:themeFill="background1" w:themeFillShade="D9"/>
        </w:rPr>
        <w:t xml:space="preserve">If </w:t>
      </w:r>
      <w:r w:rsidR="00381148">
        <w:rPr>
          <w:shd w:val="clear" w:color="auto" w:fill="D9D9D9" w:themeFill="background1" w:themeFillShade="D9"/>
        </w:rPr>
        <w:t>v</w:t>
      </w:r>
      <w:r w:rsidR="00381148" w:rsidRPr="00963E58">
        <w:rPr>
          <w:shd w:val="clear" w:color="auto" w:fill="D9D9D9" w:themeFill="background1" w:themeFillShade="D9"/>
        </w:rPr>
        <w:t>irtual</w:t>
      </w:r>
      <w:r>
        <w:rPr>
          <w:shd w:val="clear" w:color="auto" w:fill="D9D9D9" w:themeFill="background1" w:themeFillShade="D9"/>
        </w:rPr>
        <w:t>]</w:t>
      </w:r>
      <w:r w:rsidR="00381148">
        <w:t xml:space="preserve"> Facilitators, instructions for facilitating this activity are in </w:t>
      </w:r>
      <w:r w:rsidR="007562F1">
        <w:rPr>
          <w:rFonts w:ascii="Calibri" w:hAnsi="Calibri" w:cs="Calibri"/>
          <w:b/>
          <w:i/>
          <w:color w:val="000000"/>
          <w:shd w:val="clear" w:color="auto" w:fill="FFFFFF"/>
        </w:rPr>
        <w:t>3</w:t>
      </w:r>
      <w:r w:rsidR="007562F1" w:rsidRPr="000F2D9F">
        <w:rPr>
          <w:rFonts w:ascii="Calibri" w:hAnsi="Calibri" w:cs="Calibri"/>
          <w:b/>
          <w:i/>
          <w:color w:val="000000"/>
          <w:shd w:val="clear" w:color="auto" w:fill="FFFFFF"/>
        </w:rPr>
        <w:t>.B1_</w:t>
      </w:r>
      <w:r w:rsidR="007562F1">
        <w:rPr>
          <w:rFonts w:ascii="Calibri" w:hAnsi="Calibri" w:cs="Calibri"/>
          <w:b/>
          <w:i/>
          <w:color w:val="000000"/>
          <w:shd w:val="clear" w:color="auto" w:fill="FFFFFF"/>
        </w:rPr>
        <w:t>Develop_Implement</w:t>
      </w:r>
      <w:r w:rsidR="007562F1" w:rsidRPr="000F2D9F">
        <w:rPr>
          <w:rFonts w:ascii="Calibri" w:hAnsi="Calibri" w:cs="Calibri"/>
          <w:b/>
          <w:i/>
          <w:color w:val="000000"/>
          <w:shd w:val="clear" w:color="auto" w:fill="FFFFFF"/>
        </w:rPr>
        <w:t>_Breakout</w:t>
      </w:r>
      <w:r w:rsidR="007562F1">
        <w:rPr>
          <w:rFonts w:ascii="Calibri" w:hAnsi="Calibri" w:cs="Calibri"/>
          <w:b/>
          <w:i/>
          <w:color w:val="000000"/>
          <w:shd w:val="clear" w:color="auto" w:fill="FFFFFF"/>
        </w:rPr>
        <w:t>s</w:t>
      </w:r>
      <w:r w:rsidR="007562F1" w:rsidRPr="000F2D9F">
        <w:rPr>
          <w:rFonts w:ascii="Calibri" w:hAnsi="Calibri" w:cs="Calibri"/>
          <w:b/>
          <w:i/>
          <w:color w:val="000000"/>
          <w:shd w:val="clear" w:color="auto" w:fill="FFFFFF"/>
        </w:rPr>
        <w:t>_1</w:t>
      </w:r>
      <w:r w:rsidR="007562F1">
        <w:rPr>
          <w:rFonts w:ascii="Calibri" w:hAnsi="Calibri" w:cs="Calibri"/>
          <w:b/>
          <w:i/>
          <w:color w:val="000000"/>
          <w:shd w:val="clear" w:color="auto" w:fill="FFFFFF"/>
        </w:rPr>
        <w:t>-2</w:t>
      </w:r>
      <w:r w:rsidR="007562F1" w:rsidRPr="000F2D9F">
        <w:rPr>
          <w:rFonts w:ascii="Calibri" w:hAnsi="Calibri" w:cs="Calibri"/>
          <w:b/>
          <w:i/>
          <w:color w:val="000000"/>
          <w:shd w:val="clear" w:color="auto" w:fill="FFFFFF"/>
        </w:rPr>
        <w:t>_Facilitator_Guide.docx</w:t>
      </w:r>
      <w:r w:rsidR="00381148">
        <w:t xml:space="preserve">. Open the PowerPoint file, </w:t>
      </w:r>
      <w:r w:rsidR="007562F1">
        <w:rPr>
          <w:rFonts w:ascii="Calibri" w:hAnsi="Calibri" w:cs="Calibri"/>
          <w:b/>
          <w:i/>
          <w:color w:val="000000"/>
          <w:shd w:val="clear" w:color="auto" w:fill="FFFFFF"/>
        </w:rPr>
        <w:t>3</w:t>
      </w:r>
      <w:r w:rsidR="007562F1" w:rsidRPr="000F2D9F">
        <w:rPr>
          <w:rFonts w:ascii="Calibri" w:hAnsi="Calibri" w:cs="Calibri"/>
          <w:b/>
          <w:i/>
          <w:color w:val="000000"/>
          <w:shd w:val="clear" w:color="auto" w:fill="FFFFFF"/>
        </w:rPr>
        <w:t>.B</w:t>
      </w:r>
      <w:r w:rsidR="001A26E1">
        <w:rPr>
          <w:rFonts w:ascii="Calibri" w:hAnsi="Calibri" w:cs="Calibri"/>
          <w:b/>
          <w:i/>
          <w:color w:val="000000"/>
          <w:shd w:val="clear" w:color="auto" w:fill="FFFFFF"/>
        </w:rPr>
        <w:t>2</w:t>
      </w:r>
      <w:r w:rsidR="007562F1" w:rsidRPr="000F2D9F">
        <w:rPr>
          <w:rFonts w:ascii="Calibri" w:hAnsi="Calibri" w:cs="Calibri"/>
          <w:b/>
          <w:i/>
          <w:color w:val="000000"/>
          <w:shd w:val="clear" w:color="auto" w:fill="FFFFFF"/>
        </w:rPr>
        <w:t>_</w:t>
      </w:r>
      <w:r w:rsidR="007562F1">
        <w:rPr>
          <w:rFonts w:ascii="Calibri" w:hAnsi="Calibri" w:cs="Calibri"/>
          <w:b/>
          <w:i/>
          <w:color w:val="000000"/>
          <w:shd w:val="clear" w:color="auto" w:fill="FFFFFF"/>
        </w:rPr>
        <w:t>Develop_Implement</w:t>
      </w:r>
      <w:r w:rsidR="007562F1" w:rsidRPr="000F2D9F">
        <w:rPr>
          <w:rFonts w:ascii="Calibri" w:hAnsi="Calibri" w:cs="Calibri"/>
          <w:b/>
          <w:i/>
          <w:color w:val="000000"/>
          <w:shd w:val="clear" w:color="auto" w:fill="FFFFFF"/>
        </w:rPr>
        <w:t>_Breakout</w:t>
      </w:r>
      <w:r w:rsidR="007562F1">
        <w:rPr>
          <w:rFonts w:ascii="Calibri" w:hAnsi="Calibri" w:cs="Calibri"/>
          <w:b/>
          <w:i/>
          <w:color w:val="000000"/>
          <w:shd w:val="clear" w:color="auto" w:fill="FFFFFF"/>
        </w:rPr>
        <w:t>s</w:t>
      </w:r>
      <w:r w:rsidR="007562F1" w:rsidRPr="000F2D9F">
        <w:rPr>
          <w:rFonts w:ascii="Calibri" w:hAnsi="Calibri" w:cs="Calibri"/>
          <w:b/>
          <w:i/>
          <w:color w:val="000000"/>
          <w:shd w:val="clear" w:color="auto" w:fill="FFFFFF"/>
        </w:rPr>
        <w:t>_1</w:t>
      </w:r>
      <w:r w:rsidR="007562F1">
        <w:rPr>
          <w:rFonts w:ascii="Calibri" w:hAnsi="Calibri" w:cs="Calibri"/>
          <w:b/>
          <w:i/>
          <w:color w:val="000000"/>
          <w:shd w:val="clear" w:color="auto" w:fill="FFFFFF"/>
        </w:rPr>
        <w:t>-2</w:t>
      </w:r>
      <w:r w:rsidR="007562F1" w:rsidRPr="000F2D9F">
        <w:rPr>
          <w:rFonts w:ascii="Calibri" w:hAnsi="Calibri" w:cs="Calibri"/>
          <w:b/>
          <w:i/>
          <w:color w:val="000000"/>
          <w:shd w:val="clear" w:color="auto" w:fill="FFFFFF"/>
        </w:rPr>
        <w:t>_Facilitator</w:t>
      </w:r>
      <w:r w:rsidR="007562F1" w:rsidRPr="00D51394">
        <w:rPr>
          <w:rFonts w:ascii="Calibri" w:hAnsi="Calibri" w:cs="Calibri"/>
          <w:b/>
          <w:i/>
          <w:color w:val="000000"/>
          <w:shd w:val="clear" w:color="auto" w:fill="FFFFFF"/>
        </w:rPr>
        <w:t xml:space="preserve"> </w:t>
      </w:r>
      <w:r w:rsidR="00381148" w:rsidRPr="00D51394">
        <w:rPr>
          <w:rFonts w:ascii="Calibri" w:hAnsi="Calibri" w:cs="Calibri"/>
          <w:b/>
          <w:i/>
          <w:color w:val="000000"/>
          <w:shd w:val="clear" w:color="auto" w:fill="FFFFFF"/>
        </w:rPr>
        <w:t>_PPT_Virtual.pptx</w:t>
      </w:r>
      <w:r w:rsidR="00381148">
        <w:t xml:space="preserve"> and share your screen. Capture your group’s </w:t>
      </w:r>
      <w:r w:rsidR="007562F1">
        <w:t>activities</w:t>
      </w:r>
      <w:r w:rsidR="00381148">
        <w:t xml:space="preserve"> directly on the slide.</w:t>
      </w:r>
      <w:r w:rsidR="00381148" w:rsidRPr="00676B7B">
        <w:rPr>
          <w:szCs w:val="20"/>
        </w:rPr>
        <w:t xml:space="preserve"> </w:t>
      </w:r>
    </w:p>
    <w:p w14:paraId="5CDC5806" w14:textId="77777777" w:rsidR="00381148" w:rsidRPr="00EC56AF" w:rsidRDefault="00537DA5" w:rsidP="00EC56AF">
      <w:pPr>
        <w:pStyle w:val="BodyText"/>
        <w:rPr>
          <w:b/>
          <w:bCs/>
          <w:noProof/>
        </w:rPr>
      </w:pPr>
      <w:r w:rsidRPr="00EC56AF">
        <w:rPr>
          <w:b/>
          <w:bCs/>
          <w:noProof/>
        </w:rPr>
        <w:drawing>
          <wp:inline distT="0" distB="0" distL="0" distR="0" wp14:anchorId="47164E10" wp14:editId="3DBD83AB">
            <wp:extent cx="422910" cy="422910"/>
            <wp:effectExtent l="0" t="0" r="0" b="0"/>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Graphic 73">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422910" cy="422910"/>
                    </a:xfrm>
                    <a:prstGeom prst="rect">
                      <a:avLst/>
                    </a:prstGeom>
                  </pic:spPr>
                </pic:pic>
              </a:graphicData>
            </a:graphic>
          </wp:inline>
        </w:drawing>
      </w:r>
      <w:r w:rsidR="00381148" w:rsidRPr="00EC56AF">
        <w:rPr>
          <w:b/>
          <w:bCs/>
          <w:noProof/>
        </w:rPr>
        <w:t xml:space="preserve"> Activity Debrief (5 min.)</w:t>
      </w:r>
    </w:p>
    <w:p w14:paraId="0C29CD74" w14:textId="77777777" w:rsidR="007562F1" w:rsidRDefault="007562F1" w:rsidP="001A26E1">
      <w:pPr>
        <w:pStyle w:val="Bullet1"/>
      </w:pPr>
      <w:r>
        <w:t xml:space="preserve">As time allows, call on a few group facilitators to briefly share their </w:t>
      </w:r>
      <w:r w:rsidR="001A26E1">
        <w:t xml:space="preserve">group’s </w:t>
      </w:r>
      <w:r>
        <w:t xml:space="preserve">activities and any insights from the discussion. </w:t>
      </w:r>
    </w:p>
    <w:p w14:paraId="3ABB8FF7" w14:textId="77777777" w:rsidR="00381148" w:rsidRDefault="00381148" w:rsidP="00381148">
      <w:pPr>
        <w:pStyle w:val="Bullet1"/>
      </w:pPr>
      <w:r w:rsidRPr="004361D0">
        <w:rPr>
          <w:shd w:val="clear" w:color="auto" w:fill="D9D9D9" w:themeFill="background1" w:themeFillShade="D9"/>
        </w:rPr>
        <w:t>[If virtual]</w:t>
      </w:r>
      <w:r w:rsidRPr="00EF4F4D">
        <w:t xml:space="preserve"> </w:t>
      </w:r>
      <w:r>
        <w:t>Have facilitators copy and paste their group’s contextualized activities into the chat window once back on the main room.</w:t>
      </w:r>
    </w:p>
    <w:p w14:paraId="488ED2BE" w14:textId="77777777" w:rsidR="00381148" w:rsidRPr="00381148" w:rsidRDefault="00381148" w:rsidP="00381148">
      <w:pPr>
        <w:pStyle w:val="BulletNEXTSLIDE"/>
      </w:pPr>
      <w:r w:rsidRPr="00493CD7">
        <w:t>NEXT SLIDE</w:t>
      </w:r>
    </w:p>
    <w:p w14:paraId="2A379EF6" w14:textId="77777777" w:rsidR="00135FB1" w:rsidRDefault="00135FB1" w:rsidP="00D34806">
      <w:pPr>
        <w:pStyle w:val="Bullet1"/>
        <w:numPr>
          <w:ilvl w:val="0"/>
          <w:numId w:val="0"/>
        </w:numPr>
        <w:sectPr w:rsidR="00135FB1" w:rsidSect="009E0A57">
          <w:headerReference w:type="default" r:id="rId66"/>
          <w:footerReference w:type="default" r:id="rId67"/>
          <w:pgSz w:w="12240" w:h="15840"/>
          <w:pgMar w:top="1080" w:right="720" w:bottom="1080" w:left="1080" w:header="720" w:footer="720" w:gutter="0"/>
          <w:cols w:space="720"/>
          <w:docGrid w:linePitch="360"/>
        </w:sectPr>
      </w:pPr>
    </w:p>
    <w:p w14:paraId="32DA1856" w14:textId="79A69600" w:rsidR="002A7C11" w:rsidRDefault="00810568" w:rsidP="00854159">
      <w:pPr>
        <w:pStyle w:val="Heading3"/>
      </w:pPr>
      <w:r>
        <w:lastRenderedPageBreak/>
        <w:t>3</w:t>
      </w:r>
      <w:r w:rsidR="001F67D8">
        <w:t>-</w:t>
      </w:r>
      <w:r w:rsidR="006D3159">
        <w:t>3</w:t>
      </w:r>
      <w:r w:rsidR="002A7C11">
        <w:t xml:space="preserve"> </w:t>
      </w:r>
      <w:r w:rsidR="006D3159">
        <w:t>Implement the IET Program and Collect Data</w:t>
      </w:r>
    </w:p>
    <w:p w14:paraId="63A7BC69" w14:textId="5A5150A0" w:rsidR="008E7357" w:rsidRPr="00CB280F" w:rsidRDefault="008E7357" w:rsidP="00CB280F">
      <w:pPr>
        <w:pStyle w:val="BodyText"/>
        <w:rPr>
          <w:b/>
          <w:bCs/>
        </w:rPr>
      </w:pPr>
      <w:r w:rsidRPr="00CB280F">
        <w:rPr>
          <w:b/>
          <w:bCs/>
          <w:noProof/>
        </w:rPr>
        <w:drawing>
          <wp:inline distT="0" distB="0" distL="0" distR="0" wp14:anchorId="14DDCDBA" wp14:editId="22BBA3C4">
            <wp:extent cx="333375" cy="333375"/>
            <wp:effectExtent l="0" t="0" r="0" b="9525"/>
            <wp:docPr id="113" name="Graphic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raphic 113">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Pr="00CB280F">
        <w:rPr>
          <w:b/>
          <w:bCs/>
        </w:rPr>
        <w:t>Start Time: [ENTER TIME]</w:t>
      </w:r>
    </w:p>
    <w:p w14:paraId="1E4FB999" w14:textId="77777777" w:rsidR="006569CC" w:rsidRPr="00C758A2" w:rsidRDefault="006D3159" w:rsidP="00C52714">
      <w:pPr>
        <w:pStyle w:val="Heading4"/>
      </w:pPr>
      <w:r w:rsidRPr="21F77366">
        <w:t>Implement the IET Program and Collect Data</w:t>
      </w:r>
      <w:r w:rsidR="00FF066B">
        <w:t xml:space="preserve"> – Topic</w:t>
      </w:r>
      <w:r w:rsidR="006569CC" w:rsidRPr="402FD6ED">
        <w:t xml:space="preserve"> Introduction </w:t>
      </w:r>
    </w:p>
    <w:p w14:paraId="738FD874" w14:textId="77777777" w:rsidR="006569CC" w:rsidRPr="00E02F01" w:rsidRDefault="006569CC" w:rsidP="006569CC">
      <w:pPr>
        <w:pStyle w:val="BodyText"/>
      </w:pPr>
      <w:r w:rsidRPr="6FB00676">
        <w:t xml:space="preserve">Presenter: </w:t>
      </w:r>
      <w:r w:rsidRPr="00175158">
        <w:tab/>
      </w:r>
      <w:r>
        <w:t>[NAME]</w:t>
      </w:r>
    </w:p>
    <w:p w14:paraId="706FCAFB" w14:textId="77777777" w:rsidR="006569CC" w:rsidRDefault="006569CC" w:rsidP="006569CC">
      <w:pPr>
        <w:pStyle w:val="BodyText"/>
      </w:pPr>
      <w:r w:rsidRPr="001E71EB">
        <w:t>Duration</w:t>
      </w:r>
      <w:r w:rsidRPr="00175158">
        <w:t xml:space="preserve">:  </w:t>
      </w:r>
      <w:r w:rsidRPr="00175158">
        <w:tab/>
      </w:r>
      <w:r w:rsidR="006D3159">
        <w:t>.5</w:t>
      </w:r>
      <w:r>
        <w:t xml:space="preserve"> min.</w:t>
      </w:r>
    </w:p>
    <w:p w14:paraId="0BCAEE4E" w14:textId="77777777" w:rsidR="00537DA5" w:rsidRPr="00EC56AF" w:rsidRDefault="00537DA5" w:rsidP="00EC56AF">
      <w:pPr>
        <w:pStyle w:val="BodyText"/>
        <w:rPr>
          <w:b/>
          <w:bCs/>
        </w:rPr>
      </w:pPr>
      <w:r w:rsidRPr="00EC56AF">
        <w:rPr>
          <w:b/>
          <w:bCs/>
          <w:noProof/>
        </w:rPr>
        <w:drawing>
          <wp:inline distT="0" distB="0" distL="0" distR="0" wp14:anchorId="3CE56F33" wp14:editId="786E0835">
            <wp:extent cx="3279321" cy="1844638"/>
            <wp:effectExtent l="19050" t="19050" r="16510" b="22860"/>
            <wp:docPr id="67" name="Picture 67" descr="Slide 39:&#10;Implement the IET Program and Collect Data&#10;Launching the IET Program and Delivering Instructional Content&#10;Collecting Data to Support and Inform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lide 39:&#10;Implement the IET Program and Collect Data&#10;Launching the IET Program and Delivering Instructional Content&#10;Collecting Data to Support and Inform Decisions"/>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3301515" cy="1857122"/>
                    </a:xfrm>
                    <a:prstGeom prst="rect">
                      <a:avLst/>
                    </a:prstGeom>
                    <a:noFill/>
                    <a:ln>
                      <a:solidFill>
                        <a:schemeClr val="bg1">
                          <a:lumMod val="85000"/>
                        </a:schemeClr>
                      </a:solidFill>
                    </a:ln>
                  </pic:spPr>
                </pic:pic>
              </a:graphicData>
            </a:graphic>
          </wp:inline>
        </w:drawing>
      </w:r>
    </w:p>
    <w:p w14:paraId="0324E834" w14:textId="77777777" w:rsidR="006569CC" w:rsidRPr="00EC56AF" w:rsidRDefault="00537DA5" w:rsidP="00EC56AF">
      <w:pPr>
        <w:pStyle w:val="BodyText"/>
        <w:rPr>
          <w:b/>
          <w:bCs/>
        </w:rPr>
      </w:pPr>
      <w:r w:rsidRPr="00EC56AF">
        <w:rPr>
          <w:b/>
          <w:bCs/>
          <w:noProof/>
        </w:rPr>
        <w:drawing>
          <wp:inline distT="0" distB="0" distL="0" distR="0" wp14:anchorId="7E696B10" wp14:editId="66F8CB0E">
            <wp:extent cx="438150" cy="43815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6569CC" w:rsidRPr="00EC56AF">
        <w:rPr>
          <w:b/>
          <w:bCs/>
        </w:rPr>
        <w:t>Present:</w:t>
      </w:r>
    </w:p>
    <w:p w14:paraId="39ECB968" w14:textId="77777777" w:rsidR="006569CC" w:rsidRDefault="006569CC" w:rsidP="0074191A">
      <w:pPr>
        <w:pStyle w:val="Bullet1"/>
      </w:pPr>
      <w:r>
        <w:t>Introduce the topic and subtopics:</w:t>
      </w:r>
    </w:p>
    <w:p w14:paraId="49918C32" w14:textId="77777777" w:rsidR="00BE2564" w:rsidRDefault="006D3159" w:rsidP="006D3159">
      <w:pPr>
        <w:pStyle w:val="Bullet2"/>
      </w:pPr>
      <w:r>
        <w:t xml:space="preserve">Once you’ve developed your curricula </w:t>
      </w:r>
      <w:r w:rsidR="00BE2564">
        <w:t>and provided the necessary professional development to staff, it’s time to implement your IET program.</w:t>
      </w:r>
    </w:p>
    <w:p w14:paraId="6FBC3A98" w14:textId="77777777" w:rsidR="006569CC" w:rsidRDefault="00BE2564" w:rsidP="00DA19F7">
      <w:pPr>
        <w:pStyle w:val="Bullet2"/>
      </w:pPr>
      <w:r>
        <w:t xml:space="preserve">In this </w:t>
      </w:r>
      <w:r w:rsidR="00834D1E">
        <w:t xml:space="preserve">section we’ll </w:t>
      </w:r>
      <w:r w:rsidR="00712CDE">
        <w:t>identify</w:t>
      </w:r>
      <w:r>
        <w:t xml:space="preserve"> where we are in the continuous improvement process and </w:t>
      </w:r>
      <w:r w:rsidR="0003511E">
        <w:t xml:space="preserve">then we’ll briefly talk about </w:t>
      </w:r>
      <w:r>
        <w:t xml:space="preserve">collecting data </w:t>
      </w:r>
      <w:r w:rsidR="0003511E">
        <w:t xml:space="preserve">to support and inform </w:t>
      </w:r>
      <w:r w:rsidR="009D458A">
        <w:t xml:space="preserve">decisions about continuous improvement </w:t>
      </w:r>
      <w:r>
        <w:t>as you launch the program and deliver the instruction</w:t>
      </w:r>
      <w:r w:rsidR="00135FB1">
        <w:t>.</w:t>
      </w:r>
    </w:p>
    <w:p w14:paraId="2320D0A8" w14:textId="77777777" w:rsidR="006569CC" w:rsidRDefault="00493CD7" w:rsidP="00135FB1">
      <w:pPr>
        <w:pStyle w:val="BulletNEXTSLIDE"/>
      </w:pPr>
      <w:r>
        <w:t>NEXT SLIDE</w:t>
      </w:r>
    </w:p>
    <w:p w14:paraId="3CF18530" w14:textId="77777777" w:rsidR="006569CC" w:rsidRPr="00C758A2" w:rsidRDefault="00BE2564" w:rsidP="00C52714">
      <w:pPr>
        <w:pStyle w:val="Heading4"/>
      </w:pPr>
      <w:r>
        <w:t>Launching the IET Program and Delivering Instructional Content</w:t>
      </w:r>
    </w:p>
    <w:p w14:paraId="188F5935" w14:textId="77777777" w:rsidR="006569CC" w:rsidRPr="00E02F01" w:rsidRDefault="006569CC" w:rsidP="006569CC">
      <w:pPr>
        <w:pStyle w:val="BodyText"/>
      </w:pPr>
      <w:r w:rsidRPr="6FB00676">
        <w:t xml:space="preserve">Presenter: </w:t>
      </w:r>
      <w:r w:rsidRPr="00175158">
        <w:tab/>
      </w:r>
      <w:r>
        <w:t>[NAME]</w:t>
      </w:r>
    </w:p>
    <w:p w14:paraId="4E5E06C4" w14:textId="77777777" w:rsidR="00AE13E0" w:rsidRDefault="006569CC" w:rsidP="006569CC">
      <w:pPr>
        <w:pStyle w:val="BodyText"/>
      </w:pPr>
      <w:r w:rsidRPr="001E71EB">
        <w:t>Duration</w:t>
      </w:r>
      <w:r w:rsidRPr="00175158">
        <w:t xml:space="preserve">:  </w:t>
      </w:r>
      <w:r w:rsidRPr="00175158">
        <w:tab/>
      </w:r>
      <w:r w:rsidR="001B64D8">
        <w:t>1</w:t>
      </w:r>
      <w:r w:rsidR="002C2153">
        <w:t>.5</w:t>
      </w:r>
      <w:r>
        <w:t xml:space="preserve"> min.</w:t>
      </w:r>
    </w:p>
    <w:p w14:paraId="0836761B" w14:textId="77777777" w:rsidR="00537DA5" w:rsidRPr="00EC56AF" w:rsidRDefault="00537DA5" w:rsidP="00EC56AF">
      <w:pPr>
        <w:pStyle w:val="BodyText"/>
        <w:rPr>
          <w:b/>
          <w:bCs/>
        </w:rPr>
      </w:pPr>
      <w:r w:rsidRPr="00EC56AF">
        <w:rPr>
          <w:b/>
          <w:bCs/>
          <w:noProof/>
        </w:rPr>
        <w:drawing>
          <wp:inline distT="0" distB="0" distL="0" distR="0" wp14:anchorId="1F79DFA3" wp14:editId="10748BD0">
            <wp:extent cx="3132364" cy="1761974"/>
            <wp:effectExtent l="19050" t="19050" r="11430" b="10160"/>
            <wp:docPr id="71" name="Picture 71" descr="Slide 40:&#10;Launching the IET Program and Delivering Instructional Content&#10;Activate the plans you created in the Design and Plan phase to launch the IET program.&#10;Deliver the training using the curricular materials you created in the Develop and Implement phase.&#10;Monitor the implementation of the planned strategies to ensure fidelity.&#10;Fidelity--The degree to which a program is implemented as planned.&#10;Chart of the continuous improvement cycle. A well-designed program evaluation plan has four main parts: 1) design, plan, and develop; 2) implement (highlighted); 3) evaluate; and 4) impr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lide 40:&#10;Launching the IET Program and Delivering Instructional Content&#10;Activate the plans you created in the Design and Plan phase to launch the IET program.&#10;Deliver the training using the curricular materials you created in the Develop and Implement phase.&#10;Monitor the implementation of the planned strategies to ensure fidelity.&#10;Fidelity--The degree to which a program is implemented as planned.&#10;Chart of the continuous improvement cycle. A well-designed program evaluation plan has four main parts: 1) design, plan, and develop; 2) implement (highlighted); 3) evaluate; and 4) improve. "/>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3153614" cy="1773927"/>
                    </a:xfrm>
                    <a:prstGeom prst="rect">
                      <a:avLst/>
                    </a:prstGeom>
                    <a:noFill/>
                    <a:ln>
                      <a:solidFill>
                        <a:schemeClr val="bg1">
                          <a:lumMod val="85000"/>
                        </a:schemeClr>
                      </a:solidFill>
                    </a:ln>
                  </pic:spPr>
                </pic:pic>
              </a:graphicData>
            </a:graphic>
          </wp:inline>
        </w:drawing>
      </w:r>
    </w:p>
    <w:p w14:paraId="2C5DA8AD" w14:textId="77777777" w:rsidR="00537DA5" w:rsidRPr="00EC56AF" w:rsidRDefault="00537DA5" w:rsidP="00EC56AF">
      <w:pPr>
        <w:pStyle w:val="BodyText"/>
        <w:rPr>
          <w:b/>
          <w:bCs/>
        </w:rPr>
      </w:pPr>
      <w:r w:rsidRPr="00EC56AF">
        <w:rPr>
          <w:b/>
          <w:bCs/>
          <w:noProof/>
        </w:rPr>
        <w:lastRenderedPageBreak/>
        <w:drawing>
          <wp:inline distT="0" distB="0" distL="0" distR="0" wp14:anchorId="0F2F4704" wp14:editId="106CB7D6">
            <wp:extent cx="438150" cy="43815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Pr="00EC56AF">
        <w:rPr>
          <w:b/>
          <w:bCs/>
        </w:rPr>
        <w:t>Present:</w:t>
      </w:r>
    </w:p>
    <w:p w14:paraId="201CB789" w14:textId="77777777" w:rsidR="00BE2564" w:rsidRPr="0044745F" w:rsidRDefault="00BE2564" w:rsidP="00BE2564">
      <w:pPr>
        <w:pStyle w:val="Bullet1"/>
      </w:pPr>
      <w:r>
        <w:t>Remind participants about the Continuous Improvement Cycle</w:t>
      </w:r>
      <w:r w:rsidR="00C5164E">
        <w:t>, t</w:t>
      </w:r>
      <w:r w:rsidR="00ED7CFA">
        <w:t>ailor</w:t>
      </w:r>
      <w:r w:rsidR="00C5164E">
        <w:t>ing</w:t>
      </w:r>
      <w:r w:rsidR="00ED7CFA">
        <w:t xml:space="preserve"> the </w:t>
      </w:r>
      <w:r w:rsidR="00F42325">
        <w:t>talking points</w:t>
      </w:r>
      <w:r w:rsidR="00ED7CFA">
        <w:t xml:space="preserve"> to your training goals and plans for learning and collaboration over time.</w:t>
      </w:r>
    </w:p>
    <w:p w14:paraId="08B9CF93" w14:textId="77777777" w:rsidR="00BE2564" w:rsidRDefault="00BE2564" w:rsidP="00BE2564">
      <w:pPr>
        <w:pStyle w:val="Bullet2"/>
      </w:pPr>
      <w:r>
        <w:t xml:space="preserve">You’re now in the </w:t>
      </w:r>
      <w:r w:rsidRPr="00415477">
        <w:rPr>
          <w:i/>
        </w:rPr>
        <w:t>Implement</w:t>
      </w:r>
      <w:r>
        <w:t xml:space="preserve"> stage of the continuous improvement cycle.</w:t>
      </w:r>
    </w:p>
    <w:p w14:paraId="5B5CF4D8" w14:textId="77777777" w:rsidR="00BE2564" w:rsidRDefault="00BE2564" w:rsidP="00BE2564">
      <w:pPr>
        <w:pStyle w:val="Bullet2"/>
      </w:pPr>
      <w:r>
        <w:t xml:space="preserve">This is where you’ll activate all those plans you created during the Design and Plan phase </w:t>
      </w:r>
      <w:r w:rsidR="00E32774">
        <w:t>and</w:t>
      </w:r>
      <w:r>
        <w:t xml:space="preserve"> launch the IET program.</w:t>
      </w:r>
    </w:p>
    <w:p w14:paraId="1829F663" w14:textId="77777777" w:rsidR="00BE2564" w:rsidRDefault="00BE2564" w:rsidP="00BE2564">
      <w:pPr>
        <w:pStyle w:val="Bullet2"/>
      </w:pPr>
      <w:r>
        <w:t>You’ll deliver the instructional content using the contextualized curricular materials you created in the Develop and Implement phase.</w:t>
      </w:r>
    </w:p>
    <w:p w14:paraId="1CDDE75E" w14:textId="77777777" w:rsidR="00537DA5" w:rsidRPr="00776D72" w:rsidRDefault="00537DA5" w:rsidP="00537DA5">
      <w:pPr>
        <w:pStyle w:val="Bullet2"/>
      </w:pPr>
      <w:r w:rsidRPr="00776D72">
        <w:t xml:space="preserve">Throughout this phase, you’ll monitor the implementation of the program’s planned strategies and activities to ensure </w:t>
      </w:r>
      <w:r>
        <w:t>the program is</w:t>
      </w:r>
      <w:r w:rsidRPr="00776D72">
        <w:t xml:space="preserve"> being implemented </w:t>
      </w:r>
      <w:r>
        <w:t xml:space="preserve">as planned, or with fidelity.  </w:t>
      </w:r>
      <w:r w:rsidRPr="00776D72">
        <w:t>Any changes in strategies should be made only after first implementing them with fidelity. Then, if data from the evaluation shows that the strategies aren’t as effective as expected, changes can be made based on the data</w:t>
      </w:r>
    </w:p>
    <w:p w14:paraId="0801CBDB" w14:textId="77777777" w:rsidR="00BE2564" w:rsidRDefault="00537DA5" w:rsidP="00BE2564">
      <w:pPr>
        <w:pStyle w:val="Bullet2"/>
      </w:pPr>
      <w:r>
        <w:t>Part of monitoring is</w:t>
      </w:r>
      <w:r w:rsidR="00BE2564" w:rsidDel="00AE165D">
        <w:t xml:space="preserve"> </w:t>
      </w:r>
      <w:r w:rsidR="00BE2564">
        <w:t>collect</w:t>
      </w:r>
      <w:r w:rsidR="00AE165D">
        <w:t>ing</w:t>
      </w:r>
      <w:r w:rsidR="00BE2564">
        <w:t xml:space="preserve"> data, which we’ll discuss next.</w:t>
      </w:r>
    </w:p>
    <w:p w14:paraId="47F647B5" w14:textId="77777777" w:rsidR="00886727" w:rsidRPr="006A203F" w:rsidRDefault="00773351" w:rsidP="0066607B">
      <w:pPr>
        <w:pStyle w:val="Bullet2"/>
      </w:pPr>
      <w:r>
        <w:t xml:space="preserve">We know this makes it sound </w:t>
      </w:r>
      <w:r w:rsidR="00D729DB">
        <w:t xml:space="preserve">simple, </w:t>
      </w:r>
      <w:r w:rsidR="00C4038D">
        <w:t xml:space="preserve">and we recognize </w:t>
      </w:r>
      <w:r w:rsidR="00D729DB">
        <w:t xml:space="preserve">that </w:t>
      </w:r>
      <w:r w:rsidR="00C4038D">
        <w:t xml:space="preserve">it’s not. </w:t>
      </w:r>
      <w:r w:rsidR="00DB412A">
        <w:t xml:space="preserve">The IET Toolkit and </w:t>
      </w:r>
      <w:r w:rsidR="00834116">
        <w:t>resources</w:t>
      </w:r>
      <w:r w:rsidR="00DB412A">
        <w:t xml:space="preserve"> </w:t>
      </w:r>
      <w:r w:rsidR="00713ADA">
        <w:t xml:space="preserve">are intended to provide guidance as you implement the </w:t>
      </w:r>
      <w:r w:rsidR="0066607B">
        <w:t>program,</w:t>
      </w:r>
      <w:r w:rsidR="00D449E6">
        <w:t xml:space="preserve"> but </w:t>
      </w:r>
      <w:r w:rsidR="00992688">
        <w:t>true continuous improvement requires time and attention and learning through trial and error</w:t>
      </w:r>
      <w:r w:rsidR="00834116">
        <w:t>.</w:t>
      </w:r>
      <w:r w:rsidR="006E01BC">
        <w:t xml:space="preserve"> We’re going to talk more about continuous improvement in the next phase.</w:t>
      </w:r>
      <w:r w:rsidR="00ED7CFA">
        <w:t xml:space="preserve"> </w:t>
      </w:r>
    </w:p>
    <w:p w14:paraId="4E29B89B" w14:textId="77777777" w:rsidR="006569CC" w:rsidRPr="00886727" w:rsidRDefault="00493CD7" w:rsidP="007F1A8F">
      <w:pPr>
        <w:pStyle w:val="BulletNEXTSLIDE"/>
        <w:rPr>
          <w:rStyle w:val="normaltextrun"/>
          <w:rFonts w:cstheme="minorHAnsi"/>
          <w:i w:val="0"/>
          <w:color w:val="000000"/>
          <w:shd w:val="clear" w:color="auto" w:fill="FFFFFF"/>
        </w:rPr>
      </w:pPr>
      <w:r w:rsidRPr="007F1A8F">
        <w:t>NEXT SLIDE</w:t>
      </w:r>
    </w:p>
    <w:p w14:paraId="319BE195" w14:textId="77777777" w:rsidR="006569CC" w:rsidRPr="00C758A2" w:rsidRDefault="00BE2564" w:rsidP="00C52714">
      <w:pPr>
        <w:pStyle w:val="Heading4"/>
      </w:pPr>
      <w:r w:rsidRPr="21F77366">
        <w:t>Collecting Data to Support and Inform Decisions</w:t>
      </w:r>
      <w:r w:rsidR="006569CC" w:rsidRPr="402FD6ED">
        <w:t xml:space="preserve"> </w:t>
      </w:r>
    </w:p>
    <w:p w14:paraId="4429F1B6" w14:textId="77777777" w:rsidR="006569CC" w:rsidRPr="00E02F01" w:rsidRDefault="006569CC" w:rsidP="006569CC">
      <w:pPr>
        <w:pStyle w:val="BodyText"/>
      </w:pPr>
      <w:r w:rsidRPr="006569CC">
        <w:t xml:space="preserve">Presenter: </w:t>
      </w:r>
      <w:r w:rsidRPr="00175158">
        <w:tab/>
      </w:r>
      <w:r>
        <w:t>[NAME]</w:t>
      </w:r>
    </w:p>
    <w:p w14:paraId="182AB221" w14:textId="77777777" w:rsidR="00814107" w:rsidRDefault="006569CC" w:rsidP="006569CC">
      <w:pPr>
        <w:pStyle w:val="BodyText"/>
      </w:pPr>
      <w:r w:rsidRPr="001E71EB">
        <w:t>Duration</w:t>
      </w:r>
      <w:r w:rsidRPr="00175158">
        <w:t xml:space="preserve">:  </w:t>
      </w:r>
      <w:r w:rsidRPr="00175158">
        <w:tab/>
      </w:r>
      <w:r w:rsidR="00BE2564">
        <w:t>1</w:t>
      </w:r>
      <w:r>
        <w:t xml:space="preserve"> min.</w:t>
      </w:r>
    </w:p>
    <w:p w14:paraId="39005BC1" w14:textId="77777777" w:rsidR="00537DA5" w:rsidRPr="00EC56AF" w:rsidRDefault="00537DA5" w:rsidP="00EC56AF">
      <w:pPr>
        <w:pStyle w:val="BodyText"/>
        <w:rPr>
          <w:b/>
          <w:bCs/>
        </w:rPr>
      </w:pPr>
      <w:r w:rsidRPr="00EC56AF">
        <w:rPr>
          <w:b/>
          <w:bCs/>
          <w:noProof/>
        </w:rPr>
        <w:drawing>
          <wp:inline distT="0" distB="0" distL="0" distR="0" wp14:anchorId="33A904B7" wp14:editId="48C3FA69">
            <wp:extent cx="3099707" cy="1743603"/>
            <wp:effectExtent l="19050" t="19050" r="24765" b="28575"/>
            <wp:docPr id="72" name="Picture 72" descr="Slide 41:&#10;Collecting Data to Support and Inform Decisions&#10;Observe the implementation of the IET program at each stage of the learner experience and collect data according to your evaluation plan.&#10;Collect data that will help you answer the following types of questions:&#10;-How effective is our outreach in connecting with the target audience?&#10;-How effective is our orientation in providing learners with the information they need to successfully navigate the program?&#10;-To what extent are supportive services addressing initial learner barriers to success?&#10;-How effective is our partner communication plan?&#10;-To what extent are the intervention strategies being implemented as originally planned? &#10;-To what extent are learners able to access and use the technology that has been integrated into the curricula?&#10;-How effective is the classroom instruction in teaching workforce preparation and adult education basic skills in context with the workplace training activities?&#10;What evidence do you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lide 41:&#10;Collecting Data to Support and Inform Decisions&#10;Observe the implementation of the IET program at each stage of the learner experience and collect data according to your evaluation plan.&#10;Collect data that will help you answer the following types of questions:&#10;-How effective is our outreach in connecting with the target audience?&#10;-How effective is our orientation in providing learners with the information they need to successfully navigate the program?&#10;-To what extent are supportive services addressing initial learner barriers to success?&#10;-How effective is our partner communication plan?&#10;-To what extent are the intervention strategies being implemented as originally planned? &#10;-To what extent are learners able to access and use the technology that has been integrated into the curricula?&#10;-How effective is the classroom instruction in teaching workforce preparation and adult education basic skills in context with the workplace training activities?&#10;What evidence do you have?"/>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3131181" cy="1761307"/>
                    </a:xfrm>
                    <a:prstGeom prst="rect">
                      <a:avLst/>
                    </a:prstGeom>
                    <a:noFill/>
                    <a:ln>
                      <a:solidFill>
                        <a:schemeClr val="bg1">
                          <a:lumMod val="85000"/>
                        </a:schemeClr>
                      </a:solidFill>
                    </a:ln>
                  </pic:spPr>
                </pic:pic>
              </a:graphicData>
            </a:graphic>
          </wp:inline>
        </w:drawing>
      </w:r>
    </w:p>
    <w:p w14:paraId="5DCCC4B1" w14:textId="77777777" w:rsidR="006569CC" w:rsidRPr="00EC56AF" w:rsidRDefault="00537DA5" w:rsidP="00EC56AF">
      <w:pPr>
        <w:pStyle w:val="BodyText"/>
        <w:rPr>
          <w:b/>
          <w:bCs/>
        </w:rPr>
      </w:pPr>
      <w:r w:rsidRPr="00EC56AF">
        <w:rPr>
          <w:b/>
          <w:bCs/>
          <w:noProof/>
        </w:rPr>
        <w:drawing>
          <wp:inline distT="0" distB="0" distL="0" distR="0" wp14:anchorId="4290BDF5" wp14:editId="45D44455">
            <wp:extent cx="438150" cy="43815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6569CC" w:rsidRPr="00EC56AF">
        <w:rPr>
          <w:b/>
          <w:bCs/>
        </w:rPr>
        <w:t>Present:</w:t>
      </w:r>
    </w:p>
    <w:p w14:paraId="13A2A261" w14:textId="77777777" w:rsidR="00A9084C" w:rsidRDefault="00A9084C" w:rsidP="00A9084C">
      <w:pPr>
        <w:pStyle w:val="Bullet1"/>
        <w:rPr>
          <w:sz w:val="20"/>
          <w:szCs w:val="24"/>
        </w:rPr>
      </w:pPr>
      <w:r>
        <w:t xml:space="preserve">Use the PPT slide to discuss </w:t>
      </w:r>
      <w:r w:rsidR="00BE2564">
        <w:t>collecting data throughout implementation</w:t>
      </w:r>
      <w:r>
        <w:t>.</w:t>
      </w:r>
    </w:p>
    <w:p w14:paraId="613C222D" w14:textId="77777777" w:rsidR="00500102" w:rsidRDefault="00764ED0" w:rsidP="00500102">
      <w:pPr>
        <w:pStyle w:val="Bullet2"/>
      </w:pPr>
      <w:r>
        <w:t>It</w:t>
      </w:r>
      <w:r w:rsidR="00B7745D">
        <w:t>’</w:t>
      </w:r>
      <w:r>
        <w:t>s important to collect data</w:t>
      </w:r>
      <w:r w:rsidR="00541D46">
        <w:t xml:space="preserve"> as you</w:t>
      </w:r>
      <w:r w:rsidR="00086675">
        <w:t>’</w:t>
      </w:r>
      <w:r w:rsidR="00541D46">
        <w:t xml:space="preserve">re implementing the program. This will allow you to </w:t>
      </w:r>
      <w:r w:rsidR="00E71EA3">
        <w:t>identify and understand your successes and challenges</w:t>
      </w:r>
      <w:r w:rsidR="006806E3">
        <w:t xml:space="preserve"> and connect what you learn to your evaluation plan. </w:t>
      </w:r>
    </w:p>
    <w:p w14:paraId="5AF8085D" w14:textId="77777777" w:rsidR="002C2153" w:rsidRDefault="00396344" w:rsidP="006A203F">
      <w:pPr>
        <w:pStyle w:val="Bullet2"/>
      </w:pPr>
      <w:r>
        <w:t xml:space="preserve">The data you collect should help you answer </w:t>
      </w:r>
      <w:r w:rsidR="00C87D6F">
        <w:t xml:space="preserve">the types of questions on the slide. </w:t>
      </w:r>
    </w:p>
    <w:p w14:paraId="7865C6D3" w14:textId="77777777" w:rsidR="002C2153" w:rsidRDefault="002C2153" w:rsidP="002C2153">
      <w:pPr>
        <w:pStyle w:val="Bullet1"/>
      </w:pPr>
      <w:r>
        <w:t>Read a few of the questions.</w:t>
      </w:r>
    </w:p>
    <w:p w14:paraId="73899432" w14:textId="77777777" w:rsidR="00500102" w:rsidRPr="006232DB" w:rsidRDefault="00500102" w:rsidP="00500102">
      <w:pPr>
        <w:pStyle w:val="Bullet2"/>
      </w:pPr>
      <w:r w:rsidRPr="006232DB">
        <w:lastRenderedPageBreak/>
        <w:t xml:space="preserve">For each of your answers to these questions, you should be able to explain how you know this to be true. In other words, what evidence do you have to support your response? </w:t>
      </w:r>
      <w:r>
        <w:t>For example, evidence for the last bullet might be the results of your performance assessments.</w:t>
      </w:r>
    </w:p>
    <w:p w14:paraId="000732A3" w14:textId="77777777" w:rsidR="00500102" w:rsidRDefault="00500102" w:rsidP="00500102">
      <w:pPr>
        <w:pStyle w:val="Bullet2"/>
      </w:pPr>
      <w:r w:rsidRPr="006232DB">
        <w:t xml:space="preserve">In the Evaluate and Improve phase, </w:t>
      </w:r>
      <w:r>
        <w:t>you’ll</w:t>
      </w:r>
      <w:r w:rsidRPr="006232DB">
        <w:t xml:space="preserve"> use the data you collect to support and inform your decisions by identifying successes and gaps that need to be addressed.</w:t>
      </w:r>
    </w:p>
    <w:p w14:paraId="2F2E3D0E" w14:textId="77777777" w:rsidR="00A9084C" w:rsidRDefault="00500102" w:rsidP="00500102">
      <w:pPr>
        <w:pStyle w:val="Bullet2"/>
      </w:pPr>
      <w:r>
        <w:t>Again, we’ll be talking about the evaluation plan in our next session</w:t>
      </w:r>
      <w:r w:rsidR="00A9084C">
        <w:t xml:space="preserve">. </w:t>
      </w:r>
    </w:p>
    <w:p w14:paraId="5751A462" w14:textId="5C9CD593" w:rsidR="00AD33E6" w:rsidRPr="009E0A57" w:rsidRDefault="00493CD7" w:rsidP="006569CC">
      <w:pPr>
        <w:pStyle w:val="BulletNEXTSLIDE"/>
        <w:rPr>
          <w:shd w:val="clear" w:color="auto" w:fill="FFFFFF"/>
        </w:rPr>
      </w:pPr>
      <w:r>
        <w:rPr>
          <w:shd w:val="clear" w:color="auto" w:fill="FFFFFF"/>
        </w:rPr>
        <w:t>NEXT SLIDE</w:t>
      </w:r>
    </w:p>
    <w:p w14:paraId="721C1C9D" w14:textId="77777777" w:rsidR="004C609A" w:rsidRPr="006569CC" w:rsidRDefault="004C609A" w:rsidP="006569CC">
      <w:pPr>
        <w:pStyle w:val="BodyText"/>
      </w:pPr>
    </w:p>
    <w:p w14:paraId="3B82AB25" w14:textId="77777777" w:rsidR="006F6623" w:rsidRDefault="006F6623" w:rsidP="0036111D">
      <w:pPr>
        <w:pStyle w:val="TopicName"/>
        <w:sectPr w:rsidR="006F6623" w:rsidSect="009E0A57">
          <w:headerReference w:type="default" r:id="rId71"/>
          <w:pgSz w:w="12240" w:h="15840"/>
          <w:pgMar w:top="1080" w:right="720" w:bottom="1080" w:left="1080" w:header="720" w:footer="720" w:gutter="0"/>
          <w:cols w:space="720"/>
          <w:docGrid w:linePitch="360"/>
        </w:sectPr>
      </w:pPr>
    </w:p>
    <w:p w14:paraId="1EEC8AE0" w14:textId="23B4FB1F" w:rsidR="004C609A" w:rsidRDefault="00810568" w:rsidP="00854159">
      <w:pPr>
        <w:pStyle w:val="Heading3"/>
      </w:pPr>
      <w:r>
        <w:lastRenderedPageBreak/>
        <w:t>3</w:t>
      </w:r>
      <w:r w:rsidR="002D7014">
        <w:t>-4</w:t>
      </w:r>
      <w:r w:rsidR="004C609A">
        <w:t xml:space="preserve"> </w:t>
      </w:r>
      <w:r w:rsidR="006F6623">
        <w:t>Wrap-Up</w:t>
      </w:r>
    </w:p>
    <w:p w14:paraId="14B1BF87" w14:textId="73FB689A" w:rsidR="008E7357" w:rsidRPr="00CB280F" w:rsidRDefault="008E7357" w:rsidP="00CB280F">
      <w:pPr>
        <w:pStyle w:val="BodyText"/>
        <w:rPr>
          <w:b/>
          <w:bCs/>
        </w:rPr>
      </w:pPr>
      <w:r w:rsidRPr="00CB280F">
        <w:rPr>
          <w:b/>
          <w:bCs/>
          <w:noProof/>
        </w:rPr>
        <w:drawing>
          <wp:inline distT="0" distB="0" distL="0" distR="0" wp14:anchorId="6BD97C69" wp14:editId="7BF4BD7E">
            <wp:extent cx="333375" cy="333375"/>
            <wp:effectExtent l="0" t="0" r="0" b="9525"/>
            <wp:docPr id="114" name="Graphic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raphic 114">
                      <a:extLst>
                        <a:ext uri="{C183D7F6-B498-43B3-948B-1728B52AA6E4}">
                          <adec:decorative xmlns:adec="http://schemas.microsoft.com/office/drawing/2017/decorative" val="1"/>
                        </a:ext>
                      </a:extLst>
                    </pic:cNvPr>
                    <pic:cNvPicPr/>
                  </pic:nvPicPr>
                  <pic:blipFill>
                    <a:blip r:embed="rId15" cstate="screen">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333375" cy="333375"/>
                    </a:xfrm>
                    <a:prstGeom prst="rect">
                      <a:avLst/>
                    </a:prstGeom>
                  </pic:spPr>
                </pic:pic>
              </a:graphicData>
            </a:graphic>
          </wp:inline>
        </w:drawing>
      </w:r>
      <w:r w:rsidRPr="00CB280F">
        <w:rPr>
          <w:b/>
          <w:bCs/>
        </w:rPr>
        <w:t>Start Time: [ENTER TIME]</w:t>
      </w:r>
    </w:p>
    <w:p w14:paraId="3D1DF7C9" w14:textId="77777777" w:rsidR="00FD2848" w:rsidRPr="00C758A2" w:rsidRDefault="00FD2848" w:rsidP="00C52714">
      <w:pPr>
        <w:pStyle w:val="Heading4"/>
      </w:pPr>
      <w:r w:rsidRPr="402FD6ED">
        <w:t>Wrap-Up - Topic Intro</w:t>
      </w:r>
    </w:p>
    <w:p w14:paraId="41B7A2ED" w14:textId="77777777" w:rsidR="00FD2848" w:rsidRPr="00E02F01" w:rsidRDefault="00FD2848" w:rsidP="00FD2848">
      <w:pPr>
        <w:pStyle w:val="BodyText"/>
      </w:pPr>
      <w:r w:rsidRPr="6FB00676">
        <w:t xml:space="preserve">Presenter: </w:t>
      </w:r>
      <w:r w:rsidRPr="00175158">
        <w:tab/>
      </w:r>
      <w:r>
        <w:t>[NAME]</w:t>
      </w:r>
    </w:p>
    <w:p w14:paraId="3CF22DD2" w14:textId="77777777" w:rsidR="00FD2848" w:rsidRDefault="00FD2848" w:rsidP="00FD2848">
      <w:pPr>
        <w:pStyle w:val="BodyText"/>
      </w:pPr>
      <w:r w:rsidRPr="001E71EB">
        <w:t>Duration</w:t>
      </w:r>
      <w:r w:rsidRPr="00175158">
        <w:t xml:space="preserve">:  </w:t>
      </w:r>
      <w:r w:rsidRPr="00175158">
        <w:tab/>
      </w:r>
      <w:r>
        <w:t>1 min.</w:t>
      </w:r>
    </w:p>
    <w:p w14:paraId="31D4B552" w14:textId="77777777" w:rsidR="00537DA5" w:rsidRPr="00EC56AF" w:rsidRDefault="00537DA5" w:rsidP="00EC56AF">
      <w:pPr>
        <w:pStyle w:val="BodyText"/>
        <w:rPr>
          <w:b/>
          <w:bCs/>
        </w:rPr>
      </w:pPr>
      <w:r w:rsidRPr="00EC56AF">
        <w:rPr>
          <w:b/>
          <w:bCs/>
          <w:noProof/>
        </w:rPr>
        <w:drawing>
          <wp:inline distT="0" distB="0" distL="0" distR="0" wp14:anchorId="1B46F949" wp14:editId="540B7BB6">
            <wp:extent cx="3110593" cy="1750944"/>
            <wp:effectExtent l="19050" t="19050" r="13970" b="20955"/>
            <wp:docPr id="74" name="Picture 74" descr="Slide 42: &#10;Session Wrap-Up&#10;Key Takeaways&#10;Reflections/Questions&#10;Next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lide 42: &#10;Session Wrap-Up&#10;Key Takeaways&#10;Reflections/Questions&#10;Next Steps"/>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3133352" cy="1763755"/>
                    </a:xfrm>
                    <a:prstGeom prst="rect">
                      <a:avLst/>
                    </a:prstGeom>
                    <a:noFill/>
                    <a:ln>
                      <a:solidFill>
                        <a:schemeClr val="bg1">
                          <a:lumMod val="85000"/>
                        </a:schemeClr>
                      </a:solidFill>
                    </a:ln>
                  </pic:spPr>
                </pic:pic>
              </a:graphicData>
            </a:graphic>
          </wp:inline>
        </w:drawing>
      </w:r>
    </w:p>
    <w:p w14:paraId="483CD112" w14:textId="77777777" w:rsidR="00FD2848" w:rsidRPr="00EC56AF" w:rsidRDefault="00537DA5" w:rsidP="00EC56AF">
      <w:pPr>
        <w:pStyle w:val="BodyText"/>
        <w:rPr>
          <w:b/>
          <w:bCs/>
        </w:rPr>
      </w:pPr>
      <w:r w:rsidRPr="00EC56AF">
        <w:rPr>
          <w:b/>
          <w:bCs/>
          <w:noProof/>
        </w:rPr>
        <w:drawing>
          <wp:inline distT="0" distB="0" distL="0" distR="0" wp14:anchorId="0C5322C5" wp14:editId="2BBD5D9D">
            <wp:extent cx="438150" cy="438150"/>
            <wp:effectExtent l="0" t="0" r="0" b="0"/>
            <wp:docPr id="1046" name="Graphic 10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Graphic 1046">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FD2848" w:rsidRPr="00EC56AF">
        <w:rPr>
          <w:b/>
          <w:bCs/>
        </w:rPr>
        <w:t>Present:</w:t>
      </w:r>
    </w:p>
    <w:p w14:paraId="602D87EA" w14:textId="77777777" w:rsidR="00FD2848" w:rsidRDefault="00FD2848" w:rsidP="0074191A">
      <w:pPr>
        <w:pStyle w:val="Bullet1"/>
      </w:pPr>
      <w:r>
        <w:t xml:space="preserve">Explain that we will wrap up the session </w:t>
      </w:r>
      <w:r w:rsidR="00500102">
        <w:t xml:space="preserve">as always </w:t>
      </w:r>
      <w:r>
        <w:t>by:</w:t>
      </w:r>
    </w:p>
    <w:p w14:paraId="4DC3F6D2" w14:textId="77777777" w:rsidR="00FD2848" w:rsidRPr="00C6021C" w:rsidRDefault="00FD2848" w:rsidP="00E25BD4">
      <w:pPr>
        <w:pStyle w:val="Bullet2"/>
      </w:pPr>
      <w:r>
        <w:t>Reviewing some key takeaways</w:t>
      </w:r>
      <w:r w:rsidR="00AD36DF">
        <w:t xml:space="preserve"> from this session</w:t>
      </w:r>
      <w:r w:rsidR="7B26A715">
        <w:t>.</w:t>
      </w:r>
      <w:r>
        <w:t xml:space="preserve"> </w:t>
      </w:r>
    </w:p>
    <w:p w14:paraId="71E0B5D2" w14:textId="77777777" w:rsidR="00FD2848" w:rsidRPr="00C6021C" w:rsidRDefault="00FD2848" w:rsidP="00E25BD4">
      <w:pPr>
        <w:pStyle w:val="Bullet2"/>
      </w:pPr>
      <w:r>
        <w:t>Reflecting on what you learned, what stood out to you, and what questions you may have.</w:t>
      </w:r>
    </w:p>
    <w:p w14:paraId="54AC29D5" w14:textId="77777777" w:rsidR="00FD2848" w:rsidRDefault="00FD2848" w:rsidP="00E25BD4">
      <w:pPr>
        <w:pStyle w:val="Bullet2"/>
      </w:pPr>
      <w:r>
        <w:t>Conducting a quick poll</w:t>
      </w:r>
      <w:r w:rsidR="63075E84">
        <w:t>.</w:t>
      </w:r>
    </w:p>
    <w:p w14:paraId="6BCDA39F" w14:textId="77777777" w:rsidR="00FD2848" w:rsidRDefault="00500102" w:rsidP="00E25BD4">
      <w:pPr>
        <w:pStyle w:val="Bullet2"/>
      </w:pPr>
      <w:r>
        <w:t>Reviewing</w:t>
      </w:r>
      <w:r w:rsidR="00FD2848">
        <w:t xml:space="preserve"> next steps</w:t>
      </w:r>
      <w:r w:rsidR="1659F066">
        <w:t>.</w:t>
      </w:r>
    </w:p>
    <w:p w14:paraId="4B0B0365" w14:textId="77777777" w:rsidR="00FD2848" w:rsidRPr="00186696" w:rsidRDefault="00493CD7" w:rsidP="00AD36DF">
      <w:pPr>
        <w:pStyle w:val="BulletNEXTSLIDE"/>
      </w:pPr>
      <w:r>
        <w:t>NEXT SLIDE</w:t>
      </w:r>
    </w:p>
    <w:p w14:paraId="008E249E" w14:textId="77777777" w:rsidR="00FD2848" w:rsidRPr="00C758A2" w:rsidRDefault="00AD36DF" w:rsidP="00C52714">
      <w:pPr>
        <w:pStyle w:val="Heading4"/>
      </w:pPr>
      <w:r>
        <w:t>5</w:t>
      </w:r>
      <w:r w:rsidR="00FD2848" w:rsidRPr="402FD6ED">
        <w:t xml:space="preserve"> Key Takeaways</w:t>
      </w:r>
    </w:p>
    <w:p w14:paraId="681F7C97" w14:textId="77777777" w:rsidR="00FD2848" w:rsidRPr="00E02F01" w:rsidRDefault="00FD2848" w:rsidP="00FD2848">
      <w:pPr>
        <w:pStyle w:val="BodyText"/>
      </w:pPr>
      <w:r w:rsidRPr="6FB00676">
        <w:t xml:space="preserve">Presenter: </w:t>
      </w:r>
      <w:r w:rsidRPr="00175158">
        <w:tab/>
      </w:r>
      <w:r>
        <w:t>[NAME]</w:t>
      </w:r>
    </w:p>
    <w:p w14:paraId="1AFB99BB" w14:textId="77777777" w:rsidR="00FD2848" w:rsidRDefault="00FD2848" w:rsidP="00FD2848">
      <w:pPr>
        <w:pStyle w:val="BodyText"/>
      </w:pPr>
      <w:r w:rsidRPr="001E71EB">
        <w:t>Duration</w:t>
      </w:r>
      <w:r w:rsidRPr="00175158">
        <w:t xml:space="preserve">:  </w:t>
      </w:r>
      <w:r w:rsidRPr="00175158">
        <w:tab/>
      </w:r>
      <w:r>
        <w:t>2 min.</w:t>
      </w:r>
    </w:p>
    <w:p w14:paraId="414556F4" w14:textId="77777777" w:rsidR="00537DA5" w:rsidRPr="00EC56AF" w:rsidRDefault="00537DA5" w:rsidP="00EC56AF">
      <w:pPr>
        <w:pStyle w:val="BodyText"/>
        <w:rPr>
          <w:b/>
          <w:bCs/>
        </w:rPr>
      </w:pPr>
      <w:r w:rsidRPr="00EC56AF">
        <w:rPr>
          <w:b/>
          <w:bCs/>
          <w:noProof/>
        </w:rPr>
        <w:drawing>
          <wp:inline distT="0" distB="0" distL="0" distR="0" wp14:anchorId="2965FCBB" wp14:editId="3905F86C">
            <wp:extent cx="3072493" cy="1729497"/>
            <wp:effectExtent l="19050" t="19050" r="13970" b="23495"/>
            <wp:docPr id="112" name="Picture 112" descr="Slide 43:&#10;5 Key Takeaways&#10;An IET program has a single set of learning objectives that identify the specific adult education content, workforce preparation activities and workforce training competencies to ensure the IET program activities are organized to function cooperatively.&#10;An effective integrated learning objective has three components:&#10;1) Conditions under which the learner will demonstrate competency&#10;2) Behavior the learner will perform to demonstrate competency (action verbs)&#10;3) Criteria by which competency will be measured&#10;Together, the integrated learning objectives across the curricula become the SSLO.&#10;Building out the contextualized units, lessons, activities, and assessments is an iterative process that requires close collaboration.&#10;The IET program should first be implemented with fidelity (as it was designed) in order to accurately measure the impact of your planned intervention strategies and inform continuous improvement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Slide 43:&#10;5 Key Takeaways&#10;An IET program has a single set of learning objectives that identify the specific adult education content, workforce preparation activities and workforce training competencies to ensure the IET program activities are organized to function cooperatively.&#10;An effective integrated learning objective has three components:&#10;1) Conditions under which the learner will demonstrate competency&#10;2) Behavior the learner will perform to demonstrate competency (action verbs)&#10;3) Criteria by which competency will be measured&#10;Together, the integrated learning objectives across the curricula become the SSLO.&#10;Building out the contextualized units, lessons, activities, and assessments is an iterative process that requires close collaboration.&#10;The IET program should first be implemented with fidelity (as it was designed) in order to accurately measure the impact of your planned intervention strategies and inform continuous improvement decisions."/>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3099296" cy="1744584"/>
                    </a:xfrm>
                    <a:prstGeom prst="rect">
                      <a:avLst/>
                    </a:prstGeom>
                    <a:noFill/>
                    <a:ln>
                      <a:solidFill>
                        <a:schemeClr val="bg1">
                          <a:lumMod val="85000"/>
                        </a:schemeClr>
                      </a:solidFill>
                    </a:ln>
                  </pic:spPr>
                </pic:pic>
              </a:graphicData>
            </a:graphic>
          </wp:inline>
        </w:drawing>
      </w:r>
    </w:p>
    <w:p w14:paraId="1C259513" w14:textId="77777777" w:rsidR="00FD2848" w:rsidRPr="00EC56AF" w:rsidRDefault="00537DA5" w:rsidP="00EC56AF">
      <w:pPr>
        <w:pStyle w:val="BodyText"/>
        <w:rPr>
          <w:b/>
          <w:bCs/>
        </w:rPr>
      </w:pPr>
      <w:r w:rsidRPr="00EC56AF">
        <w:rPr>
          <w:b/>
          <w:bCs/>
          <w:noProof/>
        </w:rPr>
        <w:lastRenderedPageBreak/>
        <w:drawing>
          <wp:inline distT="0" distB="0" distL="0" distR="0" wp14:anchorId="56AA45BA" wp14:editId="65572887">
            <wp:extent cx="462643" cy="462643"/>
            <wp:effectExtent l="0" t="0" r="0" b="0"/>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60">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FD2848" w:rsidRPr="00EC56AF">
        <w:rPr>
          <w:b/>
          <w:bCs/>
        </w:rPr>
        <w:t>NOTE – Technical Assistant:</w:t>
      </w:r>
    </w:p>
    <w:p w14:paraId="68D4C9D9" w14:textId="77777777" w:rsidR="00FD2848" w:rsidRDefault="00FD2848" w:rsidP="0074191A">
      <w:pPr>
        <w:pStyle w:val="Bullet1"/>
      </w:pPr>
      <w:r w:rsidRPr="00B93ABF">
        <w:t xml:space="preserve">This slide has </w:t>
      </w:r>
      <w:r w:rsidR="00AD36DF">
        <w:t>4</w:t>
      </w:r>
      <w:r>
        <w:t xml:space="preserve"> builds/</w:t>
      </w:r>
      <w:r w:rsidRPr="00B93ABF">
        <w:t>clicks to display the key takeaways one a time as the facilitator discusses each</w:t>
      </w:r>
      <w:r w:rsidR="00AD36DF">
        <w:t xml:space="preserve"> (see below)</w:t>
      </w:r>
      <w:r w:rsidRPr="00B93ABF">
        <w:t>.</w:t>
      </w:r>
    </w:p>
    <w:p w14:paraId="465082C4" w14:textId="77777777" w:rsidR="007577A8" w:rsidRPr="00EC56AF" w:rsidRDefault="00537DA5" w:rsidP="00EC56AF">
      <w:pPr>
        <w:pStyle w:val="BodyText"/>
        <w:rPr>
          <w:b/>
          <w:bCs/>
        </w:rPr>
      </w:pPr>
      <w:r w:rsidRPr="00EC56AF">
        <w:rPr>
          <w:b/>
          <w:bCs/>
          <w:noProof/>
        </w:rPr>
        <w:drawing>
          <wp:inline distT="0" distB="0" distL="0" distR="0" wp14:anchorId="40D965FD" wp14:editId="56B8052E">
            <wp:extent cx="438150" cy="438150"/>
            <wp:effectExtent l="0" t="0" r="0" b="0"/>
            <wp:docPr id="1050" name="Graphic 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Graphic 1050">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7577A8" w:rsidRPr="00EC56AF">
        <w:rPr>
          <w:b/>
          <w:bCs/>
        </w:rPr>
        <w:t>Present:</w:t>
      </w:r>
    </w:p>
    <w:p w14:paraId="19B5797D" w14:textId="77777777" w:rsidR="007577A8" w:rsidRDefault="007577A8" w:rsidP="0074191A">
      <w:pPr>
        <w:pStyle w:val="Bullet1"/>
        <w:rPr>
          <w:b/>
          <w:color w:val="000000"/>
          <w:sz w:val="24"/>
          <w:shd w:val="clear" w:color="auto" w:fill="FFFFFF"/>
        </w:rPr>
      </w:pPr>
      <w:r>
        <w:rPr>
          <w:color w:val="000000"/>
          <w:shd w:val="clear" w:color="auto" w:fill="FFFFFF"/>
        </w:rPr>
        <w:t>Review</w:t>
      </w:r>
      <w:r w:rsidRPr="21A897DB">
        <w:rPr>
          <w:color w:val="000000"/>
          <w:shd w:val="clear" w:color="auto" w:fill="FFFFFF"/>
        </w:rPr>
        <w:t xml:space="preserve"> key takeaways</w:t>
      </w:r>
      <w:r w:rsidR="00537DA5" w:rsidRPr="21A897DB">
        <w:rPr>
          <w:color w:val="000000"/>
          <w:shd w:val="clear" w:color="auto" w:fill="FFFFFF"/>
        </w:rPr>
        <w:t>.</w:t>
      </w:r>
      <w:r w:rsidRPr="21A897DB">
        <w:rPr>
          <w:color w:val="000000"/>
          <w:shd w:val="clear" w:color="auto" w:fill="FFFFFF"/>
        </w:rPr>
        <w:t xml:space="preserve"> </w:t>
      </w:r>
    </w:p>
    <w:p w14:paraId="6202738B" w14:textId="77777777" w:rsidR="007577A8" w:rsidRDefault="00500102" w:rsidP="00E25BD4">
      <w:pPr>
        <w:pStyle w:val="Bullet2"/>
      </w:pPr>
      <w:r w:rsidRPr="00500102">
        <w:t>An IET program has a single set of learning objectives that identify the specific adult education content, workforce preparation activities and workforce training competencies to ensure the IET program activities are organized to function cooperatively</w:t>
      </w:r>
      <w:r w:rsidR="007577A8">
        <w:t>.</w:t>
      </w:r>
    </w:p>
    <w:p w14:paraId="1317921C" w14:textId="77777777" w:rsidR="00500102" w:rsidRDefault="00500102" w:rsidP="00500102">
      <w:pPr>
        <w:pStyle w:val="Bullet2"/>
      </w:pPr>
      <w:r w:rsidRPr="00DB78D4">
        <w:t xml:space="preserve">An effective integrated learning objective has three </w:t>
      </w:r>
      <w:r>
        <w:t>elements</w:t>
      </w:r>
      <w:r w:rsidRPr="00DB78D4">
        <w:t xml:space="preserve">: </w:t>
      </w:r>
    </w:p>
    <w:p w14:paraId="0A4D0442" w14:textId="77777777" w:rsidR="00500102" w:rsidRPr="00D72716" w:rsidRDefault="00500102" w:rsidP="00DA19F7">
      <w:pPr>
        <w:pStyle w:val="ListParagraph"/>
        <w:numPr>
          <w:ilvl w:val="0"/>
          <w:numId w:val="16"/>
        </w:numPr>
        <w:ind w:left="1530"/>
      </w:pPr>
      <w:r w:rsidRPr="00D72716">
        <w:t xml:space="preserve">The </w:t>
      </w:r>
      <w:r w:rsidRPr="00500102">
        <w:rPr>
          <w:b/>
          <w:bCs/>
        </w:rPr>
        <w:t>conditions</w:t>
      </w:r>
      <w:r w:rsidRPr="00D72716">
        <w:t xml:space="preserve"> under which the learner will demonstrate competency</w:t>
      </w:r>
    </w:p>
    <w:p w14:paraId="47A90169" w14:textId="77777777" w:rsidR="00500102" w:rsidRPr="00D72716" w:rsidRDefault="00500102" w:rsidP="00500102">
      <w:pPr>
        <w:pStyle w:val="ListParagraph"/>
        <w:ind w:left="1530"/>
      </w:pPr>
      <w:r w:rsidRPr="00D72716">
        <w:t xml:space="preserve">The </w:t>
      </w:r>
      <w:r w:rsidRPr="00D72716">
        <w:rPr>
          <w:b/>
          <w:bCs/>
        </w:rPr>
        <w:t>behavior</w:t>
      </w:r>
      <w:r w:rsidRPr="00D72716">
        <w:t xml:space="preserve"> the learner will perform to demonstrate competency (using action verbs)</w:t>
      </w:r>
    </w:p>
    <w:p w14:paraId="39A80425" w14:textId="77777777" w:rsidR="00500102" w:rsidRPr="00D72716" w:rsidRDefault="00500102" w:rsidP="00500102">
      <w:pPr>
        <w:pStyle w:val="ListParagraph"/>
        <w:ind w:left="1530"/>
      </w:pPr>
      <w:r w:rsidRPr="00D72716">
        <w:t xml:space="preserve">The </w:t>
      </w:r>
      <w:r w:rsidRPr="00D72716">
        <w:rPr>
          <w:b/>
          <w:bCs/>
        </w:rPr>
        <w:t>criteria</w:t>
      </w:r>
      <w:r w:rsidRPr="00D72716">
        <w:t xml:space="preserve"> by which competency will be measured.</w:t>
      </w:r>
    </w:p>
    <w:p w14:paraId="7DB3C19A" w14:textId="77777777" w:rsidR="00537DA5" w:rsidRPr="00555445" w:rsidRDefault="00537DA5" w:rsidP="00537DA5">
      <w:pPr>
        <w:pStyle w:val="Bullet2"/>
      </w:pPr>
      <w:r w:rsidRPr="00555445">
        <w:t>T</w:t>
      </w:r>
      <w:r>
        <w:t>ogether, t</w:t>
      </w:r>
      <w:r w:rsidRPr="00555445">
        <w:t xml:space="preserve">he integrated learning objectives across the curricula </w:t>
      </w:r>
      <w:r>
        <w:t>become</w:t>
      </w:r>
      <w:r w:rsidRPr="00555445">
        <w:t xml:space="preserve"> the SSLO.</w:t>
      </w:r>
    </w:p>
    <w:p w14:paraId="741719B1" w14:textId="5B004B0A" w:rsidR="00500102" w:rsidRDefault="00500102" w:rsidP="00500102">
      <w:pPr>
        <w:pStyle w:val="Bullet2"/>
      </w:pPr>
      <w:r w:rsidRPr="00555445">
        <w:t xml:space="preserve">Building out the contextualized units, lessons, </w:t>
      </w:r>
      <w:r>
        <w:t xml:space="preserve">and </w:t>
      </w:r>
      <w:r w:rsidRPr="00555445">
        <w:t>activities is an iterative process that requires close collaboration</w:t>
      </w:r>
      <w:r w:rsidR="006D64AE">
        <w:t xml:space="preserve"> between training partners</w:t>
      </w:r>
      <w:r w:rsidRPr="00555445">
        <w:t>.</w:t>
      </w:r>
      <w:r>
        <w:t xml:space="preserve"> </w:t>
      </w:r>
    </w:p>
    <w:p w14:paraId="3541991B" w14:textId="354BB060" w:rsidR="007D76D8" w:rsidRPr="00555445" w:rsidRDefault="009166A1" w:rsidP="00500102">
      <w:pPr>
        <w:pStyle w:val="Bullet2"/>
      </w:pPr>
      <w:r>
        <w:t>And</w:t>
      </w:r>
      <w:r w:rsidR="000B5690">
        <w:t xml:space="preserve"> the last key takeaway – To </w:t>
      </w:r>
      <w:r w:rsidR="00E25EA5" w:rsidRPr="0051383E">
        <w:t>accurately measure the impact of your planned intervention strategies and inform continuous improvement decisions</w:t>
      </w:r>
      <w:r w:rsidR="00E25EA5">
        <w:t xml:space="preserve">, </w:t>
      </w:r>
      <w:r w:rsidR="000B5690">
        <w:t>t</w:t>
      </w:r>
      <w:r w:rsidR="0051383E" w:rsidRPr="0051383E">
        <w:t xml:space="preserve">he IET program should first be implemented with fidelity (as it was designed) </w:t>
      </w:r>
      <w:r w:rsidR="00537DA5">
        <w:t xml:space="preserve">to </w:t>
      </w:r>
      <w:r w:rsidR="00E25EA5">
        <w:t>the greatest extent possible</w:t>
      </w:r>
      <w:r w:rsidR="008370FC">
        <w:t>.</w:t>
      </w:r>
      <w:r w:rsidR="004C3348">
        <w:t xml:space="preserve"> </w:t>
      </w:r>
      <w:r w:rsidR="004C3348" w:rsidRPr="00845593">
        <w:t>Then, if data from the evaluation shows that the strategies aren’t as effective as expected, changes can be made based on the data</w:t>
      </w:r>
      <w:r w:rsidR="00C76347">
        <w:t>.</w:t>
      </w:r>
    </w:p>
    <w:p w14:paraId="309B79C0" w14:textId="77777777" w:rsidR="007577A8" w:rsidRPr="00493CD7" w:rsidRDefault="00493CD7" w:rsidP="00AD36DF">
      <w:pPr>
        <w:pStyle w:val="BulletNEXTSLIDE"/>
      </w:pPr>
      <w:r w:rsidRPr="00493CD7">
        <w:t>NEXT SLIDE</w:t>
      </w:r>
    </w:p>
    <w:p w14:paraId="579A8587" w14:textId="77777777" w:rsidR="007577A8" w:rsidRPr="003377B4" w:rsidRDefault="007577A8" w:rsidP="00C52714">
      <w:pPr>
        <w:pStyle w:val="Heading4"/>
      </w:pPr>
      <w:r>
        <w:t xml:space="preserve">Group Discussion: </w:t>
      </w:r>
      <w:r w:rsidRPr="402FD6ED">
        <w:t>Reflection</w:t>
      </w:r>
      <w:r>
        <w:t xml:space="preserve"> </w:t>
      </w:r>
      <w:r w:rsidRPr="003377B4">
        <w:rPr>
          <w:bCs/>
        </w:rPr>
        <w:t>(Optional)</w:t>
      </w:r>
    </w:p>
    <w:p w14:paraId="5E017085" w14:textId="77777777" w:rsidR="007577A8" w:rsidRPr="00E02F01" w:rsidRDefault="007577A8" w:rsidP="007577A8">
      <w:pPr>
        <w:pStyle w:val="BodyText"/>
      </w:pPr>
      <w:r w:rsidRPr="6FB00676">
        <w:t xml:space="preserve">Presenter: </w:t>
      </w:r>
      <w:r w:rsidRPr="00175158">
        <w:tab/>
      </w:r>
      <w:r>
        <w:t>[NAME]</w:t>
      </w:r>
    </w:p>
    <w:p w14:paraId="78468E68" w14:textId="77777777" w:rsidR="00FE5CD3" w:rsidRDefault="007577A8" w:rsidP="007577A8">
      <w:pPr>
        <w:pStyle w:val="BodyText"/>
      </w:pPr>
      <w:r w:rsidRPr="001E71EB">
        <w:t>Duration</w:t>
      </w:r>
      <w:r w:rsidRPr="00175158">
        <w:t xml:space="preserve">:  </w:t>
      </w:r>
      <w:r w:rsidRPr="00175158">
        <w:tab/>
      </w:r>
      <w:r>
        <w:t>10 min.</w:t>
      </w:r>
    </w:p>
    <w:p w14:paraId="45D221CB" w14:textId="77777777" w:rsidR="00537DA5" w:rsidRPr="00EC56AF" w:rsidRDefault="00537DA5" w:rsidP="00EC56AF">
      <w:pPr>
        <w:pStyle w:val="BodyText"/>
        <w:rPr>
          <w:b/>
          <w:bCs/>
        </w:rPr>
      </w:pPr>
      <w:r w:rsidRPr="00EC56AF">
        <w:rPr>
          <w:b/>
          <w:bCs/>
          <w:noProof/>
        </w:rPr>
        <w:drawing>
          <wp:inline distT="0" distB="0" distL="0" distR="0" wp14:anchorId="49CB0710" wp14:editId="5AA6222F">
            <wp:extent cx="3067050" cy="1726433"/>
            <wp:effectExtent l="19050" t="19050" r="19050" b="26670"/>
            <wp:docPr id="76" name="Picture 76" descr="Slide 44:&#10;Group Discussion&#10;Reflect on today’s topics.&#10;How might what you learned today inform the way you develop the curricula for your IET program?&#10;Are there any additional questions about the Develop and Implement Phase before we wrap up the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lide 44:&#10;Group Discussion&#10;Reflect on today’s topics.&#10;How might what you learned today inform the way you develop the curricula for your IET program?&#10;Are there any additional questions about the Develop and Implement Phase before we wrap up the session?"/>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3093494" cy="1741318"/>
                    </a:xfrm>
                    <a:prstGeom prst="rect">
                      <a:avLst/>
                    </a:prstGeom>
                    <a:noFill/>
                    <a:ln>
                      <a:solidFill>
                        <a:schemeClr val="bg1">
                          <a:lumMod val="85000"/>
                        </a:schemeClr>
                      </a:solidFill>
                    </a:ln>
                  </pic:spPr>
                </pic:pic>
              </a:graphicData>
            </a:graphic>
          </wp:inline>
        </w:drawing>
      </w:r>
    </w:p>
    <w:p w14:paraId="2234998C" w14:textId="77777777" w:rsidR="008F1358" w:rsidRDefault="008F1358" w:rsidP="00EC56AF">
      <w:pPr>
        <w:pStyle w:val="BodyText"/>
        <w:rPr>
          <w:b/>
          <w:bCs/>
        </w:rPr>
      </w:pPr>
      <w:r>
        <w:rPr>
          <w:b/>
          <w:bCs/>
        </w:rPr>
        <w:br w:type="page"/>
      </w:r>
    </w:p>
    <w:p w14:paraId="296745E2" w14:textId="76FB4FE2" w:rsidR="007577A8" w:rsidRPr="00EC56AF" w:rsidRDefault="00537DA5" w:rsidP="00EC56AF">
      <w:pPr>
        <w:pStyle w:val="BodyText"/>
        <w:rPr>
          <w:b/>
          <w:bCs/>
        </w:rPr>
      </w:pPr>
      <w:r w:rsidRPr="00EC56AF">
        <w:rPr>
          <w:b/>
          <w:bCs/>
          <w:noProof/>
        </w:rPr>
        <w:lastRenderedPageBreak/>
        <w:drawing>
          <wp:inline distT="0" distB="0" distL="0" distR="0" wp14:anchorId="3EA3511A" wp14:editId="22B772FC">
            <wp:extent cx="462643" cy="462643"/>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7577A8" w:rsidRPr="00EC56AF">
        <w:rPr>
          <w:b/>
          <w:bCs/>
        </w:rPr>
        <w:t>NOTE – IET Training Team:</w:t>
      </w:r>
    </w:p>
    <w:p w14:paraId="79F0C078" w14:textId="77777777" w:rsidR="00E13884" w:rsidRDefault="007577A8" w:rsidP="0074191A">
      <w:pPr>
        <w:pStyle w:val="Bullet1"/>
      </w:pPr>
      <w:r>
        <w:t xml:space="preserve">This is </w:t>
      </w:r>
      <w:r w:rsidR="00120B66">
        <w:t>an</w:t>
      </w:r>
      <w:r w:rsidR="00DF3BD2">
        <w:t xml:space="preserve"> </w:t>
      </w:r>
      <w:r>
        <w:t xml:space="preserve">optional </w:t>
      </w:r>
      <w:r w:rsidR="00120B66">
        <w:t>discussion</w:t>
      </w:r>
      <w:r w:rsidR="00DF3BD2">
        <w:t xml:space="preserve"> </w:t>
      </w:r>
      <w:r>
        <w:t>that can be conducted with the whole group of participants, or you may choose to conduct it in breakout groups and then ask groups to share one or two things they came up with</w:t>
      </w:r>
      <w:r w:rsidRPr="00B93ABF">
        <w:t>.</w:t>
      </w:r>
    </w:p>
    <w:p w14:paraId="2414C5D7" w14:textId="77777777" w:rsidR="007577A8" w:rsidRPr="00EC56AF" w:rsidRDefault="00537DA5" w:rsidP="00EC56AF">
      <w:pPr>
        <w:pStyle w:val="BodyText"/>
        <w:rPr>
          <w:b/>
          <w:bCs/>
        </w:rPr>
      </w:pPr>
      <w:r w:rsidRPr="00EC56AF">
        <w:rPr>
          <w:b/>
          <w:bCs/>
          <w:noProof/>
        </w:rPr>
        <w:drawing>
          <wp:inline distT="0" distB="0" distL="0" distR="0" wp14:anchorId="1BF3852D" wp14:editId="7AFEEF88">
            <wp:extent cx="422910" cy="42291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phic 101">
                      <a:extLst>
                        <a:ext uri="{C183D7F6-B498-43B3-948B-1728B52AA6E4}">
                          <adec:decorative xmlns:adec="http://schemas.microsoft.com/office/drawing/2017/decorative" val="1"/>
                        </a:ext>
                      </a:extLst>
                    </pic:cNvPr>
                    <pic:cNvPicPr/>
                  </pic:nvPicPr>
                  <pic:blipFill>
                    <a:blip r:embed="rId33" cstate="screen">
                      <a:extLst>
                        <a:ext uri="{28A0092B-C50C-407E-A947-70E740481C1C}">
                          <a14:useLocalDpi xmlns:a14="http://schemas.microsoft.com/office/drawing/2010/main"/>
                        </a:ext>
                        <a:ext uri="{96DAC541-7B7A-43D3-8B79-37D633B846F1}">
                          <asvg:svgBlip xmlns:asvg="http://schemas.microsoft.com/office/drawing/2016/SVG/main" r:embed="rId34"/>
                        </a:ext>
                      </a:extLst>
                    </a:blip>
                    <a:stretch>
                      <a:fillRect/>
                    </a:stretch>
                  </pic:blipFill>
                  <pic:spPr>
                    <a:xfrm>
                      <a:off x="0" y="0"/>
                      <a:ext cx="422910" cy="422910"/>
                    </a:xfrm>
                    <a:prstGeom prst="rect">
                      <a:avLst/>
                    </a:prstGeom>
                  </pic:spPr>
                </pic:pic>
              </a:graphicData>
            </a:graphic>
          </wp:inline>
        </w:drawing>
      </w:r>
      <w:r w:rsidR="007577A8" w:rsidRPr="00EC56AF">
        <w:rPr>
          <w:b/>
          <w:bCs/>
        </w:rPr>
        <w:t>Discuss:</w:t>
      </w:r>
    </w:p>
    <w:p w14:paraId="4BF68187" w14:textId="1BDBCB1C" w:rsidR="007577A8" w:rsidRPr="00310C25" w:rsidRDefault="007577A8" w:rsidP="0074191A">
      <w:pPr>
        <w:pStyle w:val="Bullet1"/>
      </w:pPr>
      <w:r>
        <w:t xml:space="preserve">Lead a group discussion reflecting on </w:t>
      </w:r>
      <w:r w:rsidR="0086239A">
        <w:t>the concepts and processes</w:t>
      </w:r>
      <w:r>
        <w:t xml:space="preserve"> covered in this </w:t>
      </w:r>
      <w:r w:rsidR="0086239A">
        <w:t>session</w:t>
      </w:r>
      <w:r>
        <w:t>.</w:t>
      </w:r>
      <w:r>
        <w:br/>
        <w:t>Possible questions</w:t>
      </w:r>
      <w:r w:rsidR="00BB710C">
        <w:t xml:space="preserve"> include</w:t>
      </w:r>
      <w:r w:rsidR="00537DA5">
        <w:t>:</w:t>
      </w:r>
    </w:p>
    <w:p w14:paraId="4AD3E944" w14:textId="5A0BA83E" w:rsidR="00500102" w:rsidRPr="00500102" w:rsidRDefault="00500102" w:rsidP="00DA19F7">
      <w:pPr>
        <w:pStyle w:val="Bullet2"/>
      </w:pPr>
      <w:r w:rsidRPr="00500102">
        <w:t>How might what you learned today inform the way you develop the curricula for your IET program?</w:t>
      </w:r>
    </w:p>
    <w:p w14:paraId="3EA8ABA5" w14:textId="77777777" w:rsidR="007577A8" w:rsidRPr="00186696" w:rsidRDefault="005A7C4F" w:rsidP="00386EFF">
      <w:pPr>
        <w:pStyle w:val="Bullet2"/>
      </w:pPr>
      <w:r w:rsidRPr="005A7C4F">
        <w:t>Are</w:t>
      </w:r>
      <w:r w:rsidR="007577A8" w:rsidRPr="00186696">
        <w:t xml:space="preserve"> there </w:t>
      </w:r>
      <w:r w:rsidRPr="005A7C4F">
        <w:t>any additional</w:t>
      </w:r>
      <w:r w:rsidR="007577A8" w:rsidRPr="00186696">
        <w:t xml:space="preserve"> questions about </w:t>
      </w:r>
      <w:r w:rsidR="0086239A" w:rsidRPr="0086239A">
        <w:t xml:space="preserve">the Develop and Implement </w:t>
      </w:r>
      <w:r w:rsidRPr="005A7C4F">
        <w:t xml:space="preserve">Phase before we wrap up the </w:t>
      </w:r>
      <w:r w:rsidR="001B31FA" w:rsidRPr="005A7C4F">
        <w:t>session</w:t>
      </w:r>
      <w:r w:rsidR="001B31FA" w:rsidRPr="00186696">
        <w:t>?</w:t>
      </w:r>
    </w:p>
    <w:p w14:paraId="67CDBFE4" w14:textId="77777777" w:rsidR="008C0AD3" w:rsidRPr="00493CD7" w:rsidRDefault="00493CD7" w:rsidP="00AD36DF">
      <w:pPr>
        <w:pStyle w:val="BulletNEXTSLIDE"/>
      </w:pPr>
      <w:r w:rsidRPr="00493CD7">
        <w:t>NEXT SLIDE</w:t>
      </w:r>
    </w:p>
    <w:p w14:paraId="5B477DB2" w14:textId="77777777" w:rsidR="007577A8" w:rsidRPr="00C758A2" w:rsidRDefault="007577A8" w:rsidP="00C52714">
      <w:pPr>
        <w:pStyle w:val="Heading4"/>
      </w:pPr>
      <w:r w:rsidRPr="402FD6ED">
        <w:t xml:space="preserve">Poll: </w:t>
      </w:r>
      <w:r w:rsidR="00D6510E">
        <w:t>Confidence Level</w:t>
      </w:r>
      <w:r>
        <w:t xml:space="preserve"> </w:t>
      </w:r>
      <w:r w:rsidRPr="006333F2">
        <w:rPr>
          <w:bCs/>
        </w:rPr>
        <w:t>(Optional)</w:t>
      </w:r>
    </w:p>
    <w:p w14:paraId="60ADF6C5" w14:textId="77777777" w:rsidR="007577A8" w:rsidRPr="00E02F01" w:rsidRDefault="007577A8" w:rsidP="007577A8">
      <w:pPr>
        <w:pStyle w:val="BodyText"/>
      </w:pPr>
      <w:r w:rsidRPr="6FB00676">
        <w:t xml:space="preserve">Presenter: </w:t>
      </w:r>
      <w:r w:rsidRPr="00175158">
        <w:tab/>
      </w:r>
      <w:r>
        <w:t>[NAME]</w:t>
      </w:r>
    </w:p>
    <w:p w14:paraId="0CE0CCFE" w14:textId="77777777" w:rsidR="007577A8" w:rsidRDefault="007577A8" w:rsidP="007577A8">
      <w:pPr>
        <w:pStyle w:val="BodyText"/>
      </w:pPr>
      <w:r w:rsidRPr="001E71EB">
        <w:t>Duration</w:t>
      </w:r>
      <w:r w:rsidRPr="00175158">
        <w:t xml:space="preserve">:  </w:t>
      </w:r>
      <w:r w:rsidRPr="00175158">
        <w:tab/>
      </w:r>
      <w:r>
        <w:t>2 min.</w:t>
      </w:r>
    </w:p>
    <w:p w14:paraId="2724F58E" w14:textId="77777777" w:rsidR="00537DA5" w:rsidRPr="00EC56AF" w:rsidRDefault="00537DA5" w:rsidP="00EC56AF">
      <w:pPr>
        <w:pStyle w:val="BodyText"/>
        <w:rPr>
          <w:b/>
          <w:bCs/>
        </w:rPr>
      </w:pPr>
      <w:r w:rsidRPr="00EC56AF">
        <w:rPr>
          <w:b/>
          <w:bCs/>
          <w:noProof/>
        </w:rPr>
        <w:drawing>
          <wp:inline distT="0" distB="0" distL="0" distR="0" wp14:anchorId="4EF03613" wp14:editId="311A6EB0">
            <wp:extent cx="3110593" cy="1750943"/>
            <wp:effectExtent l="19050" t="19050" r="13970" b="20955"/>
            <wp:docPr id="92" name="Picture 92" descr="Slide 45:&#10;Poll: Confidence Level&#10;How prepared are you to develop integrated learning objectives for an SSLO and build out contextualized curricula for an IET program?&#10;Select 1:&#10;A. I am very prepared.&#10;B. I am somewhat prepared.&#10;C. I may need more training/support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lide 45:&#10;Poll: Confidence Level&#10;How prepared are you to develop integrated learning objectives for an SSLO and build out contextualized curricula for an IET program?&#10;Select 1:&#10;A. I am very prepared.&#10;B. I am somewhat prepared.&#10;C. I may need more training/support first."/>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134208" cy="1764236"/>
                    </a:xfrm>
                    <a:prstGeom prst="rect">
                      <a:avLst/>
                    </a:prstGeom>
                    <a:noFill/>
                    <a:ln>
                      <a:solidFill>
                        <a:schemeClr val="bg1">
                          <a:lumMod val="85000"/>
                        </a:schemeClr>
                      </a:solidFill>
                    </a:ln>
                  </pic:spPr>
                </pic:pic>
              </a:graphicData>
            </a:graphic>
          </wp:inline>
        </w:drawing>
      </w:r>
    </w:p>
    <w:p w14:paraId="4FED14CA" w14:textId="77777777" w:rsidR="007577A8" w:rsidRPr="00EC56AF" w:rsidRDefault="00537DA5" w:rsidP="00EC56AF">
      <w:pPr>
        <w:pStyle w:val="BodyText"/>
        <w:rPr>
          <w:b/>
          <w:bCs/>
        </w:rPr>
      </w:pPr>
      <w:r w:rsidRPr="00EC56AF">
        <w:rPr>
          <w:b/>
          <w:bCs/>
          <w:noProof/>
        </w:rPr>
        <w:drawing>
          <wp:inline distT="0" distB="0" distL="0" distR="0" wp14:anchorId="642573A3" wp14:editId="1891A471">
            <wp:extent cx="462643" cy="462643"/>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7577A8" w:rsidRPr="00EC56AF">
        <w:rPr>
          <w:b/>
          <w:bCs/>
        </w:rPr>
        <w:t>NOTE – IET Training Team:</w:t>
      </w:r>
    </w:p>
    <w:p w14:paraId="554358CE" w14:textId="77777777" w:rsidR="007577A8" w:rsidRDefault="007577A8" w:rsidP="0074191A">
      <w:pPr>
        <w:pStyle w:val="Bullet1"/>
      </w:pPr>
      <w:r w:rsidRPr="00B93ABF">
        <w:t xml:space="preserve">This </w:t>
      </w:r>
      <w:r>
        <w:t>is an optional poll. You can choose to delete or modify it as needed. Remember to do the same in the slide deck</w:t>
      </w:r>
      <w:r w:rsidRPr="00B93ABF">
        <w:t>.</w:t>
      </w:r>
    </w:p>
    <w:p w14:paraId="13B2C55C" w14:textId="77777777" w:rsidR="007577A8" w:rsidRPr="00EC56AF" w:rsidRDefault="00537DA5" w:rsidP="00EC56AF">
      <w:pPr>
        <w:pStyle w:val="BodyText"/>
        <w:rPr>
          <w:b/>
          <w:bCs/>
        </w:rPr>
      </w:pPr>
      <w:r w:rsidRPr="00EC56AF">
        <w:rPr>
          <w:b/>
          <w:bCs/>
          <w:noProof/>
        </w:rPr>
        <w:drawing>
          <wp:inline distT="0" distB="0" distL="0" distR="0" wp14:anchorId="1796DC8D" wp14:editId="7D08FC37">
            <wp:extent cx="303609" cy="320722"/>
            <wp:effectExtent l="0" t="0" r="1270" b="3175"/>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a:extLst>
                        <a:ext uri="{C183D7F6-B498-43B3-948B-1728B52AA6E4}">
                          <adec:decorative xmlns:adec="http://schemas.microsoft.com/office/drawing/2017/decorative" val="1"/>
                        </a:ext>
                      </a:extLst>
                    </pic:cNvPr>
                    <pic:cNvPicPr/>
                  </pic:nvPicPr>
                  <pic:blipFill rotWithShape="1">
                    <a:blip r:embed="rId26" cstate="screen">
                      <a:extLst>
                        <a:ext uri="{28A0092B-C50C-407E-A947-70E740481C1C}">
                          <a14:useLocalDpi xmlns:a14="http://schemas.microsoft.com/office/drawing/2010/main"/>
                        </a:ext>
                        <a:ext uri="{96DAC541-7B7A-43D3-8B79-37D633B846F1}">
                          <asvg:svgBlip xmlns:asvg="http://schemas.microsoft.com/office/drawing/2016/SVG/main" r:embed="rId27"/>
                        </a:ext>
                      </a:extLst>
                    </a:blip>
                    <a:srcRect l="22027" t="20395" r="20096" b="18466"/>
                    <a:stretch/>
                  </pic:blipFill>
                  <pic:spPr bwMode="auto">
                    <a:xfrm>
                      <a:off x="0" y="0"/>
                      <a:ext cx="311788" cy="329362"/>
                    </a:xfrm>
                    <a:prstGeom prst="rect">
                      <a:avLst/>
                    </a:prstGeom>
                    <a:ln>
                      <a:noFill/>
                    </a:ln>
                    <a:extLst>
                      <a:ext uri="{53640926-AAD7-44D8-BBD7-CCE9431645EC}">
                        <a14:shadowObscured xmlns:a14="http://schemas.microsoft.com/office/drawing/2010/main"/>
                      </a:ext>
                    </a:extLst>
                  </pic:spPr>
                </pic:pic>
              </a:graphicData>
            </a:graphic>
          </wp:inline>
        </w:drawing>
      </w:r>
      <w:r w:rsidR="00844554" w:rsidRPr="00EC56AF">
        <w:rPr>
          <w:b/>
          <w:bCs/>
        </w:rPr>
        <w:t xml:space="preserve"> </w:t>
      </w:r>
      <w:r w:rsidR="007577A8" w:rsidRPr="00EC56AF">
        <w:rPr>
          <w:b/>
          <w:bCs/>
        </w:rPr>
        <w:t>Poll:</w:t>
      </w:r>
    </w:p>
    <w:p w14:paraId="4C4A0AD3" w14:textId="77777777" w:rsidR="007577A8" w:rsidRDefault="007577A8" w:rsidP="0074191A">
      <w:pPr>
        <w:pStyle w:val="Bullet1"/>
      </w:pPr>
      <w:r w:rsidRPr="21A897DB">
        <w:rPr>
          <w:color w:val="000000"/>
          <w:shd w:val="clear" w:color="auto" w:fill="FFFFFF"/>
        </w:rPr>
        <w:t>Introduce the poll question and ask participants to respond.</w:t>
      </w:r>
      <w:r>
        <w:t xml:space="preserve"> </w:t>
      </w:r>
    </w:p>
    <w:p w14:paraId="4F8E2787" w14:textId="0C423FC6" w:rsidR="007577A8" w:rsidRPr="00D6510E" w:rsidRDefault="0086239A" w:rsidP="00E25BD4">
      <w:pPr>
        <w:pStyle w:val="Bullet2"/>
      </w:pPr>
      <w:r w:rsidRPr="0086239A">
        <w:t xml:space="preserve">How prepared are </w:t>
      </w:r>
      <w:r w:rsidR="00CE4D5D">
        <w:t xml:space="preserve">you </w:t>
      </w:r>
      <w:r w:rsidRPr="0086239A">
        <w:t xml:space="preserve">to </w:t>
      </w:r>
      <w:r w:rsidR="00CE4D5D">
        <w:t>develop</w:t>
      </w:r>
      <w:r w:rsidRPr="0086239A">
        <w:t xml:space="preserve"> </w:t>
      </w:r>
      <w:r w:rsidR="00E93952">
        <w:t>integrated learning objectives for an SSLO and build out</w:t>
      </w:r>
      <w:r>
        <w:t xml:space="preserve"> </w:t>
      </w:r>
      <w:r w:rsidRPr="0086239A">
        <w:t>contextualized curricula for an IET program</w:t>
      </w:r>
      <w:r w:rsidR="00D6510E" w:rsidRPr="00D6510E">
        <w:t>?</w:t>
      </w:r>
    </w:p>
    <w:p w14:paraId="1B8F4EF2" w14:textId="77777777" w:rsidR="00D6510E" w:rsidRPr="005E3BBE" w:rsidRDefault="00D6510E" w:rsidP="00DA19F7">
      <w:pPr>
        <w:pStyle w:val="BodyText"/>
        <w:numPr>
          <w:ilvl w:val="0"/>
          <w:numId w:val="11"/>
        </w:numPr>
        <w:tabs>
          <w:tab w:val="left" w:pos="1350"/>
        </w:tabs>
        <w:spacing w:before="0"/>
        <w:ind w:left="1710" w:hanging="360"/>
      </w:pPr>
      <w:r w:rsidRPr="005E3BBE">
        <w:t>I feel very prepared</w:t>
      </w:r>
      <w:r>
        <w:t>.</w:t>
      </w:r>
    </w:p>
    <w:p w14:paraId="63D458C7" w14:textId="77777777" w:rsidR="00D6510E" w:rsidRPr="005E3BBE" w:rsidRDefault="00D6510E" w:rsidP="00DA19F7">
      <w:pPr>
        <w:pStyle w:val="BodyText"/>
        <w:numPr>
          <w:ilvl w:val="0"/>
          <w:numId w:val="11"/>
        </w:numPr>
        <w:tabs>
          <w:tab w:val="left" w:pos="1350"/>
        </w:tabs>
        <w:spacing w:before="0"/>
        <w:ind w:left="1710" w:hanging="360"/>
      </w:pPr>
      <w:r w:rsidRPr="005E3BBE">
        <w:t>I feel somewhat prepared</w:t>
      </w:r>
      <w:r>
        <w:t>.</w:t>
      </w:r>
    </w:p>
    <w:p w14:paraId="645EB357" w14:textId="77777777" w:rsidR="00D6510E" w:rsidRPr="00CB3D63" w:rsidRDefault="00D6510E" w:rsidP="00DA19F7">
      <w:pPr>
        <w:pStyle w:val="BodyText"/>
        <w:numPr>
          <w:ilvl w:val="0"/>
          <w:numId w:val="11"/>
        </w:numPr>
        <w:tabs>
          <w:tab w:val="left" w:pos="1350"/>
        </w:tabs>
        <w:spacing w:before="0"/>
        <w:ind w:left="1710" w:hanging="360"/>
      </w:pPr>
      <w:r w:rsidRPr="005E3BBE">
        <w:t>I may need more training/support first</w:t>
      </w:r>
      <w:r>
        <w:t>.</w:t>
      </w:r>
    </w:p>
    <w:p w14:paraId="201303C6" w14:textId="77777777" w:rsidR="00D6510E" w:rsidRPr="00CB3D63" w:rsidRDefault="00D6510E" w:rsidP="00555B78">
      <w:pPr>
        <w:pStyle w:val="Bullet1"/>
      </w:pPr>
      <w:r w:rsidRPr="00CB3D63">
        <w:rPr>
          <w:shd w:val="clear" w:color="auto" w:fill="D9D9D9" w:themeFill="background1" w:themeFillShade="D9"/>
        </w:rPr>
        <w:lastRenderedPageBreak/>
        <w:t>If you are delivering the training in-person</w:t>
      </w:r>
      <w:r w:rsidRPr="00CB3D63">
        <w:t>, read the options and have participants raise their hands</w:t>
      </w:r>
      <w:r>
        <w:t xml:space="preserve"> (“Raise your hand if you feel very prepared.” “Who feels somewhat prepared?” “Raise your hand if you feel you may need more training or support first?”).</w:t>
      </w:r>
    </w:p>
    <w:p w14:paraId="14847D60" w14:textId="77777777" w:rsidR="00D6510E" w:rsidRPr="00CB3D63" w:rsidRDefault="00D6510E" w:rsidP="00555B78">
      <w:pPr>
        <w:pStyle w:val="Bullet1"/>
      </w:pPr>
      <w:r w:rsidRPr="00CB3D63">
        <w:rPr>
          <w:shd w:val="clear" w:color="auto" w:fill="D9D9D9" w:themeFill="background1" w:themeFillShade="D9"/>
        </w:rPr>
        <w:t>If virtual</w:t>
      </w:r>
      <w:r w:rsidRPr="00CB3D63">
        <w:t xml:space="preserve">, ask technical assistant to launch poll and give participants a little time to respond, then share the results. </w:t>
      </w:r>
    </w:p>
    <w:p w14:paraId="39CA996D" w14:textId="77777777" w:rsidR="007577A8" w:rsidRPr="00493CD7" w:rsidRDefault="00493CD7" w:rsidP="00D6510E">
      <w:pPr>
        <w:pStyle w:val="BulletNEXTSLIDE"/>
      </w:pPr>
      <w:r w:rsidRPr="00493CD7">
        <w:t>NEXT SLIDE</w:t>
      </w:r>
    </w:p>
    <w:p w14:paraId="2C6CC45D" w14:textId="77777777" w:rsidR="00A30FE8" w:rsidRPr="00C758A2" w:rsidRDefault="00A30FE8" w:rsidP="00C52714">
      <w:pPr>
        <w:pStyle w:val="Heading4"/>
      </w:pPr>
      <w:r w:rsidRPr="402FD6ED">
        <w:t>Next Steps</w:t>
      </w:r>
    </w:p>
    <w:p w14:paraId="63B5EE7D" w14:textId="77777777" w:rsidR="00A30FE8" w:rsidRPr="00E02F01" w:rsidRDefault="00A30FE8" w:rsidP="00A30FE8">
      <w:pPr>
        <w:pStyle w:val="BodyText"/>
      </w:pPr>
      <w:r w:rsidRPr="6FB00676">
        <w:t xml:space="preserve">Presenter: </w:t>
      </w:r>
      <w:r w:rsidRPr="00175158">
        <w:tab/>
      </w:r>
      <w:r>
        <w:t>[NAME]</w:t>
      </w:r>
    </w:p>
    <w:p w14:paraId="558B0EEB" w14:textId="77777777" w:rsidR="00A30FE8" w:rsidRDefault="00A30FE8" w:rsidP="00A30FE8">
      <w:pPr>
        <w:pStyle w:val="BodyText"/>
      </w:pPr>
      <w:r w:rsidRPr="001E71EB">
        <w:t>Duration</w:t>
      </w:r>
      <w:r w:rsidRPr="00175158">
        <w:t xml:space="preserve">:  </w:t>
      </w:r>
      <w:r w:rsidRPr="00175158">
        <w:tab/>
      </w:r>
      <w:r>
        <w:t>2 min.</w:t>
      </w:r>
    </w:p>
    <w:p w14:paraId="52C84196" w14:textId="77777777" w:rsidR="00537DA5" w:rsidRPr="00EC56AF" w:rsidRDefault="00537DA5" w:rsidP="00EC56AF">
      <w:pPr>
        <w:pStyle w:val="BodyText"/>
        <w:rPr>
          <w:b/>
          <w:bCs/>
          <w:noProof/>
        </w:rPr>
      </w:pPr>
      <w:r w:rsidRPr="00EC56AF">
        <w:rPr>
          <w:b/>
          <w:bCs/>
          <w:noProof/>
        </w:rPr>
        <w:drawing>
          <wp:inline distT="0" distB="0" distL="0" distR="0" wp14:anchorId="05442AA7" wp14:editId="76F3EB72">
            <wp:extent cx="3124200" cy="1758601"/>
            <wp:effectExtent l="0" t="0" r="0" b="0"/>
            <wp:docPr id="94" name="Picture 94" descr="Slide 46:&#10;Next Steps&#10;Phase 3: Develop and Implement&#10;Team Activity ([ENTER DAYS TO COMPLETE])&#10;Think about your SSLO and choose one of the following based on where you are in your development process:&#10;-If you already have an SSLO, use the SSLO rubric to evaluate the integrated learning objectives and identify opportunities to strengthen them.&#10;-If you’re in an earlier planning state, brainstorm one or two integrated learning objectives that might be part of your program’s SSLO, using either of the approaches discussed this week. Use the SSLO rubric to evaluate each objective and make necessary modifications.&#10;Be prepared to discuss your progress in the next cohort discussion.&#10;Cohort Discussions –[ENTER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lide 46:&#10;Next Steps&#10;Phase 3: Develop and Implement&#10;Team Activity ([ENTER DAYS TO COMPLETE])&#10;Think about your SSLO and choose one of the following based on where you are in your development process:&#10;-If you already have an SSLO, use the SSLO rubric to evaluate the integrated learning objectives and identify opportunities to strengthen them.&#10;-If you’re in an earlier planning state, brainstorm one or two integrated learning objectives that might be part of your program’s SSLO, using either of the approaches discussed this week. Use the SSLO rubric to evaluate each objective and make necessary modifications.&#10;Be prepared to discuss your progress in the next cohort discussion.&#10;Cohort Discussions –[ENTER DATE AND TIME]"/>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3151860" cy="1774171"/>
                    </a:xfrm>
                    <a:prstGeom prst="rect">
                      <a:avLst/>
                    </a:prstGeom>
                    <a:noFill/>
                    <a:ln>
                      <a:noFill/>
                    </a:ln>
                  </pic:spPr>
                </pic:pic>
              </a:graphicData>
            </a:graphic>
          </wp:inline>
        </w:drawing>
      </w:r>
    </w:p>
    <w:p w14:paraId="6788E6C4" w14:textId="77777777" w:rsidR="00D6510E" w:rsidRPr="00EC56AF" w:rsidRDefault="00537DA5" w:rsidP="00EC56AF">
      <w:pPr>
        <w:pStyle w:val="BodyText"/>
        <w:rPr>
          <w:b/>
          <w:bCs/>
        </w:rPr>
      </w:pPr>
      <w:r w:rsidRPr="00EC56AF">
        <w:rPr>
          <w:b/>
          <w:bCs/>
          <w:noProof/>
        </w:rPr>
        <w:drawing>
          <wp:inline distT="0" distB="0" distL="0" distR="0" wp14:anchorId="5C826DC4" wp14:editId="355D9F2E">
            <wp:extent cx="462643" cy="462643"/>
            <wp:effectExtent l="0" t="0" r="0" b="0"/>
            <wp:docPr id="1055" name="Graphic 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Graphic 1055">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D6510E" w:rsidRPr="00EC56AF">
        <w:rPr>
          <w:b/>
          <w:bCs/>
        </w:rPr>
        <w:t>NOTE – IET Training Team:</w:t>
      </w:r>
    </w:p>
    <w:p w14:paraId="0A09CDCA" w14:textId="77777777" w:rsidR="00D6510E" w:rsidRPr="00733B40" w:rsidRDefault="00D6510E" w:rsidP="00733B40">
      <w:pPr>
        <w:pStyle w:val="Bullet1"/>
      </w:pPr>
      <w:r w:rsidRPr="00733B40">
        <w:rPr>
          <w:rStyle w:val="cf01"/>
          <w:rFonts w:asciiTheme="minorHAnsi" w:hAnsiTheme="minorHAnsi" w:cstheme="minorHAnsi"/>
          <w:sz w:val="22"/>
          <w:szCs w:val="22"/>
        </w:rPr>
        <w:t xml:space="preserve">Modify this slide and the next to </w:t>
      </w:r>
      <w:r w:rsidR="00596380" w:rsidRPr="00733B40">
        <w:rPr>
          <w:rStyle w:val="cf01"/>
          <w:rFonts w:asciiTheme="minorHAnsi" w:hAnsiTheme="minorHAnsi" w:cstheme="minorHAnsi"/>
          <w:sz w:val="22"/>
          <w:szCs w:val="22"/>
        </w:rPr>
        <w:t>reflect</w:t>
      </w:r>
      <w:r w:rsidRPr="00733B40">
        <w:rPr>
          <w:rStyle w:val="cf01"/>
          <w:rFonts w:asciiTheme="minorHAnsi" w:hAnsiTheme="minorHAnsi" w:cstheme="minorHAnsi"/>
          <w:sz w:val="22"/>
          <w:szCs w:val="22"/>
        </w:rPr>
        <w:t xml:space="preserve"> your structure and schedule. For example, add dates and times where indicated.</w:t>
      </w:r>
      <w:r w:rsidRPr="00733B40">
        <w:t xml:space="preserve"> </w:t>
      </w:r>
      <w:r w:rsidRPr="00733B40">
        <w:rPr>
          <w:rStyle w:val="cf01"/>
          <w:rFonts w:asciiTheme="minorHAnsi" w:hAnsiTheme="minorHAnsi" w:cstheme="minorHAnsi"/>
          <w:sz w:val="22"/>
          <w:szCs w:val="22"/>
        </w:rPr>
        <w:t>If you are not doing cohorts, remove the last bullet on this slide</w:t>
      </w:r>
      <w:r w:rsidRPr="00733B40">
        <w:t>.</w:t>
      </w:r>
    </w:p>
    <w:p w14:paraId="35287708" w14:textId="77777777" w:rsidR="00D6510E" w:rsidRPr="00EC56AF" w:rsidRDefault="00537DA5" w:rsidP="00EC56AF">
      <w:pPr>
        <w:pStyle w:val="BodyText"/>
        <w:rPr>
          <w:b/>
          <w:bCs/>
        </w:rPr>
      </w:pPr>
      <w:r w:rsidRPr="00EC56AF">
        <w:rPr>
          <w:b/>
          <w:bCs/>
          <w:noProof/>
        </w:rPr>
        <w:drawing>
          <wp:inline distT="0" distB="0" distL="0" distR="0" wp14:anchorId="02A6C907" wp14:editId="11E47BEA">
            <wp:extent cx="438150" cy="438150"/>
            <wp:effectExtent l="0" t="0" r="0" b="0"/>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122">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D6510E" w:rsidRPr="00EC56AF">
        <w:rPr>
          <w:b/>
          <w:bCs/>
        </w:rPr>
        <w:t>Present:</w:t>
      </w:r>
    </w:p>
    <w:p w14:paraId="6C6B2DAB" w14:textId="77777777" w:rsidR="00D6510E" w:rsidRDefault="00D6510E" w:rsidP="00D6510E">
      <w:pPr>
        <w:pStyle w:val="Bullet1"/>
      </w:pPr>
      <w:r>
        <w:t>Use the PPT slide to talk through the team activity and the next cohort meeting (if applicable).</w:t>
      </w:r>
    </w:p>
    <w:p w14:paraId="66C3E910" w14:textId="77777777" w:rsidR="00D6510E" w:rsidRPr="00474A4E" w:rsidRDefault="00D6510E" w:rsidP="00D6510E">
      <w:pPr>
        <w:pStyle w:val="BulletNEXTSLIDE"/>
        <w:spacing w:before="0"/>
      </w:pPr>
      <w:r w:rsidRPr="00220999">
        <w:rPr>
          <w:shd w:val="clear" w:color="auto" w:fill="FFFFFF"/>
        </w:rPr>
        <w:t>NEXT SLIDE</w:t>
      </w:r>
    </w:p>
    <w:p w14:paraId="04D0F30B" w14:textId="77777777" w:rsidR="00D6510E" w:rsidRPr="00C758A2" w:rsidRDefault="00D6510E" w:rsidP="00C52714">
      <w:pPr>
        <w:pStyle w:val="Heading4"/>
      </w:pPr>
      <w:r w:rsidRPr="402FD6ED">
        <w:t>Next Steps</w:t>
      </w:r>
      <w:r>
        <w:t xml:space="preserve"> (cont.)</w:t>
      </w:r>
    </w:p>
    <w:p w14:paraId="5F089382" w14:textId="77777777" w:rsidR="00D6510E" w:rsidRPr="00E02F01" w:rsidRDefault="00D6510E" w:rsidP="00D6510E">
      <w:pPr>
        <w:pStyle w:val="BodyText"/>
      </w:pPr>
      <w:r w:rsidRPr="6FB00676">
        <w:t xml:space="preserve">Presenter: </w:t>
      </w:r>
      <w:r w:rsidRPr="00175158">
        <w:tab/>
      </w:r>
      <w:r>
        <w:t>[NAME]</w:t>
      </w:r>
    </w:p>
    <w:p w14:paraId="670FCA00" w14:textId="77777777" w:rsidR="00D6510E" w:rsidRPr="00474A4E" w:rsidRDefault="00D6510E" w:rsidP="00D6510E">
      <w:pPr>
        <w:pStyle w:val="BodyText"/>
      </w:pPr>
      <w:r w:rsidRPr="001E71EB">
        <w:t>Duration</w:t>
      </w:r>
      <w:r w:rsidRPr="00175158">
        <w:t xml:space="preserve">:  </w:t>
      </w:r>
      <w:r w:rsidRPr="00175158">
        <w:tab/>
      </w:r>
      <w:r>
        <w:t>1 min.</w:t>
      </w:r>
    </w:p>
    <w:p w14:paraId="63C551CB" w14:textId="77777777" w:rsidR="00537DA5" w:rsidRPr="00EC56AF" w:rsidRDefault="00537DA5" w:rsidP="00EC56AF">
      <w:pPr>
        <w:pStyle w:val="BodyText"/>
        <w:rPr>
          <w:b/>
          <w:bCs/>
        </w:rPr>
      </w:pPr>
      <w:r w:rsidRPr="00EC56AF">
        <w:rPr>
          <w:b/>
          <w:bCs/>
          <w:noProof/>
        </w:rPr>
        <w:lastRenderedPageBreak/>
        <w:drawing>
          <wp:inline distT="0" distB="0" distL="0" distR="0" wp14:anchorId="278926A1" wp14:editId="1B53707E">
            <wp:extent cx="3107871" cy="1749411"/>
            <wp:effectExtent l="0" t="0" r="0" b="3810"/>
            <wp:docPr id="95" name="Picture 95" descr="Slide 47:&#10;Phase 4: Evaluate and Improve&#10;Individual Assignment (before next training session on [ENTER DATE AND TIME):-&#10;Read Section 4.0 Evaluate and Improve in the IET Toolkit.&#10;-Review all desk aids for the section.&#10;-Take notes and write down your questions about the Evaluate and Improve Phase in your Participant Guide.&#10;Next Training Session –[ENTER DATE A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lide 47:&#10;Phase 4: Evaluate and Improve&#10;Individual Assignment (before next training session on [ENTER DATE AND TIME):-&#10;Read Section 4.0 Evaluate and Improve in the IET Toolkit.&#10;-Review all desk aids for the section.&#10;-Take notes and write down your questions about the Evaluate and Improve Phase in your Participant Guide.&#10;Next Training Session –[ENTER DATE AND TIME]"/>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3135731" cy="1765094"/>
                    </a:xfrm>
                    <a:prstGeom prst="rect">
                      <a:avLst/>
                    </a:prstGeom>
                    <a:noFill/>
                    <a:ln>
                      <a:noFill/>
                    </a:ln>
                  </pic:spPr>
                </pic:pic>
              </a:graphicData>
            </a:graphic>
          </wp:inline>
        </w:drawing>
      </w:r>
    </w:p>
    <w:p w14:paraId="23DFB2E3" w14:textId="77777777" w:rsidR="00D6510E" w:rsidRPr="00EC56AF" w:rsidRDefault="00537DA5" w:rsidP="00EC56AF">
      <w:pPr>
        <w:pStyle w:val="BodyText"/>
        <w:rPr>
          <w:b/>
          <w:bCs/>
        </w:rPr>
      </w:pPr>
      <w:r w:rsidRPr="00EC56AF">
        <w:rPr>
          <w:b/>
          <w:bCs/>
          <w:noProof/>
        </w:rPr>
        <w:drawing>
          <wp:inline distT="0" distB="0" distL="0" distR="0" wp14:anchorId="1A866E82" wp14:editId="57C1D837">
            <wp:extent cx="462643" cy="462643"/>
            <wp:effectExtent l="0" t="0" r="0" b="0"/>
            <wp:docPr id="1056" name="Graphic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Graphic 1056">
                      <a:extLst>
                        <a:ext uri="{C183D7F6-B498-43B3-948B-1728B52AA6E4}">
                          <adec:decorative xmlns:adec="http://schemas.microsoft.com/office/drawing/2017/decorative" val="1"/>
                        </a:ext>
                      </a:extLst>
                    </pic:cNvPr>
                    <pic:cNvPicPr/>
                  </pic:nvPicPr>
                  <pic:blipFill>
                    <a:blip r:embed="rId21" cstate="screen">
                      <a:extLst>
                        <a:ext uri="{28A0092B-C50C-407E-A947-70E740481C1C}">
                          <a14:useLocalDpi xmlns:a14="http://schemas.microsoft.com/office/drawing/2010/main"/>
                        </a:ext>
                        <a:ext uri="{96DAC541-7B7A-43D3-8B79-37D633B846F1}">
                          <asvg:svgBlip xmlns:asvg="http://schemas.microsoft.com/office/drawing/2016/SVG/main" r:embed="rId22"/>
                        </a:ext>
                      </a:extLst>
                    </a:blip>
                    <a:stretch>
                      <a:fillRect/>
                    </a:stretch>
                  </pic:blipFill>
                  <pic:spPr>
                    <a:xfrm>
                      <a:off x="0" y="0"/>
                      <a:ext cx="462643" cy="462643"/>
                    </a:xfrm>
                    <a:prstGeom prst="rect">
                      <a:avLst/>
                    </a:prstGeom>
                  </pic:spPr>
                </pic:pic>
              </a:graphicData>
            </a:graphic>
          </wp:inline>
        </w:drawing>
      </w:r>
      <w:r w:rsidR="00D6510E" w:rsidRPr="00EC56AF">
        <w:rPr>
          <w:b/>
          <w:bCs/>
        </w:rPr>
        <w:t>NOTE – IET Training Team:</w:t>
      </w:r>
    </w:p>
    <w:p w14:paraId="57DE75A5" w14:textId="77777777" w:rsidR="00D6510E" w:rsidRDefault="00D6510E" w:rsidP="00D6510E">
      <w:pPr>
        <w:pStyle w:val="Bullet1"/>
      </w:pPr>
      <w:r w:rsidRPr="00B34304">
        <w:rPr>
          <w:rStyle w:val="cf01"/>
          <w:rFonts w:asciiTheme="minorHAnsi" w:hAnsiTheme="minorHAnsi" w:cstheme="minorHAnsi"/>
          <w:sz w:val="22"/>
          <w:szCs w:val="22"/>
        </w:rPr>
        <w:t xml:space="preserve">Modify this slide to </w:t>
      </w:r>
      <w:r w:rsidR="00386EFF" w:rsidRPr="00B34304">
        <w:rPr>
          <w:rStyle w:val="cf01"/>
          <w:rFonts w:asciiTheme="minorHAnsi" w:hAnsiTheme="minorHAnsi" w:cstheme="minorHAnsi"/>
          <w:sz w:val="22"/>
          <w:szCs w:val="22"/>
        </w:rPr>
        <w:t>reflect</w:t>
      </w:r>
      <w:r w:rsidRPr="00B34304">
        <w:rPr>
          <w:rStyle w:val="cf01"/>
          <w:rFonts w:asciiTheme="minorHAnsi" w:hAnsiTheme="minorHAnsi" w:cstheme="minorHAnsi"/>
          <w:sz w:val="22"/>
          <w:szCs w:val="22"/>
        </w:rPr>
        <w:t xml:space="preserve"> your structure and schedule. Add dates and times where indicated</w:t>
      </w:r>
      <w:r w:rsidRPr="004A3BF6">
        <w:t>.</w:t>
      </w:r>
    </w:p>
    <w:p w14:paraId="0C542A37" w14:textId="77777777" w:rsidR="00D6510E" w:rsidRPr="00EC56AF" w:rsidRDefault="00537DA5" w:rsidP="00EC56AF">
      <w:pPr>
        <w:pStyle w:val="BodyText"/>
        <w:rPr>
          <w:b/>
          <w:bCs/>
        </w:rPr>
      </w:pPr>
      <w:r w:rsidRPr="00EC56AF">
        <w:rPr>
          <w:b/>
          <w:bCs/>
          <w:noProof/>
        </w:rPr>
        <w:drawing>
          <wp:inline distT="0" distB="0" distL="0" distR="0" wp14:anchorId="64D5D7E0" wp14:editId="3B509FDD">
            <wp:extent cx="438150" cy="438150"/>
            <wp:effectExtent l="0" t="0" r="0" b="0"/>
            <wp:docPr id="1057" name="Graphic 1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Graphic 1057">
                      <a:extLst>
                        <a:ext uri="{C183D7F6-B498-43B3-948B-1728B52AA6E4}">
                          <adec:decorative xmlns:adec="http://schemas.microsoft.com/office/drawing/2017/decorative" val="1"/>
                        </a:ext>
                      </a:extLst>
                    </pic:cNvPr>
                    <pic:cNvPicPr/>
                  </pic:nvPicPr>
                  <pic:blipFill>
                    <a:blip r:embed="rId18" cstate="screen">
                      <a:extLst>
                        <a:ext uri="{28A0092B-C50C-407E-A947-70E740481C1C}">
                          <a14:useLocalDpi xmlns:a14="http://schemas.microsoft.com/office/drawing/2010/main"/>
                        </a:ext>
                        <a:ext uri="{96DAC541-7B7A-43D3-8B79-37D633B846F1}">
                          <asvg:svgBlip xmlns:asvg="http://schemas.microsoft.com/office/drawing/2016/SVG/main" r:embed="rId19"/>
                        </a:ext>
                      </a:extLst>
                    </a:blip>
                    <a:stretch>
                      <a:fillRect/>
                    </a:stretch>
                  </pic:blipFill>
                  <pic:spPr>
                    <a:xfrm>
                      <a:off x="0" y="0"/>
                      <a:ext cx="438150" cy="438150"/>
                    </a:xfrm>
                    <a:prstGeom prst="rect">
                      <a:avLst/>
                    </a:prstGeom>
                  </pic:spPr>
                </pic:pic>
              </a:graphicData>
            </a:graphic>
          </wp:inline>
        </w:drawing>
      </w:r>
      <w:r w:rsidR="00D6510E" w:rsidRPr="00EC56AF">
        <w:rPr>
          <w:b/>
          <w:bCs/>
        </w:rPr>
        <w:t>Present:</w:t>
      </w:r>
    </w:p>
    <w:p w14:paraId="13E42958" w14:textId="77777777" w:rsidR="00D6510E" w:rsidRDefault="00D6510E" w:rsidP="00D6510E">
      <w:pPr>
        <w:pStyle w:val="Bullet1"/>
      </w:pPr>
      <w:r>
        <w:t>Explain the individual assignment to do before the next session and restate the date and time of the next session (if applicable).</w:t>
      </w:r>
    </w:p>
    <w:p w14:paraId="3312D2A3" w14:textId="77777777" w:rsidR="00D6510E" w:rsidRDefault="00D6510E" w:rsidP="00D6510E">
      <w:pPr>
        <w:pStyle w:val="Bullet1"/>
      </w:pPr>
      <w:r>
        <w:rPr>
          <w:color w:val="000000"/>
          <w:shd w:val="clear" w:color="auto" w:fill="FFFFFF"/>
        </w:rPr>
        <w:t>Thank everyone for their participation and end session.</w:t>
      </w:r>
    </w:p>
    <w:p w14:paraId="74277D7F" w14:textId="77777777" w:rsidR="00D6510E" w:rsidRDefault="00D6510E" w:rsidP="00D6510E">
      <w:pPr>
        <w:rPr>
          <w:color w:val="008080"/>
          <w:sz w:val="28"/>
          <w:szCs w:val="28"/>
        </w:rPr>
      </w:pPr>
      <w:r>
        <w:br w:type="page"/>
      </w:r>
    </w:p>
    <w:p w14:paraId="2A065983" w14:textId="77777777" w:rsidR="00D6510E" w:rsidRPr="00486F55" w:rsidRDefault="00D6510E" w:rsidP="00252DD8">
      <w:pPr>
        <w:pStyle w:val="Heading2"/>
      </w:pPr>
      <w:r>
        <w:lastRenderedPageBreak/>
        <w:t>After the Session</w:t>
      </w:r>
    </w:p>
    <w:p w14:paraId="50A4D17A" w14:textId="77777777" w:rsidR="00D6510E" w:rsidRPr="00B62A8A" w:rsidRDefault="00D6510E" w:rsidP="005D3546">
      <w:pPr>
        <w:pStyle w:val="Heading3"/>
      </w:pPr>
      <w:r>
        <w:t>Follow-Up Recommendations</w:t>
      </w:r>
    </w:p>
    <w:p w14:paraId="5E051BD2" w14:textId="77777777" w:rsidR="00D6510E" w:rsidRDefault="00D6510E" w:rsidP="00D6510E">
      <w:pPr>
        <w:pStyle w:val="Bullet1"/>
      </w:pPr>
      <w:r>
        <w:t>Send an email to check in with participants before the next training session.</w:t>
      </w:r>
    </w:p>
    <w:p w14:paraId="050933B7" w14:textId="77777777" w:rsidR="00D6510E" w:rsidRDefault="00D6510E" w:rsidP="00E616F8">
      <w:pPr>
        <w:pStyle w:val="Bullet2"/>
        <w:rPr>
          <w:rStyle w:val="normaltextrun"/>
        </w:rPr>
      </w:pPr>
      <w:r>
        <w:rPr>
          <w:rStyle w:val="normaltextrun"/>
        </w:rPr>
        <w:t>Remind them of the homework assignment, the date and time of the cohort meeting (if applicable), and the date and time of the next Design Camp training session.</w:t>
      </w:r>
    </w:p>
    <w:p w14:paraId="4D11A096" w14:textId="77777777" w:rsidR="00D6510E" w:rsidRDefault="00D6510E" w:rsidP="00E616F8">
      <w:pPr>
        <w:pStyle w:val="Bullet2"/>
        <w:rPr>
          <w:rStyle w:val="normaltextrun"/>
        </w:rPr>
      </w:pPr>
      <w:r>
        <w:rPr>
          <w:rStyle w:val="normaltextrun"/>
        </w:rPr>
        <w:t xml:space="preserve">Suggest that participants review the </w:t>
      </w:r>
      <w:r w:rsidR="00A43595">
        <w:rPr>
          <w:rStyle w:val="normaltextrun"/>
        </w:rPr>
        <w:t>Evaluate and Improve</w:t>
      </w:r>
      <w:r>
        <w:rPr>
          <w:rStyle w:val="normaltextrun"/>
        </w:rPr>
        <w:t xml:space="preserve"> section of the IET Toolkit, including any desk aids and tools.</w:t>
      </w:r>
    </w:p>
    <w:p w14:paraId="384A81AB" w14:textId="77777777" w:rsidR="00D6510E" w:rsidRPr="00486F55" w:rsidRDefault="00D6510E" w:rsidP="00E616F8">
      <w:pPr>
        <w:pStyle w:val="Bullet2"/>
        <w:rPr>
          <w:rStyle w:val="normaltextrun"/>
        </w:rPr>
      </w:pPr>
      <w:r>
        <w:rPr>
          <w:rStyle w:val="normaltextrun"/>
        </w:rPr>
        <w:t xml:space="preserve">Remind participants to write down any questions they have in their Participant Guide as they review the </w:t>
      </w:r>
      <w:r w:rsidR="00A43595">
        <w:rPr>
          <w:rStyle w:val="normaltextrun"/>
        </w:rPr>
        <w:t xml:space="preserve">Evaluate and Improve </w:t>
      </w:r>
      <w:r>
        <w:rPr>
          <w:rStyle w:val="normaltextrun"/>
        </w:rPr>
        <w:t xml:space="preserve">section </w:t>
      </w:r>
      <w:r w:rsidR="00A30FE8">
        <w:rPr>
          <w:rStyle w:val="normaltextrun"/>
        </w:rPr>
        <w:t>and bring them to the next training session</w:t>
      </w:r>
      <w:r>
        <w:rPr>
          <w:rStyle w:val="normaltextrun"/>
        </w:rPr>
        <w:t xml:space="preserve">. </w:t>
      </w:r>
    </w:p>
    <w:sectPr w:rsidR="00D6510E" w:rsidRPr="00486F55" w:rsidSect="008F1358">
      <w:headerReference w:type="default" r:id="rId78"/>
      <w:pgSz w:w="12240" w:h="15840"/>
      <w:pgMar w:top="1080" w:right="72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69AFF" w14:textId="77777777" w:rsidR="008319FD" w:rsidRDefault="008319FD" w:rsidP="003A369C">
      <w:r>
        <w:separator/>
      </w:r>
    </w:p>
    <w:p w14:paraId="19A4DA2B" w14:textId="77777777" w:rsidR="008319FD" w:rsidRDefault="008319FD"/>
  </w:endnote>
  <w:endnote w:type="continuationSeparator" w:id="0">
    <w:p w14:paraId="4643077C" w14:textId="77777777" w:rsidR="008319FD" w:rsidRDefault="008319FD" w:rsidP="003A369C">
      <w:r>
        <w:continuationSeparator/>
      </w:r>
    </w:p>
    <w:p w14:paraId="14830AE6" w14:textId="77777777" w:rsidR="008319FD" w:rsidRDefault="008319FD"/>
  </w:endnote>
  <w:endnote w:type="continuationNotice" w:id="1">
    <w:p w14:paraId="4AF43C49" w14:textId="77777777" w:rsidR="008319FD" w:rsidRDefault="008319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E4CA6C8-3757-454E-84DD-223758190D46}"/>
    <w:embedBold r:id="rId2" w:fontKey="{A76E4EEA-467F-4696-8BF2-A45B965B740C}"/>
    <w:embedItalic r:id="rId3" w:fontKey="{EB7871D8-C590-4366-A1FA-9F3A0C060EB1}"/>
    <w:embedBoldItalic r:id="rId4" w:fontKey="{C081CF3E-AA1F-4FAE-AC90-53E7B8DA76C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152248E7-7A8D-4BAC-B00E-1BBCE586FB83}"/>
    <w:embedBold r:id="rId6" w:fontKey="{0307089C-2EDA-43BD-88F8-470748538DB3}"/>
    <w:embedItalic r:id="rId7" w:fontKey="{41BAB1DC-ED3D-499B-A79B-616390AEB6E3}"/>
    <w:embedBoldItalic r:id="rId8" w:fontKey="{D800DA53-4AEF-497C-A244-6748FEF7632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503C0F88-7671-41FC-B43E-F1A0D00C6821}"/>
  </w:font>
  <w:font w:name="Century Gothic">
    <w:panose1 w:val="020B0502020202020204"/>
    <w:charset w:val="00"/>
    <w:family w:val="swiss"/>
    <w:pitch w:val="variable"/>
    <w:sig w:usb0="00000287" w:usb1="00000000" w:usb2="00000000" w:usb3="00000000" w:csb0="0000009F" w:csb1="00000000"/>
    <w:embedRegular r:id="rId10" w:fontKey="{A7FD174E-8FF6-4684-8808-3071F211D777}"/>
    <w:embedBold r:id="rId11" w:fontKey="{EDC589B5-E29B-4A93-A18B-2865582A9BA0}"/>
  </w:font>
  <w:font w:name="Tahoma">
    <w:panose1 w:val="020B0604030504040204"/>
    <w:charset w:val="00"/>
    <w:family w:val="swiss"/>
    <w:pitch w:val="variable"/>
    <w:sig w:usb0="E1002EFF" w:usb1="C000605B" w:usb2="00000029" w:usb3="00000000" w:csb0="000101FF" w:csb1="00000000"/>
    <w:embedRegular r:id="rId12" w:fontKey="{5F78FC4F-8063-4F1A-A23C-0627A567F18F}"/>
    <w:embedBold r:id="rId13" w:fontKey="{CA26FBCE-1380-4BA0-92D5-E9F0905EA72C}"/>
  </w:font>
  <w:font w:name="Verdana Pro">
    <w:altName w:val="Calibri"/>
    <w:charset w:val="00"/>
    <w:family w:val="swiss"/>
    <w:pitch w:val="variable"/>
    <w:sig w:usb0="80000287" w:usb1="00000043" w:usb2="00000000" w:usb3="00000000" w:csb0="0000009F" w:csb1="00000000"/>
    <w:embedRegular r:id="rId14" w:fontKey="{31C64E25-D19D-439A-8049-193B0E046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860702"/>
      <w:docPartObj>
        <w:docPartGallery w:val="Page Numbers (Bottom of Page)"/>
        <w:docPartUnique/>
      </w:docPartObj>
    </w:sdtPr>
    <w:sdtEndPr/>
    <w:sdtContent>
      <w:p w14:paraId="1516E96D" w14:textId="42634FFD" w:rsidR="009F77E4" w:rsidRDefault="00545C32" w:rsidP="00483C6A">
        <w:pPr>
          <w:pStyle w:val="Footer"/>
        </w:pPr>
        <w:r>
          <w:t>Facilitator Guide</w:t>
        </w:r>
        <w:r w:rsidR="00145037">
          <w:t xml:space="preserve"> </w:t>
        </w:r>
        <w:r w:rsidR="00EC09D4">
          <w:t>–</w:t>
        </w:r>
        <w:r w:rsidR="00145037">
          <w:t xml:space="preserve"> </w:t>
        </w:r>
        <w:r w:rsidR="00082D98">
          <w:t xml:space="preserve">Phase </w:t>
        </w:r>
        <w:r w:rsidR="00320D46">
          <w:t>3</w:t>
        </w:r>
        <w:r w:rsidR="00EC09D4">
          <w:t>:</w:t>
        </w:r>
        <w:r w:rsidR="00082D98">
          <w:t xml:space="preserve"> </w:t>
        </w:r>
        <w:r w:rsidR="00320D46">
          <w:t>Develop and Implement</w:t>
        </w:r>
        <w:r w:rsidR="006939C2">
          <w:tab/>
        </w:r>
        <w:r w:rsidR="00696B12">
          <w:tab/>
        </w:r>
        <w:r w:rsidR="00FC1FEE">
          <w:tab/>
        </w:r>
        <w:r>
          <w:fldChar w:fldCharType="begin"/>
        </w:r>
        <w:r>
          <w:instrText xml:space="preserve"> PAGE   \* MERGEFORMAT </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632A" w14:textId="77777777" w:rsidR="00431101" w:rsidRDefault="00431101" w:rsidP="00320D46">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474208"/>
      <w:docPartObj>
        <w:docPartGallery w:val="Page Numbers (Bottom of Page)"/>
        <w:docPartUnique/>
      </w:docPartObj>
    </w:sdtPr>
    <w:sdtEndPr/>
    <w:sdtContent>
      <w:p w14:paraId="5960D677" w14:textId="7E33CE69" w:rsidR="00814107" w:rsidRPr="00320D46" w:rsidRDefault="00320D46" w:rsidP="00320D46">
        <w:pPr>
          <w:pStyle w:val="Footer"/>
        </w:pPr>
        <w:r>
          <w:t>Facilitator Guide – Phase 3: Develop and Implement</w:t>
        </w:r>
        <w:r>
          <w:tab/>
        </w:r>
        <w:r w:rsidR="003625BC">
          <w:tab/>
        </w:r>
        <w:r w:rsidR="00343171">
          <w:tab/>
        </w:r>
        <w:r>
          <w:fldChar w:fldCharType="begin"/>
        </w:r>
        <w:r>
          <w:instrText xml:space="preserve"> PAGE   \* MERGEFORMAT </w:instrText>
        </w:r>
        <w:r>
          <w:fldChar w:fldCharType="separate"/>
        </w:r>
        <w:r>
          <w:t>1</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843253"/>
      <w:docPartObj>
        <w:docPartGallery w:val="Page Numbers (Bottom of Page)"/>
        <w:docPartUnique/>
      </w:docPartObj>
    </w:sdtPr>
    <w:sdtEndPr/>
    <w:sdtContent>
      <w:p w14:paraId="223DDAC1" w14:textId="744E47B5" w:rsidR="009F77E4" w:rsidRPr="00320D46" w:rsidRDefault="00320D46" w:rsidP="00320D46">
        <w:pPr>
          <w:pStyle w:val="Footer"/>
        </w:pPr>
        <w:r>
          <w:t>Facilitator Guide – Phase 3: Develop and Implement</w:t>
        </w:r>
        <w:r w:rsidR="003625BC">
          <w:tab/>
        </w:r>
        <w:r>
          <w:tab/>
        </w:r>
        <w:r>
          <w:tab/>
        </w: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D6446" w14:textId="77777777" w:rsidR="008319FD" w:rsidRDefault="008319FD" w:rsidP="003A369C">
      <w:r>
        <w:separator/>
      </w:r>
    </w:p>
    <w:p w14:paraId="7F8CB2B8" w14:textId="77777777" w:rsidR="008319FD" w:rsidRDefault="008319FD"/>
  </w:footnote>
  <w:footnote w:type="continuationSeparator" w:id="0">
    <w:p w14:paraId="53938F1B" w14:textId="77777777" w:rsidR="008319FD" w:rsidRDefault="008319FD" w:rsidP="003A369C">
      <w:r>
        <w:continuationSeparator/>
      </w:r>
    </w:p>
    <w:p w14:paraId="5EE5DD11" w14:textId="77777777" w:rsidR="008319FD" w:rsidRDefault="008319FD"/>
  </w:footnote>
  <w:footnote w:type="continuationNotice" w:id="1">
    <w:p w14:paraId="55529CC2" w14:textId="77777777" w:rsidR="008319FD" w:rsidRDefault="008319F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66786" w14:textId="77777777" w:rsidR="00545C32" w:rsidRDefault="00696B12" w:rsidP="00431101">
    <w:pPr>
      <w:pStyle w:val="Header"/>
    </w:pPr>
    <w:r>
      <w:t>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B35EB" w14:textId="4FFFC4D9" w:rsidR="00814107" w:rsidRPr="00431101" w:rsidRDefault="009E77DD" w:rsidP="00431101">
    <w:pPr>
      <w:pStyle w:val="Header"/>
    </w:pPr>
    <w:r>
      <w:t>3</w:t>
    </w:r>
    <w:r w:rsidR="007D04D4" w:rsidRPr="00431101">
      <w:t xml:space="preserve">-0: </w:t>
    </w:r>
    <w:r w:rsidR="00696B12" w:rsidRPr="00431101">
      <w:t>Overview/Introduction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CF80" w14:textId="6593D5FC" w:rsidR="00696B12" w:rsidRPr="008B397D" w:rsidRDefault="00AE656E" w:rsidP="00431101">
    <w:pPr>
      <w:pStyle w:val="Header"/>
    </w:pPr>
    <w:r>
      <w:t>3</w:t>
    </w:r>
    <w:r w:rsidR="007D04D4">
      <w:t xml:space="preserve">-1: </w:t>
    </w:r>
    <w:r w:rsidR="00320D46">
      <w:t>Develop the IET Curricula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4A273" w14:textId="150BE8BE" w:rsidR="009F77E4" w:rsidRPr="008B397D" w:rsidRDefault="00810568" w:rsidP="00431101">
    <w:pPr>
      <w:pStyle w:val="Header"/>
    </w:pPr>
    <w:r>
      <w:t>3</w:t>
    </w:r>
    <w:r w:rsidR="007D04D4">
      <w:t>-</w:t>
    </w:r>
    <w:r w:rsidR="00135FB1">
      <w:t>2</w:t>
    </w:r>
    <w:r w:rsidR="007D04D4">
      <w:t xml:space="preserve">: </w:t>
    </w:r>
    <w:r w:rsidR="00320D46">
      <w:t>Build Out Contextualized Lesson Plans with Activities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F47BB" w14:textId="0F35FB8A" w:rsidR="00135FB1" w:rsidRPr="008B397D" w:rsidRDefault="00810568" w:rsidP="00431101">
    <w:pPr>
      <w:pStyle w:val="Header"/>
    </w:pPr>
    <w:r>
      <w:t>3</w:t>
    </w:r>
    <w:r w:rsidR="00135FB1">
      <w:t>-</w:t>
    </w:r>
    <w:r w:rsidR="006D3159">
      <w:t>3</w:t>
    </w:r>
    <w:r w:rsidR="00135FB1">
      <w:t xml:space="preserve">: </w:t>
    </w:r>
    <w:r w:rsidR="006D3159">
      <w:t>Implement the IET Program and Collect Data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FB17F" w14:textId="0546A16C" w:rsidR="009F77E4" w:rsidRPr="000011D1" w:rsidRDefault="00810568" w:rsidP="00431101">
    <w:pPr>
      <w:pStyle w:val="Header"/>
    </w:pPr>
    <w:r>
      <w:t>3</w:t>
    </w:r>
    <w:r w:rsidR="00730315">
      <w:t>-</w:t>
    </w:r>
    <w:r w:rsidR="002D7014">
      <w:t>4</w:t>
    </w:r>
    <w:r w:rsidR="00844554">
      <w:t xml:space="preserve">: </w:t>
    </w:r>
    <w:r w:rsidR="009F77E4" w:rsidRPr="00840336">
      <w:t>Wrap-Up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62C873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2277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C4090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7569C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CCAD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F806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5EA1C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C4326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F5ADA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8418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EC117E"/>
    <w:multiLevelType w:val="hybridMultilevel"/>
    <w:tmpl w:val="7CC04628"/>
    <w:lvl w:ilvl="0" w:tplc="DC7E63A8">
      <w:start w:val="1"/>
      <w:numFmt w:val="bullet"/>
      <w:pStyle w:val="Bullet3"/>
      <w:lvlText w:val="○"/>
      <w:lvlJc w:val="left"/>
      <w:rPr>
        <w:rFonts w:ascii="Calibri" w:hAnsi="Calibri" w:hint="default"/>
        <w:b/>
        <w:i w:val="0"/>
        <w:color w:val="806000" w:themeColor="accent4" w:themeShade="80"/>
        <w:sz w:val="18"/>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1" w15:restartNumberingAfterBreak="0">
    <w:nsid w:val="17555136"/>
    <w:multiLevelType w:val="hybridMultilevel"/>
    <w:tmpl w:val="ABF8CA0A"/>
    <w:lvl w:ilvl="0" w:tplc="7FDEC956">
      <w:start w:val="1"/>
      <w:numFmt w:val="bullet"/>
      <w:lvlText w:val="-"/>
      <w:lvlJc w:val="left"/>
      <w:pPr>
        <w:ind w:left="720" w:hanging="360"/>
      </w:pPr>
      <w:rPr>
        <w:rFonts w:ascii="Courier New" w:hAnsi="Courier New" w:cs="Times New Roman" w:hint="default"/>
        <w:color w:val="BF8F00" w:themeColor="accent4" w:themeShade="BF"/>
      </w:rPr>
    </w:lvl>
    <w:lvl w:ilvl="1" w:tplc="7FDEC956">
      <w:start w:val="1"/>
      <w:numFmt w:val="bullet"/>
      <w:lvlText w:val="-"/>
      <w:lvlJc w:val="left"/>
      <w:pPr>
        <w:ind w:left="1440" w:hanging="360"/>
      </w:pPr>
      <w:rPr>
        <w:rFonts w:ascii="Courier New" w:hAnsi="Courier New" w:cs="Times New Roman" w:hint="default"/>
        <w:color w:val="BF8F00" w:themeColor="accent4" w:themeShade="BF"/>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B29342F"/>
    <w:multiLevelType w:val="hybridMultilevel"/>
    <w:tmpl w:val="D5F0F9AE"/>
    <w:lvl w:ilvl="0" w:tplc="6A12C9FA">
      <w:start w:val="1"/>
      <w:numFmt w:val="decimal"/>
      <w:pStyle w:val="ListParagraph"/>
      <w:lvlText w:val="%1."/>
      <w:lvlJc w:val="left"/>
      <w:pPr>
        <w:ind w:left="1440" w:hanging="360"/>
      </w:pPr>
      <w:rPr>
        <w:rFonts w:ascii="Calibri" w:hAnsi="Calibri" w:hint="default"/>
        <w:b w:val="0"/>
        <w:i w:val="0"/>
        <w:color w:val="806000" w:themeColor="accent4" w:themeShade="8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0CC6049"/>
    <w:multiLevelType w:val="hybridMultilevel"/>
    <w:tmpl w:val="E8A0C678"/>
    <w:lvl w:ilvl="0" w:tplc="787EFB44">
      <w:start w:val="1"/>
      <w:numFmt w:val="upperLetter"/>
      <w:lvlText w:val="%1."/>
      <w:lvlJc w:val="left"/>
      <w:rPr>
        <w:rFonts w:hint="default"/>
        <w:color w:val="806000" w:themeColor="accent4" w:themeShade="8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6BB1F38"/>
    <w:multiLevelType w:val="hybridMultilevel"/>
    <w:tmpl w:val="D986756E"/>
    <w:lvl w:ilvl="0" w:tplc="84F4F16A">
      <w:start w:val="1"/>
      <w:numFmt w:val="decimal"/>
      <w:lvlText w:val="%1."/>
      <w:lvlJc w:val="left"/>
      <w:pPr>
        <w:ind w:left="720" w:hanging="360"/>
      </w:pPr>
      <w:rPr>
        <w:rFonts w:ascii="Calibri" w:hAnsi="Calibri" w:hint="default"/>
        <w:b w:val="0"/>
        <w:i w:val="0"/>
        <w:color w:val="806000" w:themeColor="accent4" w:themeShade="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3046FD"/>
    <w:multiLevelType w:val="hybridMultilevel"/>
    <w:tmpl w:val="3152A58C"/>
    <w:lvl w:ilvl="0" w:tplc="226046FC">
      <w:start w:val="1"/>
      <w:numFmt w:val="decimal"/>
      <w:pStyle w:val="Slide"/>
      <w:lvlText w:val="Slide %1:"/>
      <w:lvlJc w:val="left"/>
      <w:pPr>
        <w:ind w:left="720" w:hanging="360"/>
      </w:pPr>
    </w:lvl>
    <w:lvl w:ilvl="1" w:tplc="04090003" w:tentative="1">
      <w:start w:val="1"/>
      <w:numFmt w:val="lowerLetter"/>
      <w:lvlText w:val="%2."/>
      <w:lvlJc w:val="left"/>
      <w:pPr>
        <w:ind w:left="990" w:hanging="360"/>
      </w:pPr>
    </w:lvl>
    <w:lvl w:ilvl="2" w:tplc="04090005" w:tentative="1">
      <w:start w:val="1"/>
      <w:numFmt w:val="lowerRoman"/>
      <w:lvlText w:val="%3."/>
      <w:lvlJc w:val="right"/>
      <w:pPr>
        <w:ind w:left="1710" w:hanging="180"/>
      </w:pPr>
    </w:lvl>
    <w:lvl w:ilvl="3" w:tplc="04090001" w:tentative="1">
      <w:start w:val="1"/>
      <w:numFmt w:val="decimal"/>
      <w:lvlText w:val="%4."/>
      <w:lvlJc w:val="left"/>
      <w:pPr>
        <w:ind w:left="2430" w:hanging="360"/>
      </w:pPr>
    </w:lvl>
    <w:lvl w:ilvl="4" w:tplc="04090003" w:tentative="1">
      <w:start w:val="1"/>
      <w:numFmt w:val="lowerLetter"/>
      <w:lvlText w:val="%5."/>
      <w:lvlJc w:val="left"/>
      <w:pPr>
        <w:ind w:left="3150" w:hanging="360"/>
      </w:pPr>
    </w:lvl>
    <w:lvl w:ilvl="5" w:tplc="04090005" w:tentative="1">
      <w:start w:val="1"/>
      <w:numFmt w:val="lowerRoman"/>
      <w:lvlText w:val="%6."/>
      <w:lvlJc w:val="right"/>
      <w:pPr>
        <w:ind w:left="3870" w:hanging="180"/>
      </w:pPr>
    </w:lvl>
    <w:lvl w:ilvl="6" w:tplc="04090001" w:tentative="1">
      <w:start w:val="1"/>
      <w:numFmt w:val="decimal"/>
      <w:lvlText w:val="%7."/>
      <w:lvlJc w:val="left"/>
      <w:pPr>
        <w:ind w:left="4590" w:hanging="360"/>
      </w:pPr>
    </w:lvl>
    <w:lvl w:ilvl="7" w:tplc="04090003" w:tentative="1">
      <w:start w:val="1"/>
      <w:numFmt w:val="lowerLetter"/>
      <w:lvlText w:val="%8."/>
      <w:lvlJc w:val="left"/>
      <w:pPr>
        <w:ind w:left="5310" w:hanging="360"/>
      </w:pPr>
    </w:lvl>
    <w:lvl w:ilvl="8" w:tplc="04090005" w:tentative="1">
      <w:start w:val="1"/>
      <w:numFmt w:val="lowerRoman"/>
      <w:lvlText w:val="%9."/>
      <w:lvlJc w:val="right"/>
      <w:pPr>
        <w:ind w:left="6030" w:hanging="180"/>
      </w:pPr>
    </w:lvl>
  </w:abstractNum>
  <w:abstractNum w:abstractNumId="16" w15:restartNumberingAfterBreak="0">
    <w:nsid w:val="364A71A0"/>
    <w:multiLevelType w:val="hybridMultilevel"/>
    <w:tmpl w:val="012AF482"/>
    <w:lvl w:ilvl="0" w:tplc="D86AF792">
      <w:start w:val="1"/>
      <w:numFmt w:val="bullet"/>
      <w:pStyle w:val="041-Bullet"/>
      <w:lvlText w:val=""/>
      <w:lvlJc w:val="left"/>
      <w:pPr>
        <w:ind w:left="1080" w:hanging="360"/>
      </w:pPr>
      <w:rPr>
        <w:rFonts w:ascii="Wingdings" w:hAnsi="Wingdings" w:hint="default"/>
        <w:color w:val="C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85F52B6"/>
    <w:multiLevelType w:val="hybridMultilevel"/>
    <w:tmpl w:val="AFD0489A"/>
    <w:lvl w:ilvl="0" w:tplc="7FDEC956">
      <w:start w:val="1"/>
      <w:numFmt w:val="bullet"/>
      <w:lvlText w:val="-"/>
      <w:lvlJc w:val="left"/>
      <w:pPr>
        <w:ind w:left="1440" w:hanging="360"/>
      </w:pPr>
      <w:rPr>
        <w:rFonts w:ascii="Courier New" w:hAnsi="Courier New" w:cs="Times New Roman" w:hint="default"/>
        <w:color w:val="BF8F00" w:themeColor="accent4" w:themeShade="BF"/>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3B102635"/>
    <w:multiLevelType w:val="hybridMultilevel"/>
    <w:tmpl w:val="38F452BA"/>
    <w:lvl w:ilvl="0" w:tplc="29A4CF5C">
      <w:start w:val="1"/>
      <w:numFmt w:val="bullet"/>
      <w:pStyle w:val="Bullet1"/>
      <w:lvlText w:val="n"/>
      <w:lvlJc w:val="left"/>
      <w:pPr>
        <w:ind w:left="3150" w:hanging="360"/>
      </w:pPr>
      <w:rPr>
        <w:rFonts w:ascii="Wingdings" w:hAnsi="Wingdings" w:hint="default"/>
        <w:color w:val="806000" w:themeColor="accent4" w:themeShade="8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A60A8D"/>
    <w:multiLevelType w:val="hybridMultilevel"/>
    <w:tmpl w:val="DAE2D140"/>
    <w:lvl w:ilvl="0" w:tplc="42F8827C">
      <w:start w:val="1"/>
      <w:numFmt w:val="bullet"/>
      <w:lvlText w:val="−"/>
      <w:lvlJc w:val="left"/>
      <w:rPr>
        <w:rFonts w:ascii="Calibri" w:hAnsi="Calibri" w:hint="default"/>
        <w:b/>
        <w:i w:val="0"/>
        <w:color w:val="806000" w:themeColor="accent4" w:themeShade="80"/>
        <w:sz w:val="24"/>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4F5122C3"/>
    <w:multiLevelType w:val="hybridMultilevel"/>
    <w:tmpl w:val="B2E805D0"/>
    <w:lvl w:ilvl="0" w:tplc="ADF885F0">
      <w:start w:val="1"/>
      <w:numFmt w:val="bullet"/>
      <w:pStyle w:val="Linebullet"/>
      <w:lvlText w:val="-"/>
      <w:lvlJc w:val="left"/>
      <w:pPr>
        <w:ind w:left="720" w:hanging="360"/>
      </w:pPr>
      <w:rPr>
        <w:rFonts w:ascii="Courier New" w:hAnsi="Courier New" w:hint="default"/>
        <w:color w:val="C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63247B"/>
    <w:multiLevelType w:val="hybridMultilevel"/>
    <w:tmpl w:val="E31064D0"/>
    <w:lvl w:ilvl="0" w:tplc="1966A826">
      <w:start w:val="1"/>
      <w:numFmt w:val="bullet"/>
      <w:pStyle w:val="Bullet2"/>
      <w:lvlText w:val="−"/>
      <w:lvlJc w:val="left"/>
      <w:pPr>
        <w:ind w:left="720" w:hanging="360"/>
      </w:pPr>
      <w:rPr>
        <w:rFonts w:ascii="Calibri" w:hAnsi="Calibri" w:hint="default"/>
        <w:b/>
        <w:i w:val="0"/>
        <w:color w:val="806000" w:themeColor="accent4" w:themeShade="8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2E20965"/>
    <w:multiLevelType w:val="hybridMultilevel"/>
    <w:tmpl w:val="D472D532"/>
    <w:lvl w:ilvl="0" w:tplc="22CC7426">
      <w:start w:val="1"/>
      <w:numFmt w:val="bullet"/>
      <w:lvlText w:val=""/>
      <w:lvlJc w:val="left"/>
      <w:pPr>
        <w:ind w:left="720" w:hanging="360"/>
      </w:pPr>
      <w:rPr>
        <w:rFonts w:ascii="Wingdings" w:hAnsi="Wingdings" w:hint="default"/>
        <w:color w:val="BF8F00" w:themeColor="accent4"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AC6D6C"/>
    <w:multiLevelType w:val="hybridMultilevel"/>
    <w:tmpl w:val="631EF086"/>
    <w:lvl w:ilvl="0" w:tplc="F7F283C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num w:numId="1" w16cid:durableId="304046896">
    <w:abstractNumId w:val="15"/>
  </w:num>
  <w:num w:numId="2" w16cid:durableId="865875773">
    <w:abstractNumId w:val="16"/>
  </w:num>
  <w:num w:numId="3" w16cid:durableId="1643459200">
    <w:abstractNumId w:val="20"/>
  </w:num>
  <w:num w:numId="4" w16cid:durableId="166363075">
    <w:abstractNumId w:val="18"/>
  </w:num>
  <w:num w:numId="5" w16cid:durableId="2127964003">
    <w:abstractNumId w:val="21"/>
  </w:num>
  <w:num w:numId="6" w16cid:durableId="1694771595">
    <w:abstractNumId w:val="17"/>
  </w:num>
  <w:num w:numId="7" w16cid:durableId="1696468197">
    <w:abstractNumId w:val="22"/>
  </w:num>
  <w:num w:numId="8" w16cid:durableId="1779180942">
    <w:abstractNumId w:val="11"/>
  </w:num>
  <w:num w:numId="9" w16cid:durableId="171843206">
    <w:abstractNumId w:val="19"/>
  </w:num>
  <w:num w:numId="10" w16cid:durableId="520439192">
    <w:abstractNumId w:val="10"/>
  </w:num>
  <w:num w:numId="11" w16cid:durableId="1716000393">
    <w:abstractNumId w:val="13"/>
  </w:num>
  <w:num w:numId="12" w16cid:durableId="1942948510">
    <w:abstractNumId w:val="12"/>
  </w:num>
  <w:num w:numId="13" w16cid:durableId="1403676935">
    <w:abstractNumId w:val="12"/>
    <w:lvlOverride w:ilvl="0">
      <w:startOverride w:val="1"/>
    </w:lvlOverride>
  </w:num>
  <w:num w:numId="14" w16cid:durableId="417169339">
    <w:abstractNumId w:val="14"/>
  </w:num>
  <w:num w:numId="15" w16cid:durableId="727581117">
    <w:abstractNumId w:val="12"/>
    <w:lvlOverride w:ilvl="0">
      <w:startOverride w:val="1"/>
    </w:lvlOverride>
  </w:num>
  <w:num w:numId="16" w16cid:durableId="1323704543">
    <w:abstractNumId w:val="12"/>
    <w:lvlOverride w:ilvl="0">
      <w:startOverride w:val="1"/>
    </w:lvlOverride>
  </w:num>
  <w:num w:numId="17" w16cid:durableId="1643998376">
    <w:abstractNumId w:val="12"/>
    <w:lvlOverride w:ilvl="0">
      <w:startOverride w:val="1"/>
    </w:lvlOverride>
  </w:num>
  <w:num w:numId="18" w16cid:durableId="1302004580">
    <w:abstractNumId w:val="12"/>
  </w:num>
  <w:num w:numId="19" w16cid:durableId="490366318">
    <w:abstractNumId w:val="12"/>
  </w:num>
  <w:num w:numId="20" w16cid:durableId="737898763">
    <w:abstractNumId w:val="12"/>
  </w:num>
  <w:num w:numId="21" w16cid:durableId="574899563">
    <w:abstractNumId w:val="12"/>
  </w:num>
  <w:num w:numId="22" w16cid:durableId="614481763">
    <w:abstractNumId w:val="23"/>
  </w:num>
  <w:num w:numId="23" w16cid:durableId="566843766">
    <w:abstractNumId w:val="9"/>
  </w:num>
  <w:num w:numId="24" w16cid:durableId="272056956">
    <w:abstractNumId w:val="7"/>
  </w:num>
  <w:num w:numId="25" w16cid:durableId="1799642991">
    <w:abstractNumId w:val="6"/>
  </w:num>
  <w:num w:numId="26" w16cid:durableId="1416047177">
    <w:abstractNumId w:val="5"/>
  </w:num>
  <w:num w:numId="27" w16cid:durableId="2121408897">
    <w:abstractNumId w:val="4"/>
  </w:num>
  <w:num w:numId="28" w16cid:durableId="1341543643">
    <w:abstractNumId w:val="8"/>
  </w:num>
  <w:num w:numId="29" w16cid:durableId="1452357053">
    <w:abstractNumId w:val="3"/>
  </w:num>
  <w:num w:numId="30" w16cid:durableId="730618201">
    <w:abstractNumId w:val="2"/>
  </w:num>
  <w:num w:numId="31" w16cid:durableId="459614118">
    <w:abstractNumId w:val="1"/>
  </w:num>
  <w:num w:numId="32" w16cid:durableId="1630435659">
    <w:abstractNumId w:val="0"/>
  </w:num>
  <w:num w:numId="33" w16cid:durableId="65557728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0tzQwMjQ0sDQxMjFW0lEKTi0uzszPAykwrAUAHnMtkCwAAAA="/>
  </w:docVars>
  <w:rsids>
    <w:rsidRoot w:val="00804828"/>
    <w:rsid w:val="0000087D"/>
    <w:rsid w:val="000011D1"/>
    <w:rsid w:val="0000151A"/>
    <w:rsid w:val="000015D1"/>
    <w:rsid w:val="000019F9"/>
    <w:rsid w:val="00001BEC"/>
    <w:rsid w:val="000029DA"/>
    <w:rsid w:val="00002C21"/>
    <w:rsid w:val="00002D30"/>
    <w:rsid w:val="0000314F"/>
    <w:rsid w:val="00003FEE"/>
    <w:rsid w:val="00004139"/>
    <w:rsid w:val="00004470"/>
    <w:rsid w:val="00005107"/>
    <w:rsid w:val="0000548F"/>
    <w:rsid w:val="00005A67"/>
    <w:rsid w:val="00005E14"/>
    <w:rsid w:val="0000630C"/>
    <w:rsid w:val="0000630F"/>
    <w:rsid w:val="00006407"/>
    <w:rsid w:val="00006889"/>
    <w:rsid w:val="000070C1"/>
    <w:rsid w:val="000102B2"/>
    <w:rsid w:val="0001035F"/>
    <w:rsid w:val="0001088A"/>
    <w:rsid w:val="00011252"/>
    <w:rsid w:val="000112B7"/>
    <w:rsid w:val="00011863"/>
    <w:rsid w:val="00011E23"/>
    <w:rsid w:val="00012B43"/>
    <w:rsid w:val="000136CF"/>
    <w:rsid w:val="00013D8E"/>
    <w:rsid w:val="00013DB6"/>
    <w:rsid w:val="000142DA"/>
    <w:rsid w:val="00014BBA"/>
    <w:rsid w:val="0001655A"/>
    <w:rsid w:val="000165B7"/>
    <w:rsid w:val="00017365"/>
    <w:rsid w:val="00017399"/>
    <w:rsid w:val="00017478"/>
    <w:rsid w:val="00017690"/>
    <w:rsid w:val="000179C7"/>
    <w:rsid w:val="00021E21"/>
    <w:rsid w:val="00021F65"/>
    <w:rsid w:val="00022501"/>
    <w:rsid w:val="000229DB"/>
    <w:rsid w:val="00022AD2"/>
    <w:rsid w:val="00022B84"/>
    <w:rsid w:val="0002491C"/>
    <w:rsid w:val="00025634"/>
    <w:rsid w:val="00026271"/>
    <w:rsid w:val="00026E0C"/>
    <w:rsid w:val="0002751D"/>
    <w:rsid w:val="00027A4C"/>
    <w:rsid w:val="00027B7E"/>
    <w:rsid w:val="00027C1C"/>
    <w:rsid w:val="00030753"/>
    <w:rsid w:val="0003133A"/>
    <w:rsid w:val="00031707"/>
    <w:rsid w:val="00031FE2"/>
    <w:rsid w:val="000327AF"/>
    <w:rsid w:val="00032A75"/>
    <w:rsid w:val="00033125"/>
    <w:rsid w:val="000331CC"/>
    <w:rsid w:val="00033B35"/>
    <w:rsid w:val="00033C7C"/>
    <w:rsid w:val="00034406"/>
    <w:rsid w:val="00034DEE"/>
    <w:rsid w:val="0003511E"/>
    <w:rsid w:val="000352D6"/>
    <w:rsid w:val="000354F9"/>
    <w:rsid w:val="00035675"/>
    <w:rsid w:val="00035744"/>
    <w:rsid w:val="000359A0"/>
    <w:rsid w:val="00035DD9"/>
    <w:rsid w:val="00036869"/>
    <w:rsid w:val="00036D2B"/>
    <w:rsid w:val="00037362"/>
    <w:rsid w:val="000376A2"/>
    <w:rsid w:val="000402C2"/>
    <w:rsid w:val="0004031B"/>
    <w:rsid w:val="00040614"/>
    <w:rsid w:val="00041E7C"/>
    <w:rsid w:val="00042AC9"/>
    <w:rsid w:val="00042F8D"/>
    <w:rsid w:val="00043FEF"/>
    <w:rsid w:val="00044192"/>
    <w:rsid w:val="00044220"/>
    <w:rsid w:val="0004442C"/>
    <w:rsid w:val="00045A7E"/>
    <w:rsid w:val="0004642A"/>
    <w:rsid w:val="0004660D"/>
    <w:rsid w:val="000469B6"/>
    <w:rsid w:val="000471A2"/>
    <w:rsid w:val="000471EA"/>
    <w:rsid w:val="0004769D"/>
    <w:rsid w:val="00047759"/>
    <w:rsid w:val="00047E1C"/>
    <w:rsid w:val="00050C52"/>
    <w:rsid w:val="000512F5"/>
    <w:rsid w:val="000518ED"/>
    <w:rsid w:val="00052444"/>
    <w:rsid w:val="00052563"/>
    <w:rsid w:val="00052AD7"/>
    <w:rsid w:val="000538DF"/>
    <w:rsid w:val="00053A66"/>
    <w:rsid w:val="00053B84"/>
    <w:rsid w:val="00053CF1"/>
    <w:rsid w:val="00053F04"/>
    <w:rsid w:val="00053F6B"/>
    <w:rsid w:val="000540CE"/>
    <w:rsid w:val="0005519D"/>
    <w:rsid w:val="00055636"/>
    <w:rsid w:val="00055651"/>
    <w:rsid w:val="00055FD0"/>
    <w:rsid w:val="000565BA"/>
    <w:rsid w:val="0005666F"/>
    <w:rsid w:val="00057240"/>
    <w:rsid w:val="00057798"/>
    <w:rsid w:val="0005786F"/>
    <w:rsid w:val="00057F61"/>
    <w:rsid w:val="00060D25"/>
    <w:rsid w:val="00061A95"/>
    <w:rsid w:val="00061EE5"/>
    <w:rsid w:val="000629E9"/>
    <w:rsid w:val="00063C39"/>
    <w:rsid w:val="00064C3B"/>
    <w:rsid w:val="0006511E"/>
    <w:rsid w:val="000654FC"/>
    <w:rsid w:val="000655CE"/>
    <w:rsid w:val="00065B19"/>
    <w:rsid w:val="00066360"/>
    <w:rsid w:val="000668D7"/>
    <w:rsid w:val="00067F7E"/>
    <w:rsid w:val="00070156"/>
    <w:rsid w:val="000701D1"/>
    <w:rsid w:val="00070E22"/>
    <w:rsid w:val="00070ECE"/>
    <w:rsid w:val="00071B18"/>
    <w:rsid w:val="00071DDD"/>
    <w:rsid w:val="00071FAB"/>
    <w:rsid w:val="0007220F"/>
    <w:rsid w:val="00072A78"/>
    <w:rsid w:val="00073632"/>
    <w:rsid w:val="00074631"/>
    <w:rsid w:val="000757B5"/>
    <w:rsid w:val="00075913"/>
    <w:rsid w:val="00075EFD"/>
    <w:rsid w:val="00076602"/>
    <w:rsid w:val="00076C34"/>
    <w:rsid w:val="000772B8"/>
    <w:rsid w:val="000774DC"/>
    <w:rsid w:val="0008041B"/>
    <w:rsid w:val="000806F0"/>
    <w:rsid w:val="00080778"/>
    <w:rsid w:val="000809A3"/>
    <w:rsid w:val="00080BDC"/>
    <w:rsid w:val="0008101C"/>
    <w:rsid w:val="0008115B"/>
    <w:rsid w:val="00081185"/>
    <w:rsid w:val="0008214E"/>
    <w:rsid w:val="0008233A"/>
    <w:rsid w:val="00082D98"/>
    <w:rsid w:val="0008358D"/>
    <w:rsid w:val="000837A9"/>
    <w:rsid w:val="00083933"/>
    <w:rsid w:val="00083D2A"/>
    <w:rsid w:val="00084312"/>
    <w:rsid w:val="0008490A"/>
    <w:rsid w:val="00084AE1"/>
    <w:rsid w:val="00084BB3"/>
    <w:rsid w:val="00085142"/>
    <w:rsid w:val="00085368"/>
    <w:rsid w:val="0008545E"/>
    <w:rsid w:val="0008598F"/>
    <w:rsid w:val="000861E4"/>
    <w:rsid w:val="00086675"/>
    <w:rsid w:val="00086746"/>
    <w:rsid w:val="00086CEA"/>
    <w:rsid w:val="0008716E"/>
    <w:rsid w:val="000872AD"/>
    <w:rsid w:val="00087AA3"/>
    <w:rsid w:val="00087F3B"/>
    <w:rsid w:val="00090462"/>
    <w:rsid w:val="000908EE"/>
    <w:rsid w:val="00090D01"/>
    <w:rsid w:val="00091459"/>
    <w:rsid w:val="00091A72"/>
    <w:rsid w:val="00092548"/>
    <w:rsid w:val="00092630"/>
    <w:rsid w:val="000928F5"/>
    <w:rsid w:val="000929EA"/>
    <w:rsid w:val="00092A19"/>
    <w:rsid w:val="00093276"/>
    <w:rsid w:val="00093BBA"/>
    <w:rsid w:val="000946EC"/>
    <w:rsid w:val="000947A0"/>
    <w:rsid w:val="000947E8"/>
    <w:rsid w:val="00094A88"/>
    <w:rsid w:val="00094B92"/>
    <w:rsid w:val="0009564E"/>
    <w:rsid w:val="00095C69"/>
    <w:rsid w:val="00095FC3"/>
    <w:rsid w:val="000960B1"/>
    <w:rsid w:val="00096595"/>
    <w:rsid w:val="00096E8A"/>
    <w:rsid w:val="00097510"/>
    <w:rsid w:val="00097D9F"/>
    <w:rsid w:val="00097E76"/>
    <w:rsid w:val="00097F44"/>
    <w:rsid w:val="000A0703"/>
    <w:rsid w:val="000A07D7"/>
    <w:rsid w:val="000A07E6"/>
    <w:rsid w:val="000A116F"/>
    <w:rsid w:val="000A1518"/>
    <w:rsid w:val="000A2B66"/>
    <w:rsid w:val="000A2D4D"/>
    <w:rsid w:val="000A2D5F"/>
    <w:rsid w:val="000A308C"/>
    <w:rsid w:val="000A3541"/>
    <w:rsid w:val="000A3B2F"/>
    <w:rsid w:val="000A3C2F"/>
    <w:rsid w:val="000A3E0C"/>
    <w:rsid w:val="000A4C3E"/>
    <w:rsid w:val="000A5EC5"/>
    <w:rsid w:val="000A6324"/>
    <w:rsid w:val="000A6416"/>
    <w:rsid w:val="000A6541"/>
    <w:rsid w:val="000A6C0B"/>
    <w:rsid w:val="000A6D70"/>
    <w:rsid w:val="000A70EB"/>
    <w:rsid w:val="000A720E"/>
    <w:rsid w:val="000A7571"/>
    <w:rsid w:val="000A7694"/>
    <w:rsid w:val="000A7FF0"/>
    <w:rsid w:val="000B0D9B"/>
    <w:rsid w:val="000B1118"/>
    <w:rsid w:val="000B21A6"/>
    <w:rsid w:val="000B2209"/>
    <w:rsid w:val="000B26FE"/>
    <w:rsid w:val="000B2B27"/>
    <w:rsid w:val="000B2D66"/>
    <w:rsid w:val="000B368E"/>
    <w:rsid w:val="000B4A02"/>
    <w:rsid w:val="000B4B1A"/>
    <w:rsid w:val="000B4FA1"/>
    <w:rsid w:val="000B507D"/>
    <w:rsid w:val="000B5690"/>
    <w:rsid w:val="000B5DE0"/>
    <w:rsid w:val="000B65D2"/>
    <w:rsid w:val="000B66BB"/>
    <w:rsid w:val="000B727B"/>
    <w:rsid w:val="000B76E5"/>
    <w:rsid w:val="000C0064"/>
    <w:rsid w:val="000C0BCC"/>
    <w:rsid w:val="000C149F"/>
    <w:rsid w:val="000C1BF5"/>
    <w:rsid w:val="000C21E2"/>
    <w:rsid w:val="000C235B"/>
    <w:rsid w:val="000C2EB1"/>
    <w:rsid w:val="000C34CC"/>
    <w:rsid w:val="000C4356"/>
    <w:rsid w:val="000C44A6"/>
    <w:rsid w:val="000C48BD"/>
    <w:rsid w:val="000C4B00"/>
    <w:rsid w:val="000C4B29"/>
    <w:rsid w:val="000C5356"/>
    <w:rsid w:val="000C5D6A"/>
    <w:rsid w:val="000C5FF5"/>
    <w:rsid w:val="000C61E8"/>
    <w:rsid w:val="000C6C5B"/>
    <w:rsid w:val="000C6DBD"/>
    <w:rsid w:val="000C6F6D"/>
    <w:rsid w:val="000C72F9"/>
    <w:rsid w:val="000C7F7C"/>
    <w:rsid w:val="000D022E"/>
    <w:rsid w:val="000D178B"/>
    <w:rsid w:val="000D1D31"/>
    <w:rsid w:val="000D1DA8"/>
    <w:rsid w:val="000D20C4"/>
    <w:rsid w:val="000D2529"/>
    <w:rsid w:val="000D2BEE"/>
    <w:rsid w:val="000D317A"/>
    <w:rsid w:val="000D342B"/>
    <w:rsid w:val="000D3CE7"/>
    <w:rsid w:val="000D3E80"/>
    <w:rsid w:val="000D3EE9"/>
    <w:rsid w:val="000D404D"/>
    <w:rsid w:val="000D486B"/>
    <w:rsid w:val="000D492D"/>
    <w:rsid w:val="000D4DAF"/>
    <w:rsid w:val="000D4E63"/>
    <w:rsid w:val="000D5220"/>
    <w:rsid w:val="000D5733"/>
    <w:rsid w:val="000D5B2E"/>
    <w:rsid w:val="000D5C09"/>
    <w:rsid w:val="000E0A6E"/>
    <w:rsid w:val="000E0C44"/>
    <w:rsid w:val="000E122C"/>
    <w:rsid w:val="000E13E3"/>
    <w:rsid w:val="000E16E5"/>
    <w:rsid w:val="000E23EA"/>
    <w:rsid w:val="000E2726"/>
    <w:rsid w:val="000E2E0A"/>
    <w:rsid w:val="000E3102"/>
    <w:rsid w:val="000E38D0"/>
    <w:rsid w:val="000E5480"/>
    <w:rsid w:val="000E56FD"/>
    <w:rsid w:val="000E6337"/>
    <w:rsid w:val="000E65F8"/>
    <w:rsid w:val="000E7496"/>
    <w:rsid w:val="000F00B7"/>
    <w:rsid w:val="000F039E"/>
    <w:rsid w:val="000F08BA"/>
    <w:rsid w:val="000F0F20"/>
    <w:rsid w:val="000F1038"/>
    <w:rsid w:val="000F11B4"/>
    <w:rsid w:val="000F1432"/>
    <w:rsid w:val="000F14A4"/>
    <w:rsid w:val="000F2418"/>
    <w:rsid w:val="000F2A23"/>
    <w:rsid w:val="000F2D9F"/>
    <w:rsid w:val="000F377B"/>
    <w:rsid w:val="000F3837"/>
    <w:rsid w:val="000F38DF"/>
    <w:rsid w:val="000F3A56"/>
    <w:rsid w:val="000F3A89"/>
    <w:rsid w:val="000F3E69"/>
    <w:rsid w:val="000F420D"/>
    <w:rsid w:val="000F4A43"/>
    <w:rsid w:val="000F4E8D"/>
    <w:rsid w:val="000F4F2D"/>
    <w:rsid w:val="000F5197"/>
    <w:rsid w:val="000F59A3"/>
    <w:rsid w:val="000F5A41"/>
    <w:rsid w:val="000F762F"/>
    <w:rsid w:val="000F7BED"/>
    <w:rsid w:val="001005B0"/>
    <w:rsid w:val="00100664"/>
    <w:rsid w:val="00100D16"/>
    <w:rsid w:val="00100F41"/>
    <w:rsid w:val="001012C0"/>
    <w:rsid w:val="00101A28"/>
    <w:rsid w:val="00101E1E"/>
    <w:rsid w:val="00101F6A"/>
    <w:rsid w:val="00101FC4"/>
    <w:rsid w:val="00102006"/>
    <w:rsid w:val="00102051"/>
    <w:rsid w:val="00102906"/>
    <w:rsid w:val="00102ACD"/>
    <w:rsid w:val="00102BD7"/>
    <w:rsid w:val="00103222"/>
    <w:rsid w:val="0010322E"/>
    <w:rsid w:val="001038FD"/>
    <w:rsid w:val="00103C5E"/>
    <w:rsid w:val="00103D50"/>
    <w:rsid w:val="001045B3"/>
    <w:rsid w:val="00104909"/>
    <w:rsid w:val="00104DEB"/>
    <w:rsid w:val="00104FBA"/>
    <w:rsid w:val="001051FF"/>
    <w:rsid w:val="001063C5"/>
    <w:rsid w:val="001065EF"/>
    <w:rsid w:val="00106E3F"/>
    <w:rsid w:val="00106F72"/>
    <w:rsid w:val="00107894"/>
    <w:rsid w:val="00107931"/>
    <w:rsid w:val="00107E3F"/>
    <w:rsid w:val="00107EB1"/>
    <w:rsid w:val="00107EBF"/>
    <w:rsid w:val="00110B5D"/>
    <w:rsid w:val="001116AE"/>
    <w:rsid w:val="00112955"/>
    <w:rsid w:val="00112CB8"/>
    <w:rsid w:val="0011306E"/>
    <w:rsid w:val="001133D3"/>
    <w:rsid w:val="00113850"/>
    <w:rsid w:val="00113886"/>
    <w:rsid w:val="00113F76"/>
    <w:rsid w:val="00114FEA"/>
    <w:rsid w:val="001158FF"/>
    <w:rsid w:val="00115D1F"/>
    <w:rsid w:val="00116175"/>
    <w:rsid w:val="00116DDC"/>
    <w:rsid w:val="00117F37"/>
    <w:rsid w:val="0012003B"/>
    <w:rsid w:val="001207C4"/>
    <w:rsid w:val="00120895"/>
    <w:rsid w:val="00120B66"/>
    <w:rsid w:val="00120C6D"/>
    <w:rsid w:val="0012136F"/>
    <w:rsid w:val="00121F37"/>
    <w:rsid w:val="00123C88"/>
    <w:rsid w:val="00123D9F"/>
    <w:rsid w:val="0012404D"/>
    <w:rsid w:val="0012423B"/>
    <w:rsid w:val="00124566"/>
    <w:rsid w:val="00124C9C"/>
    <w:rsid w:val="00124FC5"/>
    <w:rsid w:val="001259C7"/>
    <w:rsid w:val="00126652"/>
    <w:rsid w:val="00126A50"/>
    <w:rsid w:val="00126AD9"/>
    <w:rsid w:val="00126D77"/>
    <w:rsid w:val="00126D9B"/>
    <w:rsid w:val="00126F35"/>
    <w:rsid w:val="0012781C"/>
    <w:rsid w:val="00130C8D"/>
    <w:rsid w:val="00130DA6"/>
    <w:rsid w:val="00131498"/>
    <w:rsid w:val="001315ED"/>
    <w:rsid w:val="00131D34"/>
    <w:rsid w:val="00132453"/>
    <w:rsid w:val="001326FF"/>
    <w:rsid w:val="00132D6C"/>
    <w:rsid w:val="00132FE0"/>
    <w:rsid w:val="0013346C"/>
    <w:rsid w:val="00133E5F"/>
    <w:rsid w:val="001348BA"/>
    <w:rsid w:val="00134D1B"/>
    <w:rsid w:val="00135A8B"/>
    <w:rsid w:val="00135B02"/>
    <w:rsid w:val="00135FB1"/>
    <w:rsid w:val="001362B1"/>
    <w:rsid w:val="00136D13"/>
    <w:rsid w:val="00137228"/>
    <w:rsid w:val="001378BA"/>
    <w:rsid w:val="00137E32"/>
    <w:rsid w:val="0014012D"/>
    <w:rsid w:val="00140370"/>
    <w:rsid w:val="00140F45"/>
    <w:rsid w:val="00141574"/>
    <w:rsid w:val="0014167B"/>
    <w:rsid w:val="00141A0E"/>
    <w:rsid w:val="00141B15"/>
    <w:rsid w:val="00141CC2"/>
    <w:rsid w:val="00141EA6"/>
    <w:rsid w:val="00141FFE"/>
    <w:rsid w:val="001429A0"/>
    <w:rsid w:val="00142CD2"/>
    <w:rsid w:val="00143176"/>
    <w:rsid w:val="001431F7"/>
    <w:rsid w:val="00143856"/>
    <w:rsid w:val="0014411F"/>
    <w:rsid w:val="00144E7A"/>
    <w:rsid w:val="00144FF0"/>
    <w:rsid w:val="00145037"/>
    <w:rsid w:val="00145069"/>
    <w:rsid w:val="001453BA"/>
    <w:rsid w:val="001459BC"/>
    <w:rsid w:val="00145D84"/>
    <w:rsid w:val="00146161"/>
    <w:rsid w:val="001469BE"/>
    <w:rsid w:val="00146AA3"/>
    <w:rsid w:val="0014714F"/>
    <w:rsid w:val="001500A8"/>
    <w:rsid w:val="00150830"/>
    <w:rsid w:val="001510E3"/>
    <w:rsid w:val="00152361"/>
    <w:rsid w:val="001524B1"/>
    <w:rsid w:val="001529BE"/>
    <w:rsid w:val="001533DB"/>
    <w:rsid w:val="0015459B"/>
    <w:rsid w:val="00154A71"/>
    <w:rsid w:val="00154ADD"/>
    <w:rsid w:val="00154EFE"/>
    <w:rsid w:val="0015566E"/>
    <w:rsid w:val="0015568E"/>
    <w:rsid w:val="0015576D"/>
    <w:rsid w:val="001557CC"/>
    <w:rsid w:val="001558DC"/>
    <w:rsid w:val="00157625"/>
    <w:rsid w:val="001576FF"/>
    <w:rsid w:val="001579E2"/>
    <w:rsid w:val="001605DF"/>
    <w:rsid w:val="00161DDC"/>
    <w:rsid w:val="0016213A"/>
    <w:rsid w:val="0016308A"/>
    <w:rsid w:val="001630E7"/>
    <w:rsid w:val="00163680"/>
    <w:rsid w:val="001648EA"/>
    <w:rsid w:val="00164EE4"/>
    <w:rsid w:val="001650DF"/>
    <w:rsid w:val="00165490"/>
    <w:rsid w:val="00166261"/>
    <w:rsid w:val="00166C69"/>
    <w:rsid w:val="001671EE"/>
    <w:rsid w:val="00167503"/>
    <w:rsid w:val="00167C2D"/>
    <w:rsid w:val="00167E85"/>
    <w:rsid w:val="0017011B"/>
    <w:rsid w:val="00170282"/>
    <w:rsid w:val="00170323"/>
    <w:rsid w:val="00170452"/>
    <w:rsid w:val="001705A3"/>
    <w:rsid w:val="001706F8"/>
    <w:rsid w:val="001707F6"/>
    <w:rsid w:val="00170827"/>
    <w:rsid w:val="00170951"/>
    <w:rsid w:val="00170A30"/>
    <w:rsid w:val="00170ED3"/>
    <w:rsid w:val="00171412"/>
    <w:rsid w:val="00171899"/>
    <w:rsid w:val="001720E7"/>
    <w:rsid w:val="001723E3"/>
    <w:rsid w:val="00172D13"/>
    <w:rsid w:val="00173189"/>
    <w:rsid w:val="001731C5"/>
    <w:rsid w:val="001744A9"/>
    <w:rsid w:val="00174C25"/>
    <w:rsid w:val="00174F16"/>
    <w:rsid w:val="00175158"/>
    <w:rsid w:val="0017515B"/>
    <w:rsid w:val="00175C8E"/>
    <w:rsid w:val="00175CEC"/>
    <w:rsid w:val="001760D0"/>
    <w:rsid w:val="00176859"/>
    <w:rsid w:val="00176982"/>
    <w:rsid w:val="00180152"/>
    <w:rsid w:val="00180978"/>
    <w:rsid w:val="00180BF2"/>
    <w:rsid w:val="0018124F"/>
    <w:rsid w:val="001819DE"/>
    <w:rsid w:val="00182305"/>
    <w:rsid w:val="00182469"/>
    <w:rsid w:val="00182ABE"/>
    <w:rsid w:val="001832A2"/>
    <w:rsid w:val="001836DC"/>
    <w:rsid w:val="00183B77"/>
    <w:rsid w:val="00184098"/>
    <w:rsid w:val="00184DF3"/>
    <w:rsid w:val="00185235"/>
    <w:rsid w:val="00185339"/>
    <w:rsid w:val="0018589F"/>
    <w:rsid w:val="00185925"/>
    <w:rsid w:val="00185B73"/>
    <w:rsid w:val="00185EF0"/>
    <w:rsid w:val="00186594"/>
    <w:rsid w:val="00186696"/>
    <w:rsid w:val="00186737"/>
    <w:rsid w:val="00186B93"/>
    <w:rsid w:val="00186D93"/>
    <w:rsid w:val="00187425"/>
    <w:rsid w:val="00187430"/>
    <w:rsid w:val="00187D3B"/>
    <w:rsid w:val="00187E3E"/>
    <w:rsid w:val="001906C0"/>
    <w:rsid w:val="001912DA"/>
    <w:rsid w:val="00191C81"/>
    <w:rsid w:val="00192C48"/>
    <w:rsid w:val="00193379"/>
    <w:rsid w:val="00194172"/>
    <w:rsid w:val="001942FC"/>
    <w:rsid w:val="00194ECE"/>
    <w:rsid w:val="00195393"/>
    <w:rsid w:val="00195A6B"/>
    <w:rsid w:val="00195D7E"/>
    <w:rsid w:val="00196165"/>
    <w:rsid w:val="001967A8"/>
    <w:rsid w:val="00196E2C"/>
    <w:rsid w:val="001974A5"/>
    <w:rsid w:val="001A012F"/>
    <w:rsid w:val="001A02BB"/>
    <w:rsid w:val="001A03E7"/>
    <w:rsid w:val="001A0576"/>
    <w:rsid w:val="001A0DD2"/>
    <w:rsid w:val="001A1668"/>
    <w:rsid w:val="001A2198"/>
    <w:rsid w:val="001A26E1"/>
    <w:rsid w:val="001A29C3"/>
    <w:rsid w:val="001A2CE9"/>
    <w:rsid w:val="001A4591"/>
    <w:rsid w:val="001A463E"/>
    <w:rsid w:val="001A5103"/>
    <w:rsid w:val="001A5139"/>
    <w:rsid w:val="001A52A6"/>
    <w:rsid w:val="001A54D9"/>
    <w:rsid w:val="001A5762"/>
    <w:rsid w:val="001A6186"/>
    <w:rsid w:val="001A6AEE"/>
    <w:rsid w:val="001A7412"/>
    <w:rsid w:val="001A7C93"/>
    <w:rsid w:val="001B0314"/>
    <w:rsid w:val="001B0CAF"/>
    <w:rsid w:val="001B0EE9"/>
    <w:rsid w:val="001B16AE"/>
    <w:rsid w:val="001B19AF"/>
    <w:rsid w:val="001B225E"/>
    <w:rsid w:val="001B29A8"/>
    <w:rsid w:val="001B29C6"/>
    <w:rsid w:val="001B31FA"/>
    <w:rsid w:val="001B4302"/>
    <w:rsid w:val="001B45DD"/>
    <w:rsid w:val="001B4776"/>
    <w:rsid w:val="001B4844"/>
    <w:rsid w:val="001B563A"/>
    <w:rsid w:val="001B56BC"/>
    <w:rsid w:val="001B5BCA"/>
    <w:rsid w:val="001B64D8"/>
    <w:rsid w:val="001B662B"/>
    <w:rsid w:val="001B66A3"/>
    <w:rsid w:val="001B6831"/>
    <w:rsid w:val="001B6A7F"/>
    <w:rsid w:val="001B6C32"/>
    <w:rsid w:val="001B70B1"/>
    <w:rsid w:val="001B72BC"/>
    <w:rsid w:val="001B7712"/>
    <w:rsid w:val="001B7F08"/>
    <w:rsid w:val="001C03FE"/>
    <w:rsid w:val="001C0603"/>
    <w:rsid w:val="001C1306"/>
    <w:rsid w:val="001C1CB9"/>
    <w:rsid w:val="001C2C32"/>
    <w:rsid w:val="001C3480"/>
    <w:rsid w:val="001C379E"/>
    <w:rsid w:val="001C37F9"/>
    <w:rsid w:val="001C383B"/>
    <w:rsid w:val="001C4362"/>
    <w:rsid w:val="001C44CC"/>
    <w:rsid w:val="001C466E"/>
    <w:rsid w:val="001C47DE"/>
    <w:rsid w:val="001C48B6"/>
    <w:rsid w:val="001C5524"/>
    <w:rsid w:val="001C574F"/>
    <w:rsid w:val="001C5DD4"/>
    <w:rsid w:val="001C611A"/>
    <w:rsid w:val="001C6384"/>
    <w:rsid w:val="001C690D"/>
    <w:rsid w:val="001C6B13"/>
    <w:rsid w:val="001C6FCC"/>
    <w:rsid w:val="001C7A1A"/>
    <w:rsid w:val="001C7F6C"/>
    <w:rsid w:val="001D07D4"/>
    <w:rsid w:val="001D07E5"/>
    <w:rsid w:val="001D0C2E"/>
    <w:rsid w:val="001D10AF"/>
    <w:rsid w:val="001D11DE"/>
    <w:rsid w:val="001D1506"/>
    <w:rsid w:val="001D16EA"/>
    <w:rsid w:val="001D1F8B"/>
    <w:rsid w:val="001D26A0"/>
    <w:rsid w:val="001D2EBD"/>
    <w:rsid w:val="001D323E"/>
    <w:rsid w:val="001D3579"/>
    <w:rsid w:val="001D3BE6"/>
    <w:rsid w:val="001D3D84"/>
    <w:rsid w:val="001D3F22"/>
    <w:rsid w:val="001D4D75"/>
    <w:rsid w:val="001D534A"/>
    <w:rsid w:val="001D5AA9"/>
    <w:rsid w:val="001D6290"/>
    <w:rsid w:val="001D6E2C"/>
    <w:rsid w:val="001D7797"/>
    <w:rsid w:val="001E02AE"/>
    <w:rsid w:val="001E0364"/>
    <w:rsid w:val="001E0480"/>
    <w:rsid w:val="001E122F"/>
    <w:rsid w:val="001E130A"/>
    <w:rsid w:val="001E13F4"/>
    <w:rsid w:val="001E1C45"/>
    <w:rsid w:val="001E1D74"/>
    <w:rsid w:val="001E20CF"/>
    <w:rsid w:val="001E4B65"/>
    <w:rsid w:val="001E56FA"/>
    <w:rsid w:val="001E5E75"/>
    <w:rsid w:val="001E62B9"/>
    <w:rsid w:val="001E6575"/>
    <w:rsid w:val="001E6721"/>
    <w:rsid w:val="001E7098"/>
    <w:rsid w:val="001E70BB"/>
    <w:rsid w:val="001E71EB"/>
    <w:rsid w:val="001E75C1"/>
    <w:rsid w:val="001E76A9"/>
    <w:rsid w:val="001F0148"/>
    <w:rsid w:val="001F0A62"/>
    <w:rsid w:val="001F0BFC"/>
    <w:rsid w:val="001F12E0"/>
    <w:rsid w:val="001F1388"/>
    <w:rsid w:val="001F1517"/>
    <w:rsid w:val="001F1761"/>
    <w:rsid w:val="001F2EF7"/>
    <w:rsid w:val="001F310C"/>
    <w:rsid w:val="001F3143"/>
    <w:rsid w:val="001F3154"/>
    <w:rsid w:val="001F3C0E"/>
    <w:rsid w:val="001F4447"/>
    <w:rsid w:val="001F4F3D"/>
    <w:rsid w:val="001F53D7"/>
    <w:rsid w:val="001F5EA3"/>
    <w:rsid w:val="001F652A"/>
    <w:rsid w:val="001F67D8"/>
    <w:rsid w:val="001F6CDD"/>
    <w:rsid w:val="00200079"/>
    <w:rsid w:val="002000DB"/>
    <w:rsid w:val="00200708"/>
    <w:rsid w:val="00201223"/>
    <w:rsid w:val="002013E4"/>
    <w:rsid w:val="0020168F"/>
    <w:rsid w:val="00202307"/>
    <w:rsid w:val="002028B1"/>
    <w:rsid w:val="00203760"/>
    <w:rsid w:val="0020415F"/>
    <w:rsid w:val="0020561B"/>
    <w:rsid w:val="00206A08"/>
    <w:rsid w:val="00206EBA"/>
    <w:rsid w:val="00207366"/>
    <w:rsid w:val="002073A1"/>
    <w:rsid w:val="00207641"/>
    <w:rsid w:val="00207FC2"/>
    <w:rsid w:val="00210031"/>
    <w:rsid w:val="002103A9"/>
    <w:rsid w:val="002107B6"/>
    <w:rsid w:val="00210F69"/>
    <w:rsid w:val="00211075"/>
    <w:rsid w:val="00211666"/>
    <w:rsid w:val="0021169B"/>
    <w:rsid w:val="00211DC1"/>
    <w:rsid w:val="00212843"/>
    <w:rsid w:val="00212E87"/>
    <w:rsid w:val="0021386A"/>
    <w:rsid w:val="00213B00"/>
    <w:rsid w:val="00213F71"/>
    <w:rsid w:val="0021495A"/>
    <w:rsid w:val="0021544D"/>
    <w:rsid w:val="002159D3"/>
    <w:rsid w:val="00215BB2"/>
    <w:rsid w:val="00215CA2"/>
    <w:rsid w:val="00215D3A"/>
    <w:rsid w:val="00215FB5"/>
    <w:rsid w:val="0021611B"/>
    <w:rsid w:val="0021637D"/>
    <w:rsid w:val="002167D7"/>
    <w:rsid w:val="002178C6"/>
    <w:rsid w:val="00220102"/>
    <w:rsid w:val="002203E1"/>
    <w:rsid w:val="002204C4"/>
    <w:rsid w:val="00222911"/>
    <w:rsid w:val="00222C00"/>
    <w:rsid w:val="0022337C"/>
    <w:rsid w:val="00223A74"/>
    <w:rsid w:val="00223C07"/>
    <w:rsid w:val="0022464A"/>
    <w:rsid w:val="002247D9"/>
    <w:rsid w:val="0022487E"/>
    <w:rsid w:val="002250A6"/>
    <w:rsid w:val="00225201"/>
    <w:rsid w:val="00225282"/>
    <w:rsid w:val="002252EE"/>
    <w:rsid w:val="00225AF1"/>
    <w:rsid w:val="00225BA8"/>
    <w:rsid w:val="00225E74"/>
    <w:rsid w:val="00226534"/>
    <w:rsid w:val="00226921"/>
    <w:rsid w:val="00227283"/>
    <w:rsid w:val="00227880"/>
    <w:rsid w:val="00227C41"/>
    <w:rsid w:val="0023042E"/>
    <w:rsid w:val="002305CF"/>
    <w:rsid w:val="00230F57"/>
    <w:rsid w:val="002316E6"/>
    <w:rsid w:val="00231FC8"/>
    <w:rsid w:val="002323D2"/>
    <w:rsid w:val="002326DC"/>
    <w:rsid w:val="002326EA"/>
    <w:rsid w:val="00232A49"/>
    <w:rsid w:val="00232B8B"/>
    <w:rsid w:val="00233660"/>
    <w:rsid w:val="0023376B"/>
    <w:rsid w:val="00233AFA"/>
    <w:rsid w:val="00233B9C"/>
    <w:rsid w:val="00233DD9"/>
    <w:rsid w:val="00234293"/>
    <w:rsid w:val="00234596"/>
    <w:rsid w:val="002348D2"/>
    <w:rsid w:val="002349F9"/>
    <w:rsid w:val="00234C91"/>
    <w:rsid w:val="00234FD3"/>
    <w:rsid w:val="00235001"/>
    <w:rsid w:val="0023681D"/>
    <w:rsid w:val="00236957"/>
    <w:rsid w:val="00236DF9"/>
    <w:rsid w:val="002370E5"/>
    <w:rsid w:val="0023732F"/>
    <w:rsid w:val="00237A8D"/>
    <w:rsid w:val="00237A9E"/>
    <w:rsid w:val="00237CF8"/>
    <w:rsid w:val="00237F48"/>
    <w:rsid w:val="002400A4"/>
    <w:rsid w:val="00241408"/>
    <w:rsid w:val="0024280A"/>
    <w:rsid w:val="00242A67"/>
    <w:rsid w:val="00242A6E"/>
    <w:rsid w:val="00242F2A"/>
    <w:rsid w:val="002430FF"/>
    <w:rsid w:val="002431C3"/>
    <w:rsid w:val="002447ED"/>
    <w:rsid w:val="00245308"/>
    <w:rsid w:val="00245DE7"/>
    <w:rsid w:val="002472FF"/>
    <w:rsid w:val="0024781C"/>
    <w:rsid w:val="00247B4C"/>
    <w:rsid w:val="00250298"/>
    <w:rsid w:val="00250933"/>
    <w:rsid w:val="0025150E"/>
    <w:rsid w:val="0025161E"/>
    <w:rsid w:val="00251ADB"/>
    <w:rsid w:val="002521B1"/>
    <w:rsid w:val="00252831"/>
    <w:rsid w:val="00252959"/>
    <w:rsid w:val="00252C16"/>
    <w:rsid w:val="00252DD8"/>
    <w:rsid w:val="002531B7"/>
    <w:rsid w:val="00253798"/>
    <w:rsid w:val="002538D1"/>
    <w:rsid w:val="00253962"/>
    <w:rsid w:val="002552BF"/>
    <w:rsid w:val="00256258"/>
    <w:rsid w:val="0025650B"/>
    <w:rsid w:val="00256642"/>
    <w:rsid w:val="00257427"/>
    <w:rsid w:val="00257454"/>
    <w:rsid w:val="0025759B"/>
    <w:rsid w:val="0025780E"/>
    <w:rsid w:val="002604FF"/>
    <w:rsid w:val="0026051D"/>
    <w:rsid w:val="00260A39"/>
    <w:rsid w:val="00260FD2"/>
    <w:rsid w:val="002614D7"/>
    <w:rsid w:val="00261562"/>
    <w:rsid w:val="002615A1"/>
    <w:rsid w:val="002624FF"/>
    <w:rsid w:val="00262C9F"/>
    <w:rsid w:val="00262CC3"/>
    <w:rsid w:val="00262EAB"/>
    <w:rsid w:val="0026369D"/>
    <w:rsid w:val="00263716"/>
    <w:rsid w:val="00263D78"/>
    <w:rsid w:val="002642FB"/>
    <w:rsid w:val="00264A01"/>
    <w:rsid w:val="00264F00"/>
    <w:rsid w:val="002653EE"/>
    <w:rsid w:val="0026541B"/>
    <w:rsid w:val="002655F5"/>
    <w:rsid w:val="00265736"/>
    <w:rsid w:val="00266EE4"/>
    <w:rsid w:val="002670BB"/>
    <w:rsid w:val="00267287"/>
    <w:rsid w:val="002673ED"/>
    <w:rsid w:val="002678DD"/>
    <w:rsid w:val="0026791C"/>
    <w:rsid w:val="002703DF"/>
    <w:rsid w:val="0027045D"/>
    <w:rsid w:val="0027058F"/>
    <w:rsid w:val="0027074F"/>
    <w:rsid w:val="0027081C"/>
    <w:rsid w:val="00271540"/>
    <w:rsid w:val="00271859"/>
    <w:rsid w:val="00271BF6"/>
    <w:rsid w:val="00271E02"/>
    <w:rsid w:val="0027212F"/>
    <w:rsid w:val="00272154"/>
    <w:rsid w:val="00273364"/>
    <w:rsid w:val="00273940"/>
    <w:rsid w:val="00273EF4"/>
    <w:rsid w:val="002742F8"/>
    <w:rsid w:val="00274861"/>
    <w:rsid w:val="00274D31"/>
    <w:rsid w:val="00275038"/>
    <w:rsid w:val="00275589"/>
    <w:rsid w:val="002755F0"/>
    <w:rsid w:val="00275AE4"/>
    <w:rsid w:val="00275AE6"/>
    <w:rsid w:val="0027623A"/>
    <w:rsid w:val="0027663C"/>
    <w:rsid w:val="00276E8C"/>
    <w:rsid w:val="00276F4C"/>
    <w:rsid w:val="002770CE"/>
    <w:rsid w:val="00277858"/>
    <w:rsid w:val="002807A0"/>
    <w:rsid w:val="0028091D"/>
    <w:rsid w:val="002809C7"/>
    <w:rsid w:val="00280BB1"/>
    <w:rsid w:val="00280C8E"/>
    <w:rsid w:val="00280E03"/>
    <w:rsid w:val="00281038"/>
    <w:rsid w:val="00281459"/>
    <w:rsid w:val="002818D0"/>
    <w:rsid w:val="002827B1"/>
    <w:rsid w:val="0028299E"/>
    <w:rsid w:val="00282AD7"/>
    <w:rsid w:val="002837F0"/>
    <w:rsid w:val="00283A60"/>
    <w:rsid w:val="00283D12"/>
    <w:rsid w:val="00283D9D"/>
    <w:rsid w:val="00284412"/>
    <w:rsid w:val="002844B9"/>
    <w:rsid w:val="00284B97"/>
    <w:rsid w:val="0028550A"/>
    <w:rsid w:val="002855D2"/>
    <w:rsid w:val="00286ADF"/>
    <w:rsid w:val="00287177"/>
    <w:rsid w:val="0028731A"/>
    <w:rsid w:val="002879B1"/>
    <w:rsid w:val="00287F68"/>
    <w:rsid w:val="00290B54"/>
    <w:rsid w:val="00291408"/>
    <w:rsid w:val="00291C21"/>
    <w:rsid w:val="00292048"/>
    <w:rsid w:val="002926C7"/>
    <w:rsid w:val="002930B5"/>
    <w:rsid w:val="00293759"/>
    <w:rsid w:val="002941DA"/>
    <w:rsid w:val="00294547"/>
    <w:rsid w:val="002949C6"/>
    <w:rsid w:val="00294C38"/>
    <w:rsid w:val="00294C6F"/>
    <w:rsid w:val="00294D9B"/>
    <w:rsid w:val="0029597D"/>
    <w:rsid w:val="0029686B"/>
    <w:rsid w:val="00297D9B"/>
    <w:rsid w:val="002A00CE"/>
    <w:rsid w:val="002A03D6"/>
    <w:rsid w:val="002A0417"/>
    <w:rsid w:val="002A0A50"/>
    <w:rsid w:val="002A0C6E"/>
    <w:rsid w:val="002A1355"/>
    <w:rsid w:val="002A16E7"/>
    <w:rsid w:val="002A1955"/>
    <w:rsid w:val="002A2143"/>
    <w:rsid w:val="002A2260"/>
    <w:rsid w:val="002A2B51"/>
    <w:rsid w:val="002A32A0"/>
    <w:rsid w:val="002A3702"/>
    <w:rsid w:val="002A3A5F"/>
    <w:rsid w:val="002A4251"/>
    <w:rsid w:val="002A4DA2"/>
    <w:rsid w:val="002A5557"/>
    <w:rsid w:val="002A5992"/>
    <w:rsid w:val="002A5ECC"/>
    <w:rsid w:val="002A6070"/>
    <w:rsid w:val="002A608E"/>
    <w:rsid w:val="002A7729"/>
    <w:rsid w:val="002A7C11"/>
    <w:rsid w:val="002A7FC1"/>
    <w:rsid w:val="002A7FFD"/>
    <w:rsid w:val="002B0019"/>
    <w:rsid w:val="002B04B3"/>
    <w:rsid w:val="002B16E9"/>
    <w:rsid w:val="002B1DD9"/>
    <w:rsid w:val="002B2230"/>
    <w:rsid w:val="002B2DDB"/>
    <w:rsid w:val="002B2EA1"/>
    <w:rsid w:val="002B38B2"/>
    <w:rsid w:val="002B3FC0"/>
    <w:rsid w:val="002B593E"/>
    <w:rsid w:val="002B5D15"/>
    <w:rsid w:val="002B6104"/>
    <w:rsid w:val="002B6DEC"/>
    <w:rsid w:val="002B73EF"/>
    <w:rsid w:val="002B7409"/>
    <w:rsid w:val="002B797A"/>
    <w:rsid w:val="002B7C48"/>
    <w:rsid w:val="002B7E48"/>
    <w:rsid w:val="002C0194"/>
    <w:rsid w:val="002C01EF"/>
    <w:rsid w:val="002C0523"/>
    <w:rsid w:val="002C059D"/>
    <w:rsid w:val="002C0EA3"/>
    <w:rsid w:val="002C12D0"/>
    <w:rsid w:val="002C2153"/>
    <w:rsid w:val="002C2AB4"/>
    <w:rsid w:val="002C2FA4"/>
    <w:rsid w:val="002C346F"/>
    <w:rsid w:val="002C431D"/>
    <w:rsid w:val="002C45F6"/>
    <w:rsid w:val="002C5499"/>
    <w:rsid w:val="002C588C"/>
    <w:rsid w:val="002C6450"/>
    <w:rsid w:val="002C680F"/>
    <w:rsid w:val="002C6A86"/>
    <w:rsid w:val="002C6DF7"/>
    <w:rsid w:val="002C7B39"/>
    <w:rsid w:val="002C7FE7"/>
    <w:rsid w:val="002D074F"/>
    <w:rsid w:val="002D0920"/>
    <w:rsid w:val="002D0D06"/>
    <w:rsid w:val="002D0E20"/>
    <w:rsid w:val="002D0F74"/>
    <w:rsid w:val="002D10C1"/>
    <w:rsid w:val="002D1886"/>
    <w:rsid w:val="002D1F1B"/>
    <w:rsid w:val="002D22B6"/>
    <w:rsid w:val="002D24CF"/>
    <w:rsid w:val="002D2527"/>
    <w:rsid w:val="002D27A8"/>
    <w:rsid w:val="002D2B26"/>
    <w:rsid w:val="002D32F1"/>
    <w:rsid w:val="002D3392"/>
    <w:rsid w:val="002D37BC"/>
    <w:rsid w:val="002D37CB"/>
    <w:rsid w:val="002D3A5A"/>
    <w:rsid w:val="002D4352"/>
    <w:rsid w:val="002D49AE"/>
    <w:rsid w:val="002D49BF"/>
    <w:rsid w:val="002D4D01"/>
    <w:rsid w:val="002D4EC7"/>
    <w:rsid w:val="002D6267"/>
    <w:rsid w:val="002D635D"/>
    <w:rsid w:val="002D64EE"/>
    <w:rsid w:val="002D6694"/>
    <w:rsid w:val="002D66BC"/>
    <w:rsid w:val="002D6ED2"/>
    <w:rsid w:val="002D7014"/>
    <w:rsid w:val="002D7C98"/>
    <w:rsid w:val="002D7F66"/>
    <w:rsid w:val="002E0227"/>
    <w:rsid w:val="002E02DF"/>
    <w:rsid w:val="002E0F8F"/>
    <w:rsid w:val="002E197B"/>
    <w:rsid w:val="002E22EF"/>
    <w:rsid w:val="002E247E"/>
    <w:rsid w:val="002E2793"/>
    <w:rsid w:val="002E2D2C"/>
    <w:rsid w:val="002E36CE"/>
    <w:rsid w:val="002E37AF"/>
    <w:rsid w:val="002E3917"/>
    <w:rsid w:val="002E46A6"/>
    <w:rsid w:val="002E4E98"/>
    <w:rsid w:val="002E513E"/>
    <w:rsid w:val="002E5395"/>
    <w:rsid w:val="002E5DBD"/>
    <w:rsid w:val="002E6AFB"/>
    <w:rsid w:val="002E6E3E"/>
    <w:rsid w:val="002E7247"/>
    <w:rsid w:val="002E7512"/>
    <w:rsid w:val="002E7817"/>
    <w:rsid w:val="002F0194"/>
    <w:rsid w:val="002F1AAC"/>
    <w:rsid w:val="002F1D25"/>
    <w:rsid w:val="002F2681"/>
    <w:rsid w:val="002F365E"/>
    <w:rsid w:val="002F3780"/>
    <w:rsid w:val="002F3BF5"/>
    <w:rsid w:val="002F3DC5"/>
    <w:rsid w:val="002F4ABB"/>
    <w:rsid w:val="002F4DA6"/>
    <w:rsid w:val="002F4FAB"/>
    <w:rsid w:val="002F51E6"/>
    <w:rsid w:val="002F5CAB"/>
    <w:rsid w:val="002F5F8C"/>
    <w:rsid w:val="002F703F"/>
    <w:rsid w:val="00300691"/>
    <w:rsid w:val="00300E7E"/>
    <w:rsid w:val="0030103E"/>
    <w:rsid w:val="00301297"/>
    <w:rsid w:val="003019EC"/>
    <w:rsid w:val="00301CEF"/>
    <w:rsid w:val="00302924"/>
    <w:rsid w:val="00302EDF"/>
    <w:rsid w:val="0030364E"/>
    <w:rsid w:val="00303DC8"/>
    <w:rsid w:val="00303E52"/>
    <w:rsid w:val="00305821"/>
    <w:rsid w:val="00305A7F"/>
    <w:rsid w:val="00305FC3"/>
    <w:rsid w:val="003060A3"/>
    <w:rsid w:val="0030642D"/>
    <w:rsid w:val="00306517"/>
    <w:rsid w:val="00306821"/>
    <w:rsid w:val="00307226"/>
    <w:rsid w:val="003076F6"/>
    <w:rsid w:val="003079A0"/>
    <w:rsid w:val="00310441"/>
    <w:rsid w:val="003109FF"/>
    <w:rsid w:val="00310C25"/>
    <w:rsid w:val="00311B58"/>
    <w:rsid w:val="00312498"/>
    <w:rsid w:val="00312E06"/>
    <w:rsid w:val="00312EDA"/>
    <w:rsid w:val="0031341A"/>
    <w:rsid w:val="0031343A"/>
    <w:rsid w:val="00313B8C"/>
    <w:rsid w:val="00313B96"/>
    <w:rsid w:val="00314288"/>
    <w:rsid w:val="00314B6D"/>
    <w:rsid w:val="00314C48"/>
    <w:rsid w:val="00314D58"/>
    <w:rsid w:val="003154CC"/>
    <w:rsid w:val="003157FF"/>
    <w:rsid w:val="0031594E"/>
    <w:rsid w:val="003162F3"/>
    <w:rsid w:val="003163FB"/>
    <w:rsid w:val="00316466"/>
    <w:rsid w:val="00316DE6"/>
    <w:rsid w:val="00316FCF"/>
    <w:rsid w:val="00317225"/>
    <w:rsid w:val="0031755A"/>
    <w:rsid w:val="00317818"/>
    <w:rsid w:val="003207C5"/>
    <w:rsid w:val="00320D46"/>
    <w:rsid w:val="00320F52"/>
    <w:rsid w:val="00320FCD"/>
    <w:rsid w:val="00321244"/>
    <w:rsid w:val="00321E16"/>
    <w:rsid w:val="00321F06"/>
    <w:rsid w:val="0032200A"/>
    <w:rsid w:val="00322CE8"/>
    <w:rsid w:val="003232A1"/>
    <w:rsid w:val="00323739"/>
    <w:rsid w:val="003238E2"/>
    <w:rsid w:val="00323C57"/>
    <w:rsid w:val="0032460F"/>
    <w:rsid w:val="00324810"/>
    <w:rsid w:val="00325022"/>
    <w:rsid w:val="00325BCB"/>
    <w:rsid w:val="0032654B"/>
    <w:rsid w:val="00326B8A"/>
    <w:rsid w:val="00326F4F"/>
    <w:rsid w:val="00327336"/>
    <w:rsid w:val="0032789E"/>
    <w:rsid w:val="00327EC6"/>
    <w:rsid w:val="00330409"/>
    <w:rsid w:val="00330668"/>
    <w:rsid w:val="0033087E"/>
    <w:rsid w:val="00330C88"/>
    <w:rsid w:val="0033167C"/>
    <w:rsid w:val="00331BDD"/>
    <w:rsid w:val="00331C77"/>
    <w:rsid w:val="00331E90"/>
    <w:rsid w:val="00332ABD"/>
    <w:rsid w:val="00333714"/>
    <w:rsid w:val="003347F4"/>
    <w:rsid w:val="00334FFB"/>
    <w:rsid w:val="00335409"/>
    <w:rsid w:val="0033544C"/>
    <w:rsid w:val="0033591A"/>
    <w:rsid w:val="00335E63"/>
    <w:rsid w:val="00335FA2"/>
    <w:rsid w:val="00336496"/>
    <w:rsid w:val="0033739C"/>
    <w:rsid w:val="003377B4"/>
    <w:rsid w:val="00337D47"/>
    <w:rsid w:val="00337D93"/>
    <w:rsid w:val="003402A7"/>
    <w:rsid w:val="00340326"/>
    <w:rsid w:val="00340CD4"/>
    <w:rsid w:val="00340D1C"/>
    <w:rsid w:val="00341311"/>
    <w:rsid w:val="00342722"/>
    <w:rsid w:val="003427BC"/>
    <w:rsid w:val="00343171"/>
    <w:rsid w:val="00343F50"/>
    <w:rsid w:val="00343F9C"/>
    <w:rsid w:val="00344011"/>
    <w:rsid w:val="003440BC"/>
    <w:rsid w:val="00344159"/>
    <w:rsid w:val="003442B0"/>
    <w:rsid w:val="00344672"/>
    <w:rsid w:val="003449FE"/>
    <w:rsid w:val="00344C57"/>
    <w:rsid w:val="00345035"/>
    <w:rsid w:val="0034526A"/>
    <w:rsid w:val="00345D7D"/>
    <w:rsid w:val="00345E5B"/>
    <w:rsid w:val="00346255"/>
    <w:rsid w:val="003468D5"/>
    <w:rsid w:val="00346D93"/>
    <w:rsid w:val="00347738"/>
    <w:rsid w:val="00350229"/>
    <w:rsid w:val="00350338"/>
    <w:rsid w:val="00350D69"/>
    <w:rsid w:val="00350F7F"/>
    <w:rsid w:val="00353B92"/>
    <w:rsid w:val="00353DF5"/>
    <w:rsid w:val="003545A6"/>
    <w:rsid w:val="003545B7"/>
    <w:rsid w:val="00355047"/>
    <w:rsid w:val="00355931"/>
    <w:rsid w:val="0035602E"/>
    <w:rsid w:val="00356963"/>
    <w:rsid w:val="003569FB"/>
    <w:rsid w:val="00356AED"/>
    <w:rsid w:val="003573E7"/>
    <w:rsid w:val="003577D1"/>
    <w:rsid w:val="00357BB1"/>
    <w:rsid w:val="00360394"/>
    <w:rsid w:val="0036111D"/>
    <w:rsid w:val="003613DD"/>
    <w:rsid w:val="00361507"/>
    <w:rsid w:val="003615AA"/>
    <w:rsid w:val="0036193F"/>
    <w:rsid w:val="00361EFD"/>
    <w:rsid w:val="00362473"/>
    <w:rsid w:val="003625BC"/>
    <w:rsid w:val="0036296E"/>
    <w:rsid w:val="00362F6C"/>
    <w:rsid w:val="003632D6"/>
    <w:rsid w:val="003635A3"/>
    <w:rsid w:val="00363972"/>
    <w:rsid w:val="00363C14"/>
    <w:rsid w:val="00364130"/>
    <w:rsid w:val="00365C05"/>
    <w:rsid w:val="00365D2F"/>
    <w:rsid w:val="00365E2E"/>
    <w:rsid w:val="003661D8"/>
    <w:rsid w:val="003665EE"/>
    <w:rsid w:val="00366618"/>
    <w:rsid w:val="003666BE"/>
    <w:rsid w:val="00366A1C"/>
    <w:rsid w:val="00367BEF"/>
    <w:rsid w:val="00367DC1"/>
    <w:rsid w:val="003718F2"/>
    <w:rsid w:val="00371DAF"/>
    <w:rsid w:val="00372452"/>
    <w:rsid w:val="003728FC"/>
    <w:rsid w:val="00373631"/>
    <w:rsid w:val="0037380F"/>
    <w:rsid w:val="00373955"/>
    <w:rsid w:val="00373F40"/>
    <w:rsid w:val="00373FF1"/>
    <w:rsid w:val="0037431B"/>
    <w:rsid w:val="0037534A"/>
    <w:rsid w:val="00375867"/>
    <w:rsid w:val="003758E5"/>
    <w:rsid w:val="0037597F"/>
    <w:rsid w:val="00376005"/>
    <w:rsid w:val="00376396"/>
    <w:rsid w:val="0037658A"/>
    <w:rsid w:val="00376CCF"/>
    <w:rsid w:val="00376D87"/>
    <w:rsid w:val="00376F66"/>
    <w:rsid w:val="00377150"/>
    <w:rsid w:val="00377E26"/>
    <w:rsid w:val="003800AD"/>
    <w:rsid w:val="00380236"/>
    <w:rsid w:val="003805AD"/>
    <w:rsid w:val="003807EC"/>
    <w:rsid w:val="00380DDC"/>
    <w:rsid w:val="00380E5F"/>
    <w:rsid w:val="00381148"/>
    <w:rsid w:val="003811EC"/>
    <w:rsid w:val="00381753"/>
    <w:rsid w:val="00381B69"/>
    <w:rsid w:val="00381C7D"/>
    <w:rsid w:val="00381DF5"/>
    <w:rsid w:val="00382798"/>
    <w:rsid w:val="00382A1F"/>
    <w:rsid w:val="00383249"/>
    <w:rsid w:val="003836F1"/>
    <w:rsid w:val="003839A2"/>
    <w:rsid w:val="00383A29"/>
    <w:rsid w:val="00384C6B"/>
    <w:rsid w:val="00386EFF"/>
    <w:rsid w:val="003875F7"/>
    <w:rsid w:val="0038764A"/>
    <w:rsid w:val="003877B7"/>
    <w:rsid w:val="00387903"/>
    <w:rsid w:val="00387D69"/>
    <w:rsid w:val="00387F8F"/>
    <w:rsid w:val="00390E22"/>
    <w:rsid w:val="00390FB4"/>
    <w:rsid w:val="00391088"/>
    <w:rsid w:val="003913D0"/>
    <w:rsid w:val="00391874"/>
    <w:rsid w:val="003918D8"/>
    <w:rsid w:val="00392271"/>
    <w:rsid w:val="003923FD"/>
    <w:rsid w:val="00392B06"/>
    <w:rsid w:val="00393051"/>
    <w:rsid w:val="0039377B"/>
    <w:rsid w:val="00393B8A"/>
    <w:rsid w:val="003941B6"/>
    <w:rsid w:val="003942EA"/>
    <w:rsid w:val="0039479C"/>
    <w:rsid w:val="00394C01"/>
    <w:rsid w:val="00394EE1"/>
    <w:rsid w:val="00395122"/>
    <w:rsid w:val="00395730"/>
    <w:rsid w:val="00396344"/>
    <w:rsid w:val="00396B2C"/>
    <w:rsid w:val="00396CC8"/>
    <w:rsid w:val="00397527"/>
    <w:rsid w:val="00397F45"/>
    <w:rsid w:val="003A0272"/>
    <w:rsid w:val="003A0786"/>
    <w:rsid w:val="003A0FA1"/>
    <w:rsid w:val="003A1409"/>
    <w:rsid w:val="003A15D8"/>
    <w:rsid w:val="003A1913"/>
    <w:rsid w:val="003A1A90"/>
    <w:rsid w:val="003A1B14"/>
    <w:rsid w:val="003A1C29"/>
    <w:rsid w:val="003A1CEB"/>
    <w:rsid w:val="003A2E7B"/>
    <w:rsid w:val="003A2FE4"/>
    <w:rsid w:val="003A3307"/>
    <w:rsid w:val="003A369C"/>
    <w:rsid w:val="003A37A9"/>
    <w:rsid w:val="003A3872"/>
    <w:rsid w:val="003A3928"/>
    <w:rsid w:val="003A43B3"/>
    <w:rsid w:val="003A45F8"/>
    <w:rsid w:val="003A60A9"/>
    <w:rsid w:val="003A6182"/>
    <w:rsid w:val="003A6339"/>
    <w:rsid w:val="003A74C5"/>
    <w:rsid w:val="003A7686"/>
    <w:rsid w:val="003B0386"/>
    <w:rsid w:val="003B06BA"/>
    <w:rsid w:val="003B0DF0"/>
    <w:rsid w:val="003B0F4C"/>
    <w:rsid w:val="003B10BA"/>
    <w:rsid w:val="003B183A"/>
    <w:rsid w:val="003B1CEA"/>
    <w:rsid w:val="003B1E17"/>
    <w:rsid w:val="003B2222"/>
    <w:rsid w:val="003B25B9"/>
    <w:rsid w:val="003B3392"/>
    <w:rsid w:val="003B437C"/>
    <w:rsid w:val="003B438E"/>
    <w:rsid w:val="003B4481"/>
    <w:rsid w:val="003B463C"/>
    <w:rsid w:val="003B46CB"/>
    <w:rsid w:val="003B4E59"/>
    <w:rsid w:val="003B57B8"/>
    <w:rsid w:val="003B5EBB"/>
    <w:rsid w:val="003B6BC4"/>
    <w:rsid w:val="003B6CD2"/>
    <w:rsid w:val="003B6DD1"/>
    <w:rsid w:val="003B7030"/>
    <w:rsid w:val="003B7EE2"/>
    <w:rsid w:val="003C03EF"/>
    <w:rsid w:val="003C0667"/>
    <w:rsid w:val="003C0B63"/>
    <w:rsid w:val="003C0E8E"/>
    <w:rsid w:val="003C0FCE"/>
    <w:rsid w:val="003C143A"/>
    <w:rsid w:val="003C1560"/>
    <w:rsid w:val="003C1648"/>
    <w:rsid w:val="003C23CA"/>
    <w:rsid w:val="003C3512"/>
    <w:rsid w:val="003C3AE7"/>
    <w:rsid w:val="003C3E5E"/>
    <w:rsid w:val="003C484D"/>
    <w:rsid w:val="003C591A"/>
    <w:rsid w:val="003C5A5B"/>
    <w:rsid w:val="003C6468"/>
    <w:rsid w:val="003C7306"/>
    <w:rsid w:val="003C7C61"/>
    <w:rsid w:val="003D0270"/>
    <w:rsid w:val="003D02A9"/>
    <w:rsid w:val="003D0466"/>
    <w:rsid w:val="003D0BF7"/>
    <w:rsid w:val="003D11D8"/>
    <w:rsid w:val="003D1210"/>
    <w:rsid w:val="003D1F3C"/>
    <w:rsid w:val="003D28F6"/>
    <w:rsid w:val="003D2A77"/>
    <w:rsid w:val="003D2B7F"/>
    <w:rsid w:val="003D2EA6"/>
    <w:rsid w:val="003D34D6"/>
    <w:rsid w:val="003D3564"/>
    <w:rsid w:val="003D3B23"/>
    <w:rsid w:val="003D435E"/>
    <w:rsid w:val="003D4458"/>
    <w:rsid w:val="003D47E1"/>
    <w:rsid w:val="003D4853"/>
    <w:rsid w:val="003D4CC9"/>
    <w:rsid w:val="003D4EB8"/>
    <w:rsid w:val="003D4F09"/>
    <w:rsid w:val="003D5434"/>
    <w:rsid w:val="003D56B0"/>
    <w:rsid w:val="003D5F3E"/>
    <w:rsid w:val="003D5F58"/>
    <w:rsid w:val="003D6245"/>
    <w:rsid w:val="003D6B71"/>
    <w:rsid w:val="003D772F"/>
    <w:rsid w:val="003E02CD"/>
    <w:rsid w:val="003E0383"/>
    <w:rsid w:val="003E04B7"/>
    <w:rsid w:val="003E0788"/>
    <w:rsid w:val="003E146C"/>
    <w:rsid w:val="003E2D93"/>
    <w:rsid w:val="003E2E81"/>
    <w:rsid w:val="003E2FCE"/>
    <w:rsid w:val="003E364D"/>
    <w:rsid w:val="003E424D"/>
    <w:rsid w:val="003E4972"/>
    <w:rsid w:val="003E566C"/>
    <w:rsid w:val="003E65C8"/>
    <w:rsid w:val="003E6B0C"/>
    <w:rsid w:val="003E6D9E"/>
    <w:rsid w:val="003E71AE"/>
    <w:rsid w:val="003E73BF"/>
    <w:rsid w:val="003E7968"/>
    <w:rsid w:val="003F01A7"/>
    <w:rsid w:val="003F0AB0"/>
    <w:rsid w:val="003F0FAE"/>
    <w:rsid w:val="003F15BC"/>
    <w:rsid w:val="003F2929"/>
    <w:rsid w:val="003F2F52"/>
    <w:rsid w:val="003F3229"/>
    <w:rsid w:val="003F48BA"/>
    <w:rsid w:val="003F5CD2"/>
    <w:rsid w:val="003F5D98"/>
    <w:rsid w:val="003F644D"/>
    <w:rsid w:val="003F68B3"/>
    <w:rsid w:val="003F695C"/>
    <w:rsid w:val="003F7A0D"/>
    <w:rsid w:val="003F7D11"/>
    <w:rsid w:val="00400BCD"/>
    <w:rsid w:val="00401081"/>
    <w:rsid w:val="004019C1"/>
    <w:rsid w:val="00401C3B"/>
    <w:rsid w:val="00401C41"/>
    <w:rsid w:val="004021A5"/>
    <w:rsid w:val="00402442"/>
    <w:rsid w:val="00402B71"/>
    <w:rsid w:val="00402DF5"/>
    <w:rsid w:val="0040323A"/>
    <w:rsid w:val="00404784"/>
    <w:rsid w:val="00404DCC"/>
    <w:rsid w:val="00404E7F"/>
    <w:rsid w:val="004051E4"/>
    <w:rsid w:val="00406605"/>
    <w:rsid w:val="00406810"/>
    <w:rsid w:val="00406A5A"/>
    <w:rsid w:val="00406D51"/>
    <w:rsid w:val="0040731F"/>
    <w:rsid w:val="004073DB"/>
    <w:rsid w:val="00407824"/>
    <w:rsid w:val="0040793C"/>
    <w:rsid w:val="00407E71"/>
    <w:rsid w:val="00407F26"/>
    <w:rsid w:val="0041039F"/>
    <w:rsid w:val="0041067B"/>
    <w:rsid w:val="00410792"/>
    <w:rsid w:val="00410AD6"/>
    <w:rsid w:val="00411AA8"/>
    <w:rsid w:val="00411DE8"/>
    <w:rsid w:val="004122F0"/>
    <w:rsid w:val="004123BE"/>
    <w:rsid w:val="00412529"/>
    <w:rsid w:val="004125F1"/>
    <w:rsid w:val="00412857"/>
    <w:rsid w:val="00412AF3"/>
    <w:rsid w:val="00415463"/>
    <w:rsid w:val="00415477"/>
    <w:rsid w:val="00415872"/>
    <w:rsid w:val="004160E8"/>
    <w:rsid w:val="004161C8"/>
    <w:rsid w:val="004166E8"/>
    <w:rsid w:val="00416B91"/>
    <w:rsid w:val="00416E3C"/>
    <w:rsid w:val="0041702C"/>
    <w:rsid w:val="0041710A"/>
    <w:rsid w:val="004207DA"/>
    <w:rsid w:val="00420E07"/>
    <w:rsid w:val="00421518"/>
    <w:rsid w:val="00422AD9"/>
    <w:rsid w:val="00424D47"/>
    <w:rsid w:val="004256F4"/>
    <w:rsid w:val="0042575C"/>
    <w:rsid w:val="00425A29"/>
    <w:rsid w:val="00425F16"/>
    <w:rsid w:val="00425F6B"/>
    <w:rsid w:val="00425F83"/>
    <w:rsid w:val="00426540"/>
    <w:rsid w:val="0042667C"/>
    <w:rsid w:val="004266FC"/>
    <w:rsid w:val="0042722B"/>
    <w:rsid w:val="004272EA"/>
    <w:rsid w:val="00427403"/>
    <w:rsid w:val="004302D7"/>
    <w:rsid w:val="00430791"/>
    <w:rsid w:val="00431101"/>
    <w:rsid w:val="00431A75"/>
    <w:rsid w:val="00431C3D"/>
    <w:rsid w:val="00431E63"/>
    <w:rsid w:val="004328FC"/>
    <w:rsid w:val="00432A82"/>
    <w:rsid w:val="00433146"/>
    <w:rsid w:val="004333F2"/>
    <w:rsid w:val="00433577"/>
    <w:rsid w:val="0043435D"/>
    <w:rsid w:val="00434613"/>
    <w:rsid w:val="00434D17"/>
    <w:rsid w:val="00435CC0"/>
    <w:rsid w:val="00436060"/>
    <w:rsid w:val="004361D0"/>
    <w:rsid w:val="0043688E"/>
    <w:rsid w:val="00436A16"/>
    <w:rsid w:val="0043746A"/>
    <w:rsid w:val="0043762B"/>
    <w:rsid w:val="00437E05"/>
    <w:rsid w:val="00440309"/>
    <w:rsid w:val="00440377"/>
    <w:rsid w:val="00440528"/>
    <w:rsid w:val="00440799"/>
    <w:rsid w:val="00440BA7"/>
    <w:rsid w:val="004412CD"/>
    <w:rsid w:val="00441753"/>
    <w:rsid w:val="004418B9"/>
    <w:rsid w:val="00442004"/>
    <w:rsid w:val="004428EB"/>
    <w:rsid w:val="00442A2C"/>
    <w:rsid w:val="00442DDE"/>
    <w:rsid w:val="00442E1F"/>
    <w:rsid w:val="00443377"/>
    <w:rsid w:val="004433ED"/>
    <w:rsid w:val="004434E6"/>
    <w:rsid w:val="0044392A"/>
    <w:rsid w:val="00443EBB"/>
    <w:rsid w:val="00443EE4"/>
    <w:rsid w:val="00443F36"/>
    <w:rsid w:val="00444B6C"/>
    <w:rsid w:val="00444E7A"/>
    <w:rsid w:val="00445CA0"/>
    <w:rsid w:val="00446007"/>
    <w:rsid w:val="004460B8"/>
    <w:rsid w:val="00446158"/>
    <w:rsid w:val="004470EE"/>
    <w:rsid w:val="004471FB"/>
    <w:rsid w:val="00447699"/>
    <w:rsid w:val="00447CAD"/>
    <w:rsid w:val="00447E46"/>
    <w:rsid w:val="00447EB3"/>
    <w:rsid w:val="004504C6"/>
    <w:rsid w:val="004505BA"/>
    <w:rsid w:val="00451477"/>
    <w:rsid w:val="00451A54"/>
    <w:rsid w:val="00451CBA"/>
    <w:rsid w:val="004521D6"/>
    <w:rsid w:val="004523A3"/>
    <w:rsid w:val="00452442"/>
    <w:rsid w:val="00452948"/>
    <w:rsid w:val="0045359B"/>
    <w:rsid w:val="00453826"/>
    <w:rsid w:val="00453C8F"/>
    <w:rsid w:val="00454B51"/>
    <w:rsid w:val="00454D41"/>
    <w:rsid w:val="0045598F"/>
    <w:rsid w:val="00455A12"/>
    <w:rsid w:val="0045606E"/>
    <w:rsid w:val="00457289"/>
    <w:rsid w:val="004574BD"/>
    <w:rsid w:val="00457616"/>
    <w:rsid w:val="00457617"/>
    <w:rsid w:val="0045772A"/>
    <w:rsid w:val="00457B15"/>
    <w:rsid w:val="00457C5D"/>
    <w:rsid w:val="0046015E"/>
    <w:rsid w:val="004606DB"/>
    <w:rsid w:val="004609E2"/>
    <w:rsid w:val="00460E0B"/>
    <w:rsid w:val="00460F87"/>
    <w:rsid w:val="00460FF5"/>
    <w:rsid w:val="00461822"/>
    <w:rsid w:val="00461FFD"/>
    <w:rsid w:val="00462684"/>
    <w:rsid w:val="00463B1B"/>
    <w:rsid w:val="004644B0"/>
    <w:rsid w:val="004656F3"/>
    <w:rsid w:val="00465CB2"/>
    <w:rsid w:val="0046663D"/>
    <w:rsid w:val="004671FA"/>
    <w:rsid w:val="004676A2"/>
    <w:rsid w:val="00467AE9"/>
    <w:rsid w:val="004703F8"/>
    <w:rsid w:val="00470693"/>
    <w:rsid w:val="004706D4"/>
    <w:rsid w:val="00471AC9"/>
    <w:rsid w:val="004723C1"/>
    <w:rsid w:val="004726A3"/>
    <w:rsid w:val="00472BCA"/>
    <w:rsid w:val="00472FAC"/>
    <w:rsid w:val="0047390F"/>
    <w:rsid w:val="00473D7F"/>
    <w:rsid w:val="00474F3A"/>
    <w:rsid w:val="00475A11"/>
    <w:rsid w:val="00475A86"/>
    <w:rsid w:val="00475B16"/>
    <w:rsid w:val="00476025"/>
    <w:rsid w:val="004768B7"/>
    <w:rsid w:val="0047698F"/>
    <w:rsid w:val="004769F1"/>
    <w:rsid w:val="0047739F"/>
    <w:rsid w:val="00477896"/>
    <w:rsid w:val="00481E6E"/>
    <w:rsid w:val="00481EA9"/>
    <w:rsid w:val="004822DF"/>
    <w:rsid w:val="00482834"/>
    <w:rsid w:val="0048299F"/>
    <w:rsid w:val="004830F0"/>
    <w:rsid w:val="00483364"/>
    <w:rsid w:val="00483412"/>
    <w:rsid w:val="004836D7"/>
    <w:rsid w:val="00483C6A"/>
    <w:rsid w:val="00484265"/>
    <w:rsid w:val="00484730"/>
    <w:rsid w:val="004848E6"/>
    <w:rsid w:val="00484F3F"/>
    <w:rsid w:val="0048572A"/>
    <w:rsid w:val="004860E6"/>
    <w:rsid w:val="00486149"/>
    <w:rsid w:val="004866A3"/>
    <w:rsid w:val="00486997"/>
    <w:rsid w:val="00486F55"/>
    <w:rsid w:val="00487357"/>
    <w:rsid w:val="0048746C"/>
    <w:rsid w:val="004876E9"/>
    <w:rsid w:val="004877AD"/>
    <w:rsid w:val="004906F6"/>
    <w:rsid w:val="00492512"/>
    <w:rsid w:val="00492631"/>
    <w:rsid w:val="00493007"/>
    <w:rsid w:val="00493166"/>
    <w:rsid w:val="0049358D"/>
    <w:rsid w:val="00493CD7"/>
    <w:rsid w:val="004940FF"/>
    <w:rsid w:val="00494204"/>
    <w:rsid w:val="0049424C"/>
    <w:rsid w:val="00494858"/>
    <w:rsid w:val="00494A5C"/>
    <w:rsid w:val="00494A9C"/>
    <w:rsid w:val="00494C6C"/>
    <w:rsid w:val="004950CA"/>
    <w:rsid w:val="00495188"/>
    <w:rsid w:val="004955B4"/>
    <w:rsid w:val="00495727"/>
    <w:rsid w:val="00495835"/>
    <w:rsid w:val="004960D5"/>
    <w:rsid w:val="004969A1"/>
    <w:rsid w:val="0049704B"/>
    <w:rsid w:val="0049746F"/>
    <w:rsid w:val="00497744"/>
    <w:rsid w:val="00497997"/>
    <w:rsid w:val="004A0293"/>
    <w:rsid w:val="004A03D9"/>
    <w:rsid w:val="004A0839"/>
    <w:rsid w:val="004A0A9B"/>
    <w:rsid w:val="004A1A81"/>
    <w:rsid w:val="004A1AC4"/>
    <w:rsid w:val="004A2B22"/>
    <w:rsid w:val="004A2C6C"/>
    <w:rsid w:val="004A35C9"/>
    <w:rsid w:val="004A469B"/>
    <w:rsid w:val="004A5796"/>
    <w:rsid w:val="004A5AE4"/>
    <w:rsid w:val="004A6059"/>
    <w:rsid w:val="004A64FB"/>
    <w:rsid w:val="004A66D2"/>
    <w:rsid w:val="004A6A81"/>
    <w:rsid w:val="004A6EEA"/>
    <w:rsid w:val="004A7DCE"/>
    <w:rsid w:val="004B02AF"/>
    <w:rsid w:val="004B05A4"/>
    <w:rsid w:val="004B0EA6"/>
    <w:rsid w:val="004B130F"/>
    <w:rsid w:val="004B1564"/>
    <w:rsid w:val="004B18F5"/>
    <w:rsid w:val="004B1C67"/>
    <w:rsid w:val="004B25BD"/>
    <w:rsid w:val="004B2990"/>
    <w:rsid w:val="004B3108"/>
    <w:rsid w:val="004B3694"/>
    <w:rsid w:val="004B3699"/>
    <w:rsid w:val="004B39E7"/>
    <w:rsid w:val="004B5F54"/>
    <w:rsid w:val="004B6519"/>
    <w:rsid w:val="004B6C3D"/>
    <w:rsid w:val="004B7BD2"/>
    <w:rsid w:val="004C13FE"/>
    <w:rsid w:val="004C18FD"/>
    <w:rsid w:val="004C1DEE"/>
    <w:rsid w:val="004C216B"/>
    <w:rsid w:val="004C2316"/>
    <w:rsid w:val="004C247A"/>
    <w:rsid w:val="004C2FAE"/>
    <w:rsid w:val="004C3348"/>
    <w:rsid w:val="004C39BA"/>
    <w:rsid w:val="004C45B0"/>
    <w:rsid w:val="004C4A74"/>
    <w:rsid w:val="004C500F"/>
    <w:rsid w:val="004C609A"/>
    <w:rsid w:val="004C626B"/>
    <w:rsid w:val="004C6C03"/>
    <w:rsid w:val="004C7276"/>
    <w:rsid w:val="004C7392"/>
    <w:rsid w:val="004C74C5"/>
    <w:rsid w:val="004C7516"/>
    <w:rsid w:val="004C7584"/>
    <w:rsid w:val="004C7E13"/>
    <w:rsid w:val="004D0027"/>
    <w:rsid w:val="004D136C"/>
    <w:rsid w:val="004D16FF"/>
    <w:rsid w:val="004D1DD1"/>
    <w:rsid w:val="004D3A3F"/>
    <w:rsid w:val="004D4DAC"/>
    <w:rsid w:val="004D4ED9"/>
    <w:rsid w:val="004D512A"/>
    <w:rsid w:val="004D5B1C"/>
    <w:rsid w:val="004D65E9"/>
    <w:rsid w:val="004D6A25"/>
    <w:rsid w:val="004D6A39"/>
    <w:rsid w:val="004D740C"/>
    <w:rsid w:val="004D75C5"/>
    <w:rsid w:val="004D7F39"/>
    <w:rsid w:val="004E02A6"/>
    <w:rsid w:val="004E04FC"/>
    <w:rsid w:val="004E0926"/>
    <w:rsid w:val="004E0CC8"/>
    <w:rsid w:val="004E1BE2"/>
    <w:rsid w:val="004E1DCB"/>
    <w:rsid w:val="004E23F4"/>
    <w:rsid w:val="004E267B"/>
    <w:rsid w:val="004E2B5C"/>
    <w:rsid w:val="004E2E05"/>
    <w:rsid w:val="004E3679"/>
    <w:rsid w:val="004E3D1F"/>
    <w:rsid w:val="004E3D77"/>
    <w:rsid w:val="004E4487"/>
    <w:rsid w:val="004E50FD"/>
    <w:rsid w:val="004E5583"/>
    <w:rsid w:val="004E5964"/>
    <w:rsid w:val="004E5F7C"/>
    <w:rsid w:val="004E65EE"/>
    <w:rsid w:val="004E6C23"/>
    <w:rsid w:val="004E6C26"/>
    <w:rsid w:val="004F01B5"/>
    <w:rsid w:val="004F04ED"/>
    <w:rsid w:val="004F05FB"/>
    <w:rsid w:val="004F0EF8"/>
    <w:rsid w:val="004F0F3D"/>
    <w:rsid w:val="004F1581"/>
    <w:rsid w:val="004F172E"/>
    <w:rsid w:val="004F1C2B"/>
    <w:rsid w:val="004F231E"/>
    <w:rsid w:val="004F2757"/>
    <w:rsid w:val="004F316D"/>
    <w:rsid w:val="004F317E"/>
    <w:rsid w:val="004F3A86"/>
    <w:rsid w:val="004F3EDD"/>
    <w:rsid w:val="004F42E7"/>
    <w:rsid w:val="004F4B1A"/>
    <w:rsid w:val="004F4EDE"/>
    <w:rsid w:val="004F4F40"/>
    <w:rsid w:val="004F5790"/>
    <w:rsid w:val="004F59CC"/>
    <w:rsid w:val="004F6AF6"/>
    <w:rsid w:val="004F736C"/>
    <w:rsid w:val="004F7A1F"/>
    <w:rsid w:val="004F7CF1"/>
    <w:rsid w:val="004F7E08"/>
    <w:rsid w:val="00500102"/>
    <w:rsid w:val="005004E2"/>
    <w:rsid w:val="00500895"/>
    <w:rsid w:val="00500FE8"/>
    <w:rsid w:val="00501683"/>
    <w:rsid w:val="0050178E"/>
    <w:rsid w:val="00501C53"/>
    <w:rsid w:val="00502FE8"/>
    <w:rsid w:val="00503190"/>
    <w:rsid w:val="005037E2"/>
    <w:rsid w:val="00503CC4"/>
    <w:rsid w:val="0050428E"/>
    <w:rsid w:val="00504B9A"/>
    <w:rsid w:val="00504EE9"/>
    <w:rsid w:val="0050547C"/>
    <w:rsid w:val="005059D5"/>
    <w:rsid w:val="00505A29"/>
    <w:rsid w:val="00506160"/>
    <w:rsid w:val="005064E1"/>
    <w:rsid w:val="005066ED"/>
    <w:rsid w:val="0050704F"/>
    <w:rsid w:val="0050799F"/>
    <w:rsid w:val="00507DD7"/>
    <w:rsid w:val="005100E9"/>
    <w:rsid w:val="005104D4"/>
    <w:rsid w:val="00510510"/>
    <w:rsid w:val="005106CA"/>
    <w:rsid w:val="00510F58"/>
    <w:rsid w:val="00511593"/>
    <w:rsid w:val="00511FA8"/>
    <w:rsid w:val="005131EA"/>
    <w:rsid w:val="00513403"/>
    <w:rsid w:val="0051383E"/>
    <w:rsid w:val="00513DC1"/>
    <w:rsid w:val="005140C6"/>
    <w:rsid w:val="00514B01"/>
    <w:rsid w:val="00514D8E"/>
    <w:rsid w:val="00515625"/>
    <w:rsid w:val="0051567B"/>
    <w:rsid w:val="00515900"/>
    <w:rsid w:val="00516329"/>
    <w:rsid w:val="00516622"/>
    <w:rsid w:val="0051670E"/>
    <w:rsid w:val="00516733"/>
    <w:rsid w:val="005169DB"/>
    <w:rsid w:val="00517264"/>
    <w:rsid w:val="005178F8"/>
    <w:rsid w:val="005201F2"/>
    <w:rsid w:val="00520DFA"/>
    <w:rsid w:val="005216A2"/>
    <w:rsid w:val="00521D8E"/>
    <w:rsid w:val="005239CF"/>
    <w:rsid w:val="00523D8D"/>
    <w:rsid w:val="005248EB"/>
    <w:rsid w:val="00524986"/>
    <w:rsid w:val="00525A60"/>
    <w:rsid w:val="00525BF0"/>
    <w:rsid w:val="005263BF"/>
    <w:rsid w:val="00526450"/>
    <w:rsid w:val="00526875"/>
    <w:rsid w:val="00526DB8"/>
    <w:rsid w:val="00526E02"/>
    <w:rsid w:val="005273FB"/>
    <w:rsid w:val="00527595"/>
    <w:rsid w:val="005277A8"/>
    <w:rsid w:val="00530413"/>
    <w:rsid w:val="005308F4"/>
    <w:rsid w:val="005309E8"/>
    <w:rsid w:val="005310F4"/>
    <w:rsid w:val="0053208C"/>
    <w:rsid w:val="005322B5"/>
    <w:rsid w:val="0053388E"/>
    <w:rsid w:val="00533B52"/>
    <w:rsid w:val="00533F50"/>
    <w:rsid w:val="00534362"/>
    <w:rsid w:val="00534752"/>
    <w:rsid w:val="00534A37"/>
    <w:rsid w:val="005350FD"/>
    <w:rsid w:val="00535346"/>
    <w:rsid w:val="00535704"/>
    <w:rsid w:val="00535709"/>
    <w:rsid w:val="005359C6"/>
    <w:rsid w:val="00535AE8"/>
    <w:rsid w:val="0053661E"/>
    <w:rsid w:val="005366F1"/>
    <w:rsid w:val="00536D02"/>
    <w:rsid w:val="005371A4"/>
    <w:rsid w:val="00537B61"/>
    <w:rsid w:val="00537C99"/>
    <w:rsid w:val="00537DA5"/>
    <w:rsid w:val="005401F6"/>
    <w:rsid w:val="00540375"/>
    <w:rsid w:val="00540B72"/>
    <w:rsid w:val="00540E3B"/>
    <w:rsid w:val="0054173A"/>
    <w:rsid w:val="00541D46"/>
    <w:rsid w:val="00542264"/>
    <w:rsid w:val="00542557"/>
    <w:rsid w:val="00542AC8"/>
    <w:rsid w:val="00542ADC"/>
    <w:rsid w:val="00542B82"/>
    <w:rsid w:val="00542C33"/>
    <w:rsid w:val="00542D03"/>
    <w:rsid w:val="005434C2"/>
    <w:rsid w:val="00543A1B"/>
    <w:rsid w:val="00543B97"/>
    <w:rsid w:val="00544913"/>
    <w:rsid w:val="00544982"/>
    <w:rsid w:val="00544A63"/>
    <w:rsid w:val="0054508E"/>
    <w:rsid w:val="00545C32"/>
    <w:rsid w:val="00545F6B"/>
    <w:rsid w:val="0054601A"/>
    <w:rsid w:val="005468F4"/>
    <w:rsid w:val="00546A58"/>
    <w:rsid w:val="0054729F"/>
    <w:rsid w:val="00547B76"/>
    <w:rsid w:val="0054FD84"/>
    <w:rsid w:val="00550855"/>
    <w:rsid w:val="005510FF"/>
    <w:rsid w:val="0055159F"/>
    <w:rsid w:val="005528D6"/>
    <w:rsid w:val="00553B1F"/>
    <w:rsid w:val="0055419F"/>
    <w:rsid w:val="00554736"/>
    <w:rsid w:val="00554D74"/>
    <w:rsid w:val="00554EE1"/>
    <w:rsid w:val="00555B78"/>
    <w:rsid w:val="00555BB3"/>
    <w:rsid w:val="00555C3E"/>
    <w:rsid w:val="00555EF8"/>
    <w:rsid w:val="0055603C"/>
    <w:rsid w:val="00556429"/>
    <w:rsid w:val="0055695A"/>
    <w:rsid w:val="00556C02"/>
    <w:rsid w:val="00556D94"/>
    <w:rsid w:val="00557033"/>
    <w:rsid w:val="00557877"/>
    <w:rsid w:val="005578D3"/>
    <w:rsid w:val="00557DDD"/>
    <w:rsid w:val="00560120"/>
    <w:rsid w:val="00560495"/>
    <w:rsid w:val="00560574"/>
    <w:rsid w:val="00560ADE"/>
    <w:rsid w:val="0056128A"/>
    <w:rsid w:val="0056136A"/>
    <w:rsid w:val="00561A2D"/>
    <w:rsid w:val="00561D31"/>
    <w:rsid w:val="0056259C"/>
    <w:rsid w:val="00562817"/>
    <w:rsid w:val="00562BFA"/>
    <w:rsid w:val="00562F9B"/>
    <w:rsid w:val="0056380D"/>
    <w:rsid w:val="005642BC"/>
    <w:rsid w:val="005647DC"/>
    <w:rsid w:val="00564806"/>
    <w:rsid w:val="00564AE4"/>
    <w:rsid w:val="00565367"/>
    <w:rsid w:val="005653B3"/>
    <w:rsid w:val="005654CB"/>
    <w:rsid w:val="005655B5"/>
    <w:rsid w:val="00565902"/>
    <w:rsid w:val="00565ADC"/>
    <w:rsid w:val="00565BDE"/>
    <w:rsid w:val="00565D92"/>
    <w:rsid w:val="005667D8"/>
    <w:rsid w:val="0056694C"/>
    <w:rsid w:val="00566AB6"/>
    <w:rsid w:val="0056738C"/>
    <w:rsid w:val="0056791D"/>
    <w:rsid w:val="00567B94"/>
    <w:rsid w:val="00567F30"/>
    <w:rsid w:val="00567FCE"/>
    <w:rsid w:val="005700CD"/>
    <w:rsid w:val="00570740"/>
    <w:rsid w:val="00570D6E"/>
    <w:rsid w:val="00571261"/>
    <w:rsid w:val="00572AEC"/>
    <w:rsid w:val="0057316A"/>
    <w:rsid w:val="005732DA"/>
    <w:rsid w:val="005737F4"/>
    <w:rsid w:val="00573A76"/>
    <w:rsid w:val="00573A8E"/>
    <w:rsid w:val="00573E6D"/>
    <w:rsid w:val="005742E7"/>
    <w:rsid w:val="00574693"/>
    <w:rsid w:val="005747AC"/>
    <w:rsid w:val="00574EDD"/>
    <w:rsid w:val="0057505C"/>
    <w:rsid w:val="00575619"/>
    <w:rsid w:val="005763CE"/>
    <w:rsid w:val="00576BD9"/>
    <w:rsid w:val="00577006"/>
    <w:rsid w:val="00577252"/>
    <w:rsid w:val="005773C3"/>
    <w:rsid w:val="00577BBB"/>
    <w:rsid w:val="00577D93"/>
    <w:rsid w:val="005805CA"/>
    <w:rsid w:val="00581F38"/>
    <w:rsid w:val="00581FA2"/>
    <w:rsid w:val="005826CF"/>
    <w:rsid w:val="00582B24"/>
    <w:rsid w:val="00582F7D"/>
    <w:rsid w:val="00583EDD"/>
    <w:rsid w:val="0058507C"/>
    <w:rsid w:val="0058518C"/>
    <w:rsid w:val="005857F0"/>
    <w:rsid w:val="00585912"/>
    <w:rsid w:val="00585E11"/>
    <w:rsid w:val="00586891"/>
    <w:rsid w:val="00586CE0"/>
    <w:rsid w:val="00587653"/>
    <w:rsid w:val="00587BDB"/>
    <w:rsid w:val="00587CA8"/>
    <w:rsid w:val="00587E39"/>
    <w:rsid w:val="0059043C"/>
    <w:rsid w:val="00590E55"/>
    <w:rsid w:val="00590EC7"/>
    <w:rsid w:val="00591077"/>
    <w:rsid w:val="005910B8"/>
    <w:rsid w:val="005916EB"/>
    <w:rsid w:val="0059170C"/>
    <w:rsid w:val="00591BE3"/>
    <w:rsid w:val="005922F7"/>
    <w:rsid w:val="0059290C"/>
    <w:rsid w:val="00592CDB"/>
    <w:rsid w:val="00593248"/>
    <w:rsid w:val="00593339"/>
    <w:rsid w:val="00593E4E"/>
    <w:rsid w:val="00594278"/>
    <w:rsid w:val="00594D31"/>
    <w:rsid w:val="00595864"/>
    <w:rsid w:val="00595B48"/>
    <w:rsid w:val="00595EFB"/>
    <w:rsid w:val="00596262"/>
    <w:rsid w:val="005962D7"/>
    <w:rsid w:val="00596380"/>
    <w:rsid w:val="0059772B"/>
    <w:rsid w:val="00597886"/>
    <w:rsid w:val="005A0026"/>
    <w:rsid w:val="005A010D"/>
    <w:rsid w:val="005A0455"/>
    <w:rsid w:val="005A0793"/>
    <w:rsid w:val="005A0C82"/>
    <w:rsid w:val="005A0C89"/>
    <w:rsid w:val="005A174C"/>
    <w:rsid w:val="005A1AE0"/>
    <w:rsid w:val="005A1EAB"/>
    <w:rsid w:val="005A2668"/>
    <w:rsid w:val="005A273D"/>
    <w:rsid w:val="005A27BF"/>
    <w:rsid w:val="005A3411"/>
    <w:rsid w:val="005A34C4"/>
    <w:rsid w:val="005A461D"/>
    <w:rsid w:val="005A4716"/>
    <w:rsid w:val="005A4FE1"/>
    <w:rsid w:val="005A50FE"/>
    <w:rsid w:val="005A5655"/>
    <w:rsid w:val="005A57B0"/>
    <w:rsid w:val="005A5DD2"/>
    <w:rsid w:val="005A5E5E"/>
    <w:rsid w:val="005A6174"/>
    <w:rsid w:val="005A6651"/>
    <w:rsid w:val="005A6844"/>
    <w:rsid w:val="005A6D95"/>
    <w:rsid w:val="005A6FAE"/>
    <w:rsid w:val="005A72A8"/>
    <w:rsid w:val="005A746B"/>
    <w:rsid w:val="005A7760"/>
    <w:rsid w:val="005A7993"/>
    <w:rsid w:val="005A7C4F"/>
    <w:rsid w:val="005A7E5D"/>
    <w:rsid w:val="005B0782"/>
    <w:rsid w:val="005B1E4F"/>
    <w:rsid w:val="005B2952"/>
    <w:rsid w:val="005B2F3B"/>
    <w:rsid w:val="005B2FE6"/>
    <w:rsid w:val="005B35C1"/>
    <w:rsid w:val="005B366B"/>
    <w:rsid w:val="005B418B"/>
    <w:rsid w:val="005B4713"/>
    <w:rsid w:val="005B57A7"/>
    <w:rsid w:val="005B5CE6"/>
    <w:rsid w:val="005B5DD5"/>
    <w:rsid w:val="005B61FB"/>
    <w:rsid w:val="005B625C"/>
    <w:rsid w:val="005B6418"/>
    <w:rsid w:val="005B64F7"/>
    <w:rsid w:val="005B6B23"/>
    <w:rsid w:val="005B6B81"/>
    <w:rsid w:val="005B6BBD"/>
    <w:rsid w:val="005B716A"/>
    <w:rsid w:val="005B7563"/>
    <w:rsid w:val="005C01C1"/>
    <w:rsid w:val="005C0F0E"/>
    <w:rsid w:val="005C1514"/>
    <w:rsid w:val="005C1EA0"/>
    <w:rsid w:val="005C218A"/>
    <w:rsid w:val="005C2C69"/>
    <w:rsid w:val="005C32E3"/>
    <w:rsid w:val="005C442B"/>
    <w:rsid w:val="005C4645"/>
    <w:rsid w:val="005C5313"/>
    <w:rsid w:val="005C5520"/>
    <w:rsid w:val="005C5EB7"/>
    <w:rsid w:val="005C6D9A"/>
    <w:rsid w:val="005C6E0B"/>
    <w:rsid w:val="005C71FF"/>
    <w:rsid w:val="005C72B9"/>
    <w:rsid w:val="005D053A"/>
    <w:rsid w:val="005D0552"/>
    <w:rsid w:val="005D0E6F"/>
    <w:rsid w:val="005D1D9D"/>
    <w:rsid w:val="005D2D15"/>
    <w:rsid w:val="005D3546"/>
    <w:rsid w:val="005D38EC"/>
    <w:rsid w:val="005D45E7"/>
    <w:rsid w:val="005D4933"/>
    <w:rsid w:val="005D5061"/>
    <w:rsid w:val="005D5155"/>
    <w:rsid w:val="005D538E"/>
    <w:rsid w:val="005D5779"/>
    <w:rsid w:val="005D5884"/>
    <w:rsid w:val="005D5AB6"/>
    <w:rsid w:val="005D60E1"/>
    <w:rsid w:val="005D6EA3"/>
    <w:rsid w:val="005D7A8F"/>
    <w:rsid w:val="005D7B01"/>
    <w:rsid w:val="005E0947"/>
    <w:rsid w:val="005E0F6F"/>
    <w:rsid w:val="005E1713"/>
    <w:rsid w:val="005E18E6"/>
    <w:rsid w:val="005E2002"/>
    <w:rsid w:val="005E2150"/>
    <w:rsid w:val="005E2777"/>
    <w:rsid w:val="005E3202"/>
    <w:rsid w:val="005E34D9"/>
    <w:rsid w:val="005E3C34"/>
    <w:rsid w:val="005E40D2"/>
    <w:rsid w:val="005E43A2"/>
    <w:rsid w:val="005E4F36"/>
    <w:rsid w:val="005E4F40"/>
    <w:rsid w:val="005E5328"/>
    <w:rsid w:val="005E5533"/>
    <w:rsid w:val="005E5A7D"/>
    <w:rsid w:val="005E5C1B"/>
    <w:rsid w:val="005E5FE6"/>
    <w:rsid w:val="005E6E0B"/>
    <w:rsid w:val="005E7075"/>
    <w:rsid w:val="005E70D4"/>
    <w:rsid w:val="005E7211"/>
    <w:rsid w:val="005E7E99"/>
    <w:rsid w:val="005F045B"/>
    <w:rsid w:val="005F0906"/>
    <w:rsid w:val="005F13A4"/>
    <w:rsid w:val="005F152A"/>
    <w:rsid w:val="005F1CB8"/>
    <w:rsid w:val="005F1E45"/>
    <w:rsid w:val="005F25B2"/>
    <w:rsid w:val="005F2BEF"/>
    <w:rsid w:val="005F3B0E"/>
    <w:rsid w:val="005F4F53"/>
    <w:rsid w:val="005F5160"/>
    <w:rsid w:val="005F548A"/>
    <w:rsid w:val="005F5E1E"/>
    <w:rsid w:val="005F607F"/>
    <w:rsid w:val="005F61BD"/>
    <w:rsid w:val="005F6778"/>
    <w:rsid w:val="005F6B75"/>
    <w:rsid w:val="005F6C49"/>
    <w:rsid w:val="005F6D0F"/>
    <w:rsid w:val="005F7B17"/>
    <w:rsid w:val="005F7F43"/>
    <w:rsid w:val="006000BD"/>
    <w:rsid w:val="00600A5C"/>
    <w:rsid w:val="00600BA9"/>
    <w:rsid w:val="006014E7"/>
    <w:rsid w:val="006031BC"/>
    <w:rsid w:val="006031EC"/>
    <w:rsid w:val="00603BC1"/>
    <w:rsid w:val="00603D44"/>
    <w:rsid w:val="00603FBB"/>
    <w:rsid w:val="006041C6"/>
    <w:rsid w:val="00604992"/>
    <w:rsid w:val="00605097"/>
    <w:rsid w:val="00605B0D"/>
    <w:rsid w:val="006060CD"/>
    <w:rsid w:val="00606EBD"/>
    <w:rsid w:val="0060765A"/>
    <w:rsid w:val="006079B0"/>
    <w:rsid w:val="00610178"/>
    <w:rsid w:val="00610226"/>
    <w:rsid w:val="00610BC3"/>
    <w:rsid w:val="00611E6B"/>
    <w:rsid w:val="00611EA2"/>
    <w:rsid w:val="00612107"/>
    <w:rsid w:val="00612686"/>
    <w:rsid w:val="00612837"/>
    <w:rsid w:val="00613525"/>
    <w:rsid w:val="00613729"/>
    <w:rsid w:val="0061416B"/>
    <w:rsid w:val="00614416"/>
    <w:rsid w:val="006144FB"/>
    <w:rsid w:val="0061451D"/>
    <w:rsid w:val="00614DE4"/>
    <w:rsid w:val="00614E3F"/>
    <w:rsid w:val="00614EA1"/>
    <w:rsid w:val="00614ECE"/>
    <w:rsid w:val="00615057"/>
    <w:rsid w:val="00615A22"/>
    <w:rsid w:val="00615AD3"/>
    <w:rsid w:val="006163EE"/>
    <w:rsid w:val="006169F3"/>
    <w:rsid w:val="00616BAE"/>
    <w:rsid w:val="0061737B"/>
    <w:rsid w:val="00617508"/>
    <w:rsid w:val="00617794"/>
    <w:rsid w:val="006178E4"/>
    <w:rsid w:val="00620427"/>
    <w:rsid w:val="00620A91"/>
    <w:rsid w:val="00621363"/>
    <w:rsid w:val="006217FA"/>
    <w:rsid w:val="006219BF"/>
    <w:rsid w:val="006221D8"/>
    <w:rsid w:val="006224C0"/>
    <w:rsid w:val="006225D4"/>
    <w:rsid w:val="0062279E"/>
    <w:rsid w:val="00622C38"/>
    <w:rsid w:val="00622CA5"/>
    <w:rsid w:val="00622DC9"/>
    <w:rsid w:val="00622F9B"/>
    <w:rsid w:val="00623000"/>
    <w:rsid w:val="00623534"/>
    <w:rsid w:val="006254E6"/>
    <w:rsid w:val="00625796"/>
    <w:rsid w:val="006258FD"/>
    <w:rsid w:val="00625CE8"/>
    <w:rsid w:val="006263E6"/>
    <w:rsid w:val="00626471"/>
    <w:rsid w:val="00626531"/>
    <w:rsid w:val="006268FE"/>
    <w:rsid w:val="00627CAB"/>
    <w:rsid w:val="00627EF9"/>
    <w:rsid w:val="00627FDB"/>
    <w:rsid w:val="006301DA"/>
    <w:rsid w:val="00630324"/>
    <w:rsid w:val="006306B7"/>
    <w:rsid w:val="006312EB"/>
    <w:rsid w:val="00631E13"/>
    <w:rsid w:val="00632594"/>
    <w:rsid w:val="00632C17"/>
    <w:rsid w:val="00632D14"/>
    <w:rsid w:val="006333F2"/>
    <w:rsid w:val="00633681"/>
    <w:rsid w:val="0063391A"/>
    <w:rsid w:val="00633CC8"/>
    <w:rsid w:val="006349CA"/>
    <w:rsid w:val="00635226"/>
    <w:rsid w:val="0063523F"/>
    <w:rsid w:val="0063532B"/>
    <w:rsid w:val="00635727"/>
    <w:rsid w:val="00635D11"/>
    <w:rsid w:val="0063675A"/>
    <w:rsid w:val="00636E89"/>
    <w:rsid w:val="00636F74"/>
    <w:rsid w:val="006376C0"/>
    <w:rsid w:val="006379B4"/>
    <w:rsid w:val="00637B00"/>
    <w:rsid w:val="00637E40"/>
    <w:rsid w:val="00640BEA"/>
    <w:rsid w:val="00641582"/>
    <w:rsid w:val="00641723"/>
    <w:rsid w:val="006417F1"/>
    <w:rsid w:val="00641B60"/>
    <w:rsid w:val="00641EAD"/>
    <w:rsid w:val="00641F1F"/>
    <w:rsid w:val="00642B37"/>
    <w:rsid w:val="0064321E"/>
    <w:rsid w:val="00643A23"/>
    <w:rsid w:val="00643E99"/>
    <w:rsid w:val="00644063"/>
    <w:rsid w:val="006440A5"/>
    <w:rsid w:val="006444B9"/>
    <w:rsid w:val="006444C3"/>
    <w:rsid w:val="006449EB"/>
    <w:rsid w:val="0064561B"/>
    <w:rsid w:val="006462DD"/>
    <w:rsid w:val="0064789C"/>
    <w:rsid w:val="0064B48B"/>
    <w:rsid w:val="0065000E"/>
    <w:rsid w:val="006501D3"/>
    <w:rsid w:val="00650E0B"/>
    <w:rsid w:val="00650EB0"/>
    <w:rsid w:val="0065142B"/>
    <w:rsid w:val="00651C54"/>
    <w:rsid w:val="006520A4"/>
    <w:rsid w:val="00652293"/>
    <w:rsid w:val="006522EB"/>
    <w:rsid w:val="00652FE8"/>
    <w:rsid w:val="00653803"/>
    <w:rsid w:val="00653CB0"/>
    <w:rsid w:val="0065447A"/>
    <w:rsid w:val="00654FD7"/>
    <w:rsid w:val="00655261"/>
    <w:rsid w:val="006558A9"/>
    <w:rsid w:val="00655A41"/>
    <w:rsid w:val="006569CC"/>
    <w:rsid w:val="00656CD8"/>
    <w:rsid w:val="006575D7"/>
    <w:rsid w:val="0065769F"/>
    <w:rsid w:val="00657DF1"/>
    <w:rsid w:val="006617F3"/>
    <w:rsid w:val="00661DC4"/>
    <w:rsid w:val="00661E74"/>
    <w:rsid w:val="00661FB8"/>
    <w:rsid w:val="0066288F"/>
    <w:rsid w:val="00663737"/>
    <w:rsid w:val="00663754"/>
    <w:rsid w:val="00663901"/>
    <w:rsid w:val="006648A5"/>
    <w:rsid w:val="00664BC2"/>
    <w:rsid w:val="00664F86"/>
    <w:rsid w:val="00665AAB"/>
    <w:rsid w:val="00665C2D"/>
    <w:rsid w:val="0066607B"/>
    <w:rsid w:val="006660C0"/>
    <w:rsid w:val="00666307"/>
    <w:rsid w:val="006664A9"/>
    <w:rsid w:val="00666A98"/>
    <w:rsid w:val="00667323"/>
    <w:rsid w:val="00667988"/>
    <w:rsid w:val="00667B8A"/>
    <w:rsid w:val="00670034"/>
    <w:rsid w:val="00670B7F"/>
    <w:rsid w:val="0067159B"/>
    <w:rsid w:val="00671A9B"/>
    <w:rsid w:val="00671C8C"/>
    <w:rsid w:val="00672648"/>
    <w:rsid w:val="00672787"/>
    <w:rsid w:val="0067361F"/>
    <w:rsid w:val="00673668"/>
    <w:rsid w:val="00673D0B"/>
    <w:rsid w:val="006747AE"/>
    <w:rsid w:val="006750FD"/>
    <w:rsid w:val="00675424"/>
    <w:rsid w:val="006754A0"/>
    <w:rsid w:val="006759DC"/>
    <w:rsid w:val="00675A2E"/>
    <w:rsid w:val="00676540"/>
    <w:rsid w:val="00676739"/>
    <w:rsid w:val="00676913"/>
    <w:rsid w:val="00676B7B"/>
    <w:rsid w:val="00676F83"/>
    <w:rsid w:val="0067707F"/>
    <w:rsid w:val="006775B8"/>
    <w:rsid w:val="00677AE6"/>
    <w:rsid w:val="00677D00"/>
    <w:rsid w:val="00677F31"/>
    <w:rsid w:val="006806E3"/>
    <w:rsid w:val="006814E3"/>
    <w:rsid w:val="006816B6"/>
    <w:rsid w:val="006816FC"/>
    <w:rsid w:val="006817CB"/>
    <w:rsid w:val="00682442"/>
    <w:rsid w:val="00682538"/>
    <w:rsid w:val="0068350F"/>
    <w:rsid w:val="006837D2"/>
    <w:rsid w:val="0068388A"/>
    <w:rsid w:val="006839F2"/>
    <w:rsid w:val="006840B8"/>
    <w:rsid w:val="0068415A"/>
    <w:rsid w:val="00684682"/>
    <w:rsid w:val="0068496D"/>
    <w:rsid w:val="00684E88"/>
    <w:rsid w:val="006854C6"/>
    <w:rsid w:val="0068640F"/>
    <w:rsid w:val="00686813"/>
    <w:rsid w:val="00686DDC"/>
    <w:rsid w:val="00687583"/>
    <w:rsid w:val="00687ACB"/>
    <w:rsid w:val="00687DD0"/>
    <w:rsid w:val="00690187"/>
    <w:rsid w:val="00690804"/>
    <w:rsid w:val="006915AA"/>
    <w:rsid w:val="00691866"/>
    <w:rsid w:val="00692667"/>
    <w:rsid w:val="00692EC2"/>
    <w:rsid w:val="0069344F"/>
    <w:rsid w:val="006938CA"/>
    <w:rsid w:val="006939C2"/>
    <w:rsid w:val="00693BBC"/>
    <w:rsid w:val="00693FE6"/>
    <w:rsid w:val="00694CC3"/>
    <w:rsid w:val="00694E05"/>
    <w:rsid w:val="0069524B"/>
    <w:rsid w:val="006954F1"/>
    <w:rsid w:val="00695929"/>
    <w:rsid w:val="00696942"/>
    <w:rsid w:val="00696B12"/>
    <w:rsid w:val="00697C03"/>
    <w:rsid w:val="006A0744"/>
    <w:rsid w:val="006A0DE7"/>
    <w:rsid w:val="006A1183"/>
    <w:rsid w:val="006A203F"/>
    <w:rsid w:val="006A2085"/>
    <w:rsid w:val="006A224A"/>
    <w:rsid w:val="006A2B50"/>
    <w:rsid w:val="006A3541"/>
    <w:rsid w:val="006A37F4"/>
    <w:rsid w:val="006A45BE"/>
    <w:rsid w:val="006A499C"/>
    <w:rsid w:val="006A5D1A"/>
    <w:rsid w:val="006A5FC9"/>
    <w:rsid w:val="006A67BF"/>
    <w:rsid w:val="006A6BA2"/>
    <w:rsid w:val="006A7509"/>
    <w:rsid w:val="006A7B77"/>
    <w:rsid w:val="006A7F4B"/>
    <w:rsid w:val="006B0707"/>
    <w:rsid w:val="006B0966"/>
    <w:rsid w:val="006B0AFE"/>
    <w:rsid w:val="006B144A"/>
    <w:rsid w:val="006B17FD"/>
    <w:rsid w:val="006B28D3"/>
    <w:rsid w:val="006B2CC7"/>
    <w:rsid w:val="006B2E29"/>
    <w:rsid w:val="006B2F38"/>
    <w:rsid w:val="006B30DD"/>
    <w:rsid w:val="006B45EC"/>
    <w:rsid w:val="006B4F64"/>
    <w:rsid w:val="006B5198"/>
    <w:rsid w:val="006B535F"/>
    <w:rsid w:val="006B5AC8"/>
    <w:rsid w:val="006B5BBD"/>
    <w:rsid w:val="006B6A94"/>
    <w:rsid w:val="006B710F"/>
    <w:rsid w:val="006B7460"/>
    <w:rsid w:val="006B75D2"/>
    <w:rsid w:val="006B7E8F"/>
    <w:rsid w:val="006C0FC1"/>
    <w:rsid w:val="006C1E98"/>
    <w:rsid w:val="006C2283"/>
    <w:rsid w:val="006C2393"/>
    <w:rsid w:val="006C2474"/>
    <w:rsid w:val="006C24FA"/>
    <w:rsid w:val="006C2859"/>
    <w:rsid w:val="006C353C"/>
    <w:rsid w:val="006C367A"/>
    <w:rsid w:val="006C3BED"/>
    <w:rsid w:val="006C4424"/>
    <w:rsid w:val="006C4A8D"/>
    <w:rsid w:val="006C4C6A"/>
    <w:rsid w:val="006C4DCF"/>
    <w:rsid w:val="006C5391"/>
    <w:rsid w:val="006C5523"/>
    <w:rsid w:val="006C5591"/>
    <w:rsid w:val="006C7338"/>
    <w:rsid w:val="006C7714"/>
    <w:rsid w:val="006C79E7"/>
    <w:rsid w:val="006D0C29"/>
    <w:rsid w:val="006D170D"/>
    <w:rsid w:val="006D19C4"/>
    <w:rsid w:val="006D1E53"/>
    <w:rsid w:val="006D1F43"/>
    <w:rsid w:val="006D21C9"/>
    <w:rsid w:val="006D26CE"/>
    <w:rsid w:val="006D276E"/>
    <w:rsid w:val="006D28BC"/>
    <w:rsid w:val="006D3159"/>
    <w:rsid w:val="006D34C4"/>
    <w:rsid w:val="006D359A"/>
    <w:rsid w:val="006D35E4"/>
    <w:rsid w:val="006D3DC8"/>
    <w:rsid w:val="006D3F5C"/>
    <w:rsid w:val="006D4CAE"/>
    <w:rsid w:val="006D4F82"/>
    <w:rsid w:val="006D559F"/>
    <w:rsid w:val="006D6250"/>
    <w:rsid w:val="006D625E"/>
    <w:rsid w:val="006D62F5"/>
    <w:rsid w:val="006D64AE"/>
    <w:rsid w:val="006D6E1E"/>
    <w:rsid w:val="006D735C"/>
    <w:rsid w:val="006D73A5"/>
    <w:rsid w:val="006D7427"/>
    <w:rsid w:val="006D7773"/>
    <w:rsid w:val="006D7AC5"/>
    <w:rsid w:val="006D7FAF"/>
    <w:rsid w:val="006E01BC"/>
    <w:rsid w:val="006E0338"/>
    <w:rsid w:val="006E121E"/>
    <w:rsid w:val="006E1D11"/>
    <w:rsid w:val="006E1DF7"/>
    <w:rsid w:val="006E2AAB"/>
    <w:rsid w:val="006E2C1F"/>
    <w:rsid w:val="006E2D84"/>
    <w:rsid w:val="006E2DB4"/>
    <w:rsid w:val="006E4165"/>
    <w:rsid w:val="006E44A6"/>
    <w:rsid w:val="006E480B"/>
    <w:rsid w:val="006E48AE"/>
    <w:rsid w:val="006E4B33"/>
    <w:rsid w:val="006E4D9E"/>
    <w:rsid w:val="006E59AF"/>
    <w:rsid w:val="006E639C"/>
    <w:rsid w:val="006E752D"/>
    <w:rsid w:val="006E76E8"/>
    <w:rsid w:val="006F032A"/>
    <w:rsid w:val="006F0D87"/>
    <w:rsid w:val="006F0DA9"/>
    <w:rsid w:val="006F0F39"/>
    <w:rsid w:val="006F0F3A"/>
    <w:rsid w:val="006F1597"/>
    <w:rsid w:val="006F1651"/>
    <w:rsid w:val="006F16C2"/>
    <w:rsid w:val="006F19A5"/>
    <w:rsid w:val="006F2298"/>
    <w:rsid w:val="006F26C2"/>
    <w:rsid w:val="006F2822"/>
    <w:rsid w:val="006F28E8"/>
    <w:rsid w:val="006F34AA"/>
    <w:rsid w:val="006F394B"/>
    <w:rsid w:val="006F3DEC"/>
    <w:rsid w:val="006F40FA"/>
    <w:rsid w:val="006F4369"/>
    <w:rsid w:val="006F511F"/>
    <w:rsid w:val="006F5387"/>
    <w:rsid w:val="006F5B16"/>
    <w:rsid w:val="006F5F85"/>
    <w:rsid w:val="006F65A0"/>
    <w:rsid w:val="006F6623"/>
    <w:rsid w:val="006F6F64"/>
    <w:rsid w:val="006F719E"/>
    <w:rsid w:val="006F744B"/>
    <w:rsid w:val="006F7E53"/>
    <w:rsid w:val="006F9C88"/>
    <w:rsid w:val="00700BFE"/>
    <w:rsid w:val="00700CB2"/>
    <w:rsid w:val="0070124B"/>
    <w:rsid w:val="007012E2"/>
    <w:rsid w:val="00701F85"/>
    <w:rsid w:val="0070211C"/>
    <w:rsid w:val="00702321"/>
    <w:rsid w:val="007034C6"/>
    <w:rsid w:val="007039EA"/>
    <w:rsid w:val="00704209"/>
    <w:rsid w:val="007045B7"/>
    <w:rsid w:val="00704B51"/>
    <w:rsid w:val="0070557B"/>
    <w:rsid w:val="00705B76"/>
    <w:rsid w:val="00706510"/>
    <w:rsid w:val="00706749"/>
    <w:rsid w:val="007067FE"/>
    <w:rsid w:val="00706E27"/>
    <w:rsid w:val="007070A7"/>
    <w:rsid w:val="007071BA"/>
    <w:rsid w:val="0071050A"/>
    <w:rsid w:val="0071060A"/>
    <w:rsid w:val="00710BD7"/>
    <w:rsid w:val="00710D32"/>
    <w:rsid w:val="007121F6"/>
    <w:rsid w:val="0071246A"/>
    <w:rsid w:val="00712668"/>
    <w:rsid w:val="00712AA1"/>
    <w:rsid w:val="00712CDE"/>
    <w:rsid w:val="00713273"/>
    <w:rsid w:val="007134D9"/>
    <w:rsid w:val="00713A74"/>
    <w:rsid w:val="00713ADA"/>
    <w:rsid w:val="00714216"/>
    <w:rsid w:val="0071428B"/>
    <w:rsid w:val="00714760"/>
    <w:rsid w:val="007147E5"/>
    <w:rsid w:val="00714E4E"/>
    <w:rsid w:val="00715550"/>
    <w:rsid w:val="00715893"/>
    <w:rsid w:val="0071591C"/>
    <w:rsid w:val="007161DE"/>
    <w:rsid w:val="0071650C"/>
    <w:rsid w:val="00716538"/>
    <w:rsid w:val="00717A90"/>
    <w:rsid w:val="007201CC"/>
    <w:rsid w:val="0072040E"/>
    <w:rsid w:val="00720605"/>
    <w:rsid w:val="0072081A"/>
    <w:rsid w:val="00720955"/>
    <w:rsid w:val="0072128E"/>
    <w:rsid w:val="00722071"/>
    <w:rsid w:val="007224F5"/>
    <w:rsid w:val="0072270C"/>
    <w:rsid w:val="007229AC"/>
    <w:rsid w:val="0072374B"/>
    <w:rsid w:val="00723C91"/>
    <w:rsid w:val="007240CE"/>
    <w:rsid w:val="00724D17"/>
    <w:rsid w:val="0072567A"/>
    <w:rsid w:val="00725754"/>
    <w:rsid w:val="00725DAA"/>
    <w:rsid w:val="007265F7"/>
    <w:rsid w:val="007266D1"/>
    <w:rsid w:val="00726882"/>
    <w:rsid w:val="00726AAE"/>
    <w:rsid w:val="00726DBD"/>
    <w:rsid w:val="00726EA8"/>
    <w:rsid w:val="00727774"/>
    <w:rsid w:val="00730315"/>
    <w:rsid w:val="00730903"/>
    <w:rsid w:val="00730CBC"/>
    <w:rsid w:val="00731574"/>
    <w:rsid w:val="00731BC2"/>
    <w:rsid w:val="00731FFC"/>
    <w:rsid w:val="00732075"/>
    <w:rsid w:val="00732F6B"/>
    <w:rsid w:val="00733230"/>
    <w:rsid w:val="00733541"/>
    <w:rsid w:val="007337D7"/>
    <w:rsid w:val="00733B1C"/>
    <w:rsid w:val="00733B40"/>
    <w:rsid w:val="00733EE4"/>
    <w:rsid w:val="00733F83"/>
    <w:rsid w:val="00734B44"/>
    <w:rsid w:val="00734B6E"/>
    <w:rsid w:val="00734C12"/>
    <w:rsid w:val="00734F42"/>
    <w:rsid w:val="00735B26"/>
    <w:rsid w:val="0073726A"/>
    <w:rsid w:val="0074077E"/>
    <w:rsid w:val="007408EC"/>
    <w:rsid w:val="00740F9D"/>
    <w:rsid w:val="0074143E"/>
    <w:rsid w:val="0074161C"/>
    <w:rsid w:val="0074191A"/>
    <w:rsid w:val="00742469"/>
    <w:rsid w:val="0074259A"/>
    <w:rsid w:val="00743AC7"/>
    <w:rsid w:val="0074613D"/>
    <w:rsid w:val="007464FC"/>
    <w:rsid w:val="00746B8A"/>
    <w:rsid w:val="0075019B"/>
    <w:rsid w:val="007506CF"/>
    <w:rsid w:val="007511EF"/>
    <w:rsid w:val="0075126C"/>
    <w:rsid w:val="0075164C"/>
    <w:rsid w:val="00751756"/>
    <w:rsid w:val="00751AF5"/>
    <w:rsid w:val="00752206"/>
    <w:rsid w:val="007523E7"/>
    <w:rsid w:val="00752850"/>
    <w:rsid w:val="0075338F"/>
    <w:rsid w:val="007535FA"/>
    <w:rsid w:val="00753B33"/>
    <w:rsid w:val="00754065"/>
    <w:rsid w:val="00754C08"/>
    <w:rsid w:val="0075554F"/>
    <w:rsid w:val="00755AF3"/>
    <w:rsid w:val="00755D16"/>
    <w:rsid w:val="00755FFE"/>
    <w:rsid w:val="007562F1"/>
    <w:rsid w:val="00756363"/>
    <w:rsid w:val="007567A2"/>
    <w:rsid w:val="00757636"/>
    <w:rsid w:val="007577A8"/>
    <w:rsid w:val="00757A73"/>
    <w:rsid w:val="00760362"/>
    <w:rsid w:val="007607B1"/>
    <w:rsid w:val="007616F5"/>
    <w:rsid w:val="00763BB6"/>
    <w:rsid w:val="00763DFD"/>
    <w:rsid w:val="00764AB6"/>
    <w:rsid w:val="00764C3C"/>
    <w:rsid w:val="00764ED0"/>
    <w:rsid w:val="00765A98"/>
    <w:rsid w:val="0076639F"/>
    <w:rsid w:val="00766F46"/>
    <w:rsid w:val="00767134"/>
    <w:rsid w:val="007675F7"/>
    <w:rsid w:val="00767D5C"/>
    <w:rsid w:val="00767DC8"/>
    <w:rsid w:val="0077039B"/>
    <w:rsid w:val="007708E5"/>
    <w:rsid w:val="0077146D"/>
    <w:rsid w:val="00771761"/>
    <w:rsid w:val="00771AF4"/>
    <w:rsid w:val="0077228E"/>
    <w:rsid w:val="00772960"/>
    <w:rsid w:val="00772AD7"/>
    <w:rsid w:val="00772B28"/>
    <w:rsid w:val="00772C82"/>
    <w:rsid w:val="00773170"/>
    <w:rsid w:val="00773351"/>
    <w:rsid w:val="0077380A"/>
    <w:rsid w:val="00773B32"/>
    <w:rsid w:val="007747A7"/>
    <w:rsid w:val="00774930"/>
    <w:rsid w:val="00775CF3"/>
    <w:rsid w:val="00775CF6"/>
    <w:rsid w:val="00776325"/>
    <w:rsid w:val="0077639F"/>
    <w:rsid w:val="0077660D"/>
    <w:rsid w:val="00776B48"/>
    <w:rsid w:val="00776B78"/>
    <w:rsid w:val="00776CD6"/>
    <w:rsid w:val="00776D72"/>
    <w:rsid w:val="00776F0E"/>
    <w:rsid w:val="00777711"/>
    <w:rsid w:val="00777CA1"/>
    <w:rsid w:val="0078067F"/>
    <w:rsid w:val="007806AC"/>
    <w:rsid w:val="0078089D"/>
    <w:rsid w:val="007810D2"/>
    <w:rsid w:val="00781285"/>
    <w:rsid w:val="0078131F"/>
    <w:rsid w:val="00781DC6"/>
    <w:rsid w:val="007820AD"/>
    <w:rsid w:val="007821CA"/>
    <w:rsid w:val="00782908"/>
    <w:rsid w:val="00783E2A"/>
    <w:rsid w:val="007842ED"/>
    <w:rsid w:val="007849BB"/>
    <w:rsid w:val="00785CD3"/>
    <w:rsid w:val="007863FC"/>
    <w:rsid w:val="00786493"/>
    <w:rsid w:val="00787793"/>
    <w:rsid w:val="0079021B"/>
    <w:rsid w:val="00790CFA"/>
    <w:rsid w:val="00790E37"/>
    <w:rsid w:val="00791640"/>
    <w:rsid w:val="00791B58"/>
    <w:rsid w:val="00791F38"/>
    <w:rsid w:val="00792D7B"/>
    <w:rsid w:val="00793981"/>
    <w:rsid w:val="00795360"/>
    <w:rsid w:val="007954DE"/>
    <w:rsid w:val="00795694"/>
    <w:rsid w:val="0079613E"/>
    <w:rsid w:val="0079620C"/>
    <w:rsid w:val="007965D7"/>
    <w:rsid w:val="00796B4B"/>
    <w:rsid w:val="00796F0C"/>
    <w:rsid w:val="00796F3F"/>
    <w:rsid w:val="00797729"/>
    <w:rsid w:val="00797B39"/>
    <w:rsid w:val="007A0095"/>
    <w:rsid w:val="007A0469"/>
    <w:rsid w:val="007A0D47"/>
    <w:rsid w:val="007A0E23"/>
    <w:rsid w:val="007A173B"/>
    <w:rsid w:val="007A1A4C"/>
    <w:rsid w:val="007A1B98"/>
    <w:rsid w:val="007A206D"/>
    <w:rsid w:val="007A291E"/>
    <w:rsid w:val="007A31A1"/>
    <w:rsid w:val="007A33AE"/>
    <w:rsid w:val="007A3B48"/>
    <w:rsid w:val="007A3B9C"/>
    <w:rsid w:val="007A446C"/>
    <w:rsid w:val="007A4588"/>
    <w:rsid w:val="007A51AD"/>
    <w:rsid w:val="007A52F2"/>
    <w:rsid w:val="007A534D"/>
    <w:rsid w:val="007A54AF"/>
    <w:rsid w:val="007A57EF"/>
    <w:rsid w:val="007A5FD0"/>
    <w:rsid w:val="007A608C"/>
    <w:rsid w:val="007A70CE"/>
    <w:rsid w:val="007A7112"/>
    <w:rsid w:val="007A7CAE"/>
    <w:rsid w:val="007B062F"/>
    <w:rsid w:val="007B127A"/>
    <w:rsid w:val="007B142F"/>
    <w:rsid w:val="007B1B17"/>
    <w:rsid w:val="007B1C19"/>
    <w:rsid w:val="007B2416"/>
    <w:rsid w:val="007B28B8"/>
    <w:rsid w:val="007B2AA2"/>
    <w:rsid w:val="007B2E23"/>
    <w:rsid w:val="007B2E84"/>
    <w:rsid w:val="007B2EAF"/>
    <w:rsid w:val="007B2F3C"/>
    <w:rsid w:val="007B3090"/>
    <w:rsid w:val="007B3792"/>
    <w:rsid w:val="007B3F93"/>
    <w:rsid w:val="007B4187"/>
    <w:rsid w:val="007B4533"/>
    <w:rsid w:val="007B4CC3"/>
    <w:rsid w:val="007B4DA7"/>
    <w:rsid w:val="007B5758"/>
    <w:rsid w:val="007B5DB8"/>
    <w:rsid w:val="007B6CE9"/>
    <w:rsid w:val="007B79D8"/>
    <w:rsid w:val="007B7D57"/>
    <w:rsid w:val="007B7F0F"/>
    <w:rsid w:val="007C00CB"/>
    <w:rsid w:val="007C0286"/>
    <w:rsid w:val="007C0401"/>
    <w:rsid w:val="007C0459"/>
    <w:rsid w:val="007C0603"/>
    <w:rsid w:val="007C1065"/>
    <w:rsid w:val="007C1441"/>
    <w:rsid w:val="007C1533"/>
    <w:rsid w:val="007C1844"/>
    <w:rsid w:val="007C19D9"/>
    <w:rsid w:val="007C1E24"/>
    <w:rsid w:val="007C1E55"/>
    <w:rsid w:val="007C27AA"/>
    <w:rsid w:val="007C2ABA"/>
    <w:rsid w:val="007C321F"/>
    <w:rsid w:val="007C332F"/>
    <w:rsid w:val="007C34E5"/>
    <w:rsid w:val="007C36D2"/>
    <w:rsid w:val="007C416B"/>
    <w:rsid w:val="007C43CD"/>
    <w:rsid w:val="007C4C89"/>
    <w:rsid w:val="007C5435"/>
    <w:rsid w:val="007C67A0"/>
    <w:rsid w:val="007C763D"/>
    <w:rsid w:val="007C78EC"/>
    <w:rsid w:val="007C7957"/>
    <w:rsid w:val="007C7DA5"/>
    <w:rsid w:val="007D0090"/>
    <w:rsid w:val="007D0435"/>
    <w:rsid w:val="007D04D4"/>
    <w:rsid w:val="007D0B05"/>
    <w:rsid w:val="007D0B4B"/>
    <w:rsid w:val="007D2600"/>
    <w:rsid w:val="007D2F30"/>
    <w:rsid w:val="007D30D0"/>
    <w:rsid w:val="007D354B"/>
    <w:rsid w:val="007D4C09"/>
    <w:rsid w:val="007D5179"/>
    <w:rsid w:val="007D51A6"/>
    <w:rsid w:val="007D52F3"/>
    <w:rsid w:val="007D5532"/>
    <w:rsid w:val="007D5E72"/>
    <w:rsid w:val="007D6BDD"/>
    <w:rsid w:val="007D6FA6"/>
    <w:rsid w:val="007D732E"/>
    <w:rsid w:val="007D76D8"/>
    <w:rsid w:val="007D78F3"/>
    <w:rsid w:val="007E0A99"/>
    <w:rsid w:val="007E0D7C"/>
    <w:rsid w:val="007E1469"/>
    <w:rsid w:val="007E14C0"/>
    <w:rsid w:val="007E16AE"/>
    <w:rsid w:val="007E17A3"/>
    <w:rsid w:val="007E191B"/>
    <w:rsid w:val="007E199E"/>
    <w:rsid w:val="007E1F8A"/>
    <w:rsid w:val="007E243D"/>
    <w:rsid w:val="007E28BC"/>
    <w:rsid w:val="007E2F07"/>
    <w:rsid w:val="007E3C14"/>
    <w:rsid w:val="007E4728"/>
    <w:rsid w:val="007E4A64"/>
    <w:rsid w:val="007E4AA0"/>
    <w:rsid w:val="007E5054"/>
    <w:rsid w:val="007E53CC"/>
    <w:rsid w:val="007E5A00"/>
    <w:rsid w:val="007E5B0F"/>
    <w:rsid w:val="007E60F7"/>
    <w:rsid w:val="007E6144"/>
    <w:rsid w:val="007E6373"/>
    <w:rsid w:val="007E673B"/>
    <w:rsid w:val="007E6C8C"/>
    <w:rsid w:val="007E6CBE"/>
    <w:rsid w:val="007E70E8"/>
    <w:rsid w:val="007E7722"/>
    <w:rsid w:val="007E792D"/>
    <w:rsid w:val="007E7C29"/>
    <w:rsid w:val="007F015E"/>
    <w:rsid w:val="007F02E9"/>
    <w:rsid w:val="007F035A"/>
    <w:rsid w:val="007F0880"/>
    <w:rsid w:val="007F0B41"/>
    <w:rsid w:val="007F0F0F"/>
    <w:rsid w:val="007F181F"/>
    <w:rsid w:val="007F1A8F"/>
    <w:rsid w:val="007F22D5"/>
    <w:rsid w:val="007F2B3C"/>
    <w:rsid w:val="007F320D"/>
    <w:rsid w:val="007F3AB0"/>
    <w:rsid w:val="007F3B33"/>
    <w:rsid w:val="007F3D1B"/>
    <w:rsid w:val="007F40EB"/>
    <w:rsid w:val="007F4A69"/>
    <w:rsid w:val="007F4F53"/>
    <w:rsid w:val="007F5134"/>
    <w:rsid w:val="007F5805"/>
    <w:rsid w:val="007F58DD"/>
    <w:rsid w:val="007F5B5B"/>
    <w:rsid w:val="007F5E0D"/>
    <w:rsid w:val="007F64FE"/>
    <w:rsid w:val="007F6F90"/>
    <w:rsid w:val="007F7ACD"/>
    <w:rsid w:val="007F7B43"/>
    <w:rsid w:val="007F7DF8"/>
    <w:rsid w:val="00800120"/>
    <w:rsid w:val="00800C11"/>
    <w:rsid w:val="00801405"/>
    <w:rsid w:val="0080232D"/>
    <w:rsid w:val="0080245F"/>
    <w:rsid w:val="00802A27"/>
    <w:rsid w:val="00802AA3"/>
    <w:rsid w:val="008035EC"/>
    <w:rsid w:val="00803C53"/>
    <w:rsid w:val="00803CBD"/>
    <w:rsid w:val="0080407D"/>
    <w:rsid w:val="008043C3"/>
    <w:rsid w:val="00804828"/>
    <w:rsid w:val="00805060"/>
    <w:rsid w:val="0080523C"/>
    <w:rsid w:val="00805754"/>
    <w:rsid w:val="008062E0"/>
    <w:rsid w:val="0080679A"/>
    <w:rsid w:val="00806A34"/>
    <w:rsid w:val="00806A37"/>
    <w:rsid w:val="00806B35"/>
    <w:rsid w:val="00806D4D"/>
    <w:rsid w:val="0080773C"/>
    <w:rsid w:val="00810075"/>
    <w:rsid w:val="0081023A"/>
    <w:rsid w:val="00810568"/>
    <w:rsid w:val="00810CA8"/>
    <w:rsid w:val="00811C3B"/>
    <w:rsid w:val="00812A42"/>
    <w:rsid w:val="008132AF"/>
    <w:rsid w:val="0081369E"/>
    <w:rsid w:val="00813CB4"/>
    <w:rsid w:val="00814107"/>
    <w:rsid w:val="0081472C"/>
    <w:rsid w:val="00815585"/>
    <w:rsid w:val="00815E17"/>
    <w:rsid w:val="00815FF7"/>
    <w:rsid w:val="0081604D"/>
    <w:rsid w:val="008165A5"/>
    <w:rsid w:val="0081689B"/>
    <w:rsid w:val="00816A6C"/>
    <w:rsid w:val="00816B4F"/>
    <w:rsid w:val="00816CE6"/>
    <w:rsid w:val="008173D3"/>
    <w:rsid w:val="0081789C"/>
    <w:rsid w:val="00817959"/>
    <w:rsid w:val="00817AEE"/>
    <w:rsid w:val="00817E1D"/>
    <w:rsid w:val="008201D7"/>
    <w:rsid w:val="0082118A"/>
    <w:rsid w:val="0082172E"/>
    <w:rsid w:val="00821F64"/>
    <w:rsid w:val="008220C0"/>
    <w:rsid w:val="00822526"/>
    <w:rsid w:val="0082254D"/>
    <w:rsid w:val="0082342A"/>
    <w:rsid w:val="008237B8"/>
    <w:rsid w:val="008239A7"/>
    <w:rsid w:val="00824AF9"/>
    <w:rsid w:val="00824D1F"/>
    <w:rsid w:val="00824DEA"/>
    <w:rsid w:val="0082534C"/>
    <w:rsid w:val="00825CA1"/>
    <w:rsid w:val="008263EF"/>
    <w:rsid w:val="008266BA"/>
    <w:rsid w:val="00826FE7"/>
    <w:rsid w:val="00827223"/>
    <w:rsid w:val="00830355"/>
    <w:rsid w:val="008306C7"/>
    <w:rsid w:val="0083078A"/>
    <w:rsid w:val="008308E8"/>
    <w:rsid w:val="0083181A"/>
    <w:rsid w:val="008319FD"/>
    <w:rsid w:val="00831F98"/>
    <w:rsid w:val="00831FDE"/>
    <w:rsid w:val="008320A6"/>
    <w:rsid w:val="00832B0B"/>
    <w:rsid w:val="0083328B"/>
    <w:rsid w:val="00833379"/>
    <w:rsid w:val="008334C8"/>
    <w:rsid w:val="00833562"/>
    <w:rsid w:val="008335C0"/>
    <w:rsid w:val="00833E96"/>
    <w:rsid w:val="00834116"/>
    <w:rsid w:val="0083467D"/>
    <w:rsid w:val="00834D1E"/>
    <w:rsid w:val="00834DE9"/>
    <w:rsid w:val="00834F84"/>
    <w:rsid w:val="008354B6"/>
    <w:rsid w:val="008355E9"/>
    <w:rsid w:val="008356A3"/>
    <w:rsid w:val="0083573F"/>
    <w:rsid w:val="008364BC"/>
    <w:rsid w:val="00837082"/>
    <w:rsid w:val="008370FC"/>
    <w:rsid w:val="008377BE"/>
    <w:rsid w:val="00840336"/>
    <w:rsid w:val="008407A7"/>
    <w:rsid w:val="00840C19"/>
    <w:rsid w:val="00841215"/>
    <w:rsid w:val="008412B6"/>
    <w:rsid w:val="00841B8A"/>
    <w:rsid w:val="00841E5E"/>
    <w:rsid w:val="00841ED8"/>
    <w:rsid w:val="00842470"/>
    <w:rsid w:val="0084267A"/>
    <w:rsid w:val="008427E2"/>
    <w:rsid w:val="00842D8B"/>
    <w:rsid w:val="00842F5D"/>
    <w:rsid w:val="0084300B"/>
    <w:rsid w:val="00844199"/>
    <w:rsid w:val="008443CC"/>
    <w:rsid w:val="00844554"/>
    <w:rsid w:val="00844608"/>
    <w:rsid w:val="008448CC"/>
    <w:rsid w:val="00844C78"/>
    <w:rsid w:val="008466AB"/>
    <w:rsid w:val="0084724F"/>
    <w:rsid w:val="0084725D"/>
    <w:rsid w:val="00847A30"/>
    <w:rsid w:val="00847A40"/>
    <w:rsid w:val="00847A46"/>
    <w:rsid w:val="00847AB1"/>
    <w:rsid w:val="00847C4C"/>
    <w:rsid w:val="00850103"/>
    <w:rsid w:val="008501C4"/>
    <w:rsid w:val="00850612"/>
    <w:rsid w:val="00850A16"/>
    <w:rsid w:val="00850EB9"/>
    <w:rsid w:val="00851758"/>
    <w:rsid w:val="00851C13"/>
    <w:rsid w:val="00851CD0"/>
    <w:rsid w:val="008524FB"/>
    <w:rsid w:val="0085288B"/>
    <w:rsid w:val="00852C40"/>
    <w:rsid w:val="00852EA9"/>
    <w:rsid w:val="00852F69"/>
    <w:rsid w:val="008531FE"/>
    <w:rsid w:val="0085344F"/>
    <w:rsid w:val="00853E95"/>
    <w:rsid w:val="00854159"/>
    <w:rsid w:val="00854271"/>
    <w:rsid w:val="00854412"/>
    <w:rsid w:val="00855055"/>
    <w:rsid w:val="00855CE8"/>
    <w:rsid w:val="008562BE"/>
    <w:rsid w:val="0085661D"/>
    <w:rsid w:val="008574FC"/>
    <w:rsid w:val="008576B6"/>
    <w:rsid w:val="00857729"/>
    <w:rsid w:val="008577FC"/>
    <w:rsid w:val="00857977"/>
    <w:rsid w:val="008602E3"/>
    <w:rsid w:val="008609DC"/>
    <w:rsid w:val="0086111F"/>
    <w:rsid w:val="0086239A"/>
    <w:rsid w:val="0086423E"/>
    <w:rsid w:val="00864515"/>
    <w:rsid w:val="00865458"/>
    <w:rsid w:val="00865807"/>
    <w:rsid w:val="0086674D"/>
    <w:rsid w:val="00866C13"/>
    <w:rsid w:val="00866FF5"/>
    <w:rsid w:val="00867496"/>
    <w:rsid w:val="0086756C"/>
    <w:rsid w:val="00870068"/>
    <w:rsid w:val="0087057D"/>
    <w:rsid w:val="00870DF4"/>
    <w:rsid w:val="00870F2C"/>
    <w:rsid w:val="00870F53"/>
    <w:rsid w:val="008718E2"/>
    <w:rsid w:val="008725E5"/>
    <w:rsid w:val="00872C85"/>
    <w:rsid w:val="00872C90"/>
    <w:rsid w:val="0087378B"/>
    <w:rsid w:val="008738B2"/>
    <w:rsid w:val="00873BF7"/>
    <w:rsid w:val="00873DDB"/>
    <w:rsid w:val="00873FD1"/>
    <w:rsid w:val="008749C4"/>
    <w:rsid w:val="00874F4C"/>
    <w:rsid w:val="008751A7"/>
    <w:rsid w:val="00875F4A"/>
    <w:rsid w:val="00876173"/>
    <w:rsid w:val="0087665A"/>
    <w:rsid w:val="0087686A"/>
    <w:rsid w:val="00876972"/>
    <w:rsid w:val="00876C7C"/>
    <w:rsid w:val="00876CCD"/>
    <w:rsid w:val="0087A1FA"/>
    <w:rsid w:val="0088096B"/>
    <w:rsid w:val="00880AC1"/>
    <w:rsid w:val="00880B74"/>
    <w:rsid w:val="00880BD4"/>
    <w:rsid w:val="00880D3E"/>
    <w:rsid w:val="00880F08"/>
    <w:rsid w:val="00881E50"/>
    <w:rsid w:val="00881EEA"/>
    <w:rsid w:val="00882512"/>
    <w:rsid w:val="00882954"/>
    <w:rsid w:val="00882EF1"/>
    <w:rsid w:val="008833C7"/>
    <w:rsid w:val="00883618"/>
    <w:rsid w:val="00883A73"/>
    <w:rsid w:val="00883E6B"/>
    <w:rsid w:val="0088408A"/>
    <w:rsid w:val="0088431E"/>
    <w:rsid w:val="00884E49"/>
    <w:rsid w:val="00886727"/>
    <w:rsid w:val="008876BF"/>
    <w:rsid w:val="008876FD"/>
    <w:rsid w:val="00887794"/>
    <w:rsid w:val="008877F3"/>
    <w:rsid w:val="00890198"/>
    <w:rsid w:val="0089083E"/>
    <w:rsid w:val="00891B1C"/>
    <w:rsid w:val="00892D92"/>
    <w:rsid w:val="00893043"/>
    <w:rsid w:val="00893837"/>
    <w:rsid w:val="008938A2"/>
    <w:rsid w:val="00893B61"/>
    <w:rsid w:val="00893D59"/>
    <w:rsid w:val="008947CB"/>
    <w:rsid w:val="008952E4"/>
    <w:rsid w:val="00895F84"/>
    <w:rsid w:val="008974EC"/>
    <w:rsid w:val="008A09AA"/>
    <w:rsid w:val="008A13A6"/>
    <w:rsid w:val="008A1826"/>
    <w:rsid w:val="008A1E66"/>
    <w:rsid w:val="008A2058"/>
    <w:rsid w:val="008A25CA"/>
    <w:rsid w:val="008A2899"/>
    <w:rsid w:val="008A326A"/>
    <w:rsid w:val="008A33F1"/>
    <w:rsid w:val="008A349E"/>
    <w:rsid w:val="008A452E"/>
    <w:rsid w:val="008A465A"/>
    <w:rsid w:val="008A472D"/>
    <w:rsid w:val="008A4C11"/>
    <w:rsid w:val="008A524E"/>
    <w:rsid w:val="008A52CD"/>
    <w:rsid w:val="008A54D3"/>
    <w:rsid w:val="008A5E46"/>
    <w:rsid w:val="008A6961"/>
    <w:rsid w:val="008A6AB6"/>
    <w:rsid w:val="008A6FA8"/>
    <w:rsid w:val="008A6FA9"/>
    <w:rsid w:val="008A7CE6"/>
    <w:rsid w:val="008A7D1A"/>
    <w:rsid w:val="008A7D84"/>
    <w:rsid w:val="008B0B14"/>
    <w:rsid w:val="008B12AD"/>
    <w:rsid w:val="008B1F32"/>
    <w:rsid w:val="008B1F87"/>
    <w:rsid w:val="008B3419"/>
    <w:rsid w:val="008B397D"/>
    <w:rsid w:val="008B400F"/>
    <w:rsid w:val="008B40DE"/>
    <w:rsid w:val="008B4182"/>
    <w:rsid w:val="008B41E8"/>
    <w:rsid w:val="008B477A"/>
    <w:rsid w:val="008B4D5E"/>
    <w:rsid w:val="008B4E9A"/>
    <w:rsid w:val="008B4F60"/>
    <w:rsid w:val="008B51C6"/>
    <w:rsid w:val="008B5E91"/>
    <w:rsid w:val="008B641B"/>
    <w:rsid w:val="008B6C20"/>
    <w:rsid w:val="008B7940"/>
    <w:rsid w:val="008B79E7"/>
    <w:rsid w:val="008B7D5F"/>
    <w:rsid w:val="008C00EA"/>
    <w:rsid w:val="008C07BC"/>
    <w:rsid w:val="008C0AD3"/>
    <w:rsid w:val="008C195C"/>
    <w:rsid w:val="008C297D"/>
    <w:rsid w:val="008C29FB"/>
    <w:rsid w:val="008C3B13"/>
    <w:rsid w:val="008C42BC"/>
    <w:rsid w:val="008C51FE"/>
    <w:rsid w:val="008C5887"/>
    <w:rsid w:val="008C5B44"/>
    <w:rsid w:val="008C656F"/>
    <w:rsid w:val="008C6EEF"/>
    <w:rsid w:val="008C757B"/>
    <w:rsid w:val="008C761D"/>
    <w:rsid w:val="008C78CC"/>
    <w:rsid w:val="008C7B58"/>
    <w:rsid w:val="008C7CAA"/>
    <w:rsid w:val="008D054C"/>
    <w:rsid w:val="008D0867"/>
    <w:rsid w:val="008D0954"/>
    <w:rsid w:val="008D0A87"/>
    <w:rsid w:val="008D0CC7"/>
    <w:rsid w:val="008D0D20"/>
    <w:rsid w:val="008D0D4F"/>
    <w:rsid w:val="008D1516"/>
    <w:rsid w:val="008D1886"/>
    <w:rsid w:val="008D1915"/>
    <w:rsid w:val="008D2A6A"/>
    <w:rsid w:val="008D2A8B"/>
    <w:rsid w:val="008D2B08"/>
    <w:rsid w:val="008D2FC4"/>
    <w:rsid w:val="008D3325"/>
    <w:rsid w:val="008D33C5"/>
    <w:rsid w:val="008D3895"/>
    <w:rsid w:val="008D3929"/>
    <w:rsid w:val="008D3A6E"/>
    <w:rsid w:val="008D3DA1"/>
    <w:rsid w:val="008D431B"/>
    <w:rsid w:val="008D4860"/>
    <w:rsid w:val="008D4CA1"/>
    <w:rsid w:val="008D52F2"/>
    <w:rsid w:val="008D5E4F"/>
    <w:rsid w:val="008D64D5"/>
    <w:rsid w:val="008D665A"/>
    <w:rsid w:val="008E0195"/>
    <w:rsid w:val="008E07EF"/>
    <w:rsid w:val="008E0DF1"/>
    <w:rsid w:val="008E139C"/>
    <w:rsid w:val="008E1865"/>
    <w:rsid w:val="008E1AF7"/>
    <w:rsid w:val="008E1CCC"/>
    <w:rsid w:val="008E2837"/>
    <w:rsid w:val="008E29B8"/>
    <w:rsid w:val="008E30B4"/>
    <w:rsid w:val="008E3197"/>
    <w:rsid w:val="008E3646"/>
    <w:rsid w:val="008E4EE4"/>
    <w:rsid w:val="008E50FA"/>
    <w:rsid w:val="008E5B77"/>
    <w:rsid w:val="008E70AA"/>
    <w:rsid w:val="008E7357"/>
    <w:rsid w:val="008E7441"/>
    <w:rsid w:val="008E7EF7"/>
    <w:rsid w:val="008F0264"/>
    <w:rsid w:val="008F0533"/>
    <w:rsid w:val="008F0682"/>
    <w:rsid w:val="008F09AD"/>
    <w:rsid w:val="008F09F7"/>
    <w:rsid w:val="008F0AC4"/>
    <w:rsid w:val="008F0DF4"/>
    <w:rsid w:val="008F110A"/>
    <w:rsid w:val="008F1358"/>
    <w:rsid w:val="008F165B"/>
    <w:rsid w:val="008F21C4"/>
    <w:rsid w:val="008F299C"/>
    <w:rsid w:val="008F2CB4"/>
    <w:rsid w:val="008F310C"/>
    <w:rsid w:val="008F3350"/>
    <w:rsid w:val="008F3AA9"/>
    <w:rsid w:val="008F3C2F"/>
    <w:rsid w:val="008F3CF4"/>
    <w:rsid w:val="008F3FAE"/>
    <w:rsid w:val="008F451F"/>
    <w:rsid w:val="008F4544"/>
    <w:rsid w:val="008F489E"/>
    <w:rsid w:val="008F5014"/>
    <w:rsid w:val="008F580D"/>
    <w:rsid w:val="008F6491"/>
    <w:rsid w:val="008F6D3C"/>
    <w:rsid w:val="008F6E7B"/>
    <w:rsid w:val="008F7EC0"/>
    <w:rsid w:val="00900222"/>
    <w:rsid w:val="00900C33"/>
    <w:rsid w:val="00900D7D"/>
    <w:rsid w:val="00900E49"/>
    <w:rsid w:val="00900E89"/>
    <w:rsid w:val="0090131D"/>
    <w:rsid w:val="00901BDD"/>
    <w:rsid w:val="0090223D"/>
    <w:rsid w:val="00902A5E"/>
    <w:rsid w:val="00902DCE"/>
    <w:rsid w:val="00902E41"/>
    <w:rsid w:val="009034D9"/>
    <w:rsid w:val="00903DF4"/>
    <w:rsid w:val="00903E0D"/>
    <w:rsid w:val="00904803"/>
    <w:rsid w:val="009054A1"/>
    <w:rsid w:val="009055F1"/>
    <w:rsid w:val="00905AE4"/>
    <w:rsid w:val="00905C03"/>
    <w:rsid w:val="00906007"/>
    <w:rsid w:val="009062B2"/>
    <w:rsid w:val="00906363"/>
    <w:rsid w:val="00907238"/>
    <w:rsid w:val="009073EE"/>
    <w:rsid w:val="00907469"/>
    <w:rsid w:val="00907B39"/>
    <w:rsid w:val="00907C17"/>
    <w:rsid w:val="0091278C"/>
    <w:rsid w:val="00913317"/>
    <w:rsid w:val="0091385F"/>
    <w:rsid w:val="00913F71"/>
    <w:rsid w:val="00914060"/>
    <w:rsid w:val="00914263"/>
    <w:rsid w:val="0091429E"/>
    <w:rsid w:val="00914484"/>
    <w:rsid w:val="009149ED"/>
    <w:rsid w:val="00915299"/>
    <w:rsid w:val="00915372"/>
    <w:rsid w:val="009157AA"/>
    <w:rsid w:val="00916077"/>
    <w:rsid w:val="00916367"/>
    <w:rsid w:val="009166A1"/>
    <w:rsid w:val="009167BB"/>
    <w:rsid w:val="0091756E"/>
    <w:rsid w:val="00917673"/>
    <w:rsid w:val="00917FB4"/>
    <w:rsid w:val="0092012C"/>
    <w:rsid w:val="00920333"/>
    <w:rsid w:val="00920730"/>
    <w:rsid w:val="00920782"/>
    <w:rsid w:val="0092093E"/>
    <w:rsid w:val="00920C62"/>
    <w:rsid w:val="00921548"/>
    <w:rsid w:val="00921BF5"/>
    <w:rsid w:val="009223E2"/>
    <w:rsid w:val="00922825"/>
    <w:rsid w:val="009229D5"/>
    <w:rsid w:val="00922C9A"/>
    <w:rsid w:val="00922D3C"/>
    <w:rsid w:val="00923A47"/>
    <w:rsid w:val="00924B5F"/>
    <w:rsid w:val="009262A7"/>
    <w:rsid w:val="00927521"/>
    <w:rsid w:val="009276B9"/>
    <w:rsid w:val="00927AE9"/>
    <w:rsid w:val="00930261"/>
    <w:rsid w:val="0093043D"/>
    <w:rsid w:val="009305E7"/>
    <w:rsid w:val="0093074C"/>
    <w:rsid w:val="00930A91"/>
    <w:rsid w:val="00931621"/>
    <w:rsid w:val="00931A95"/>
    <w:rsid w:val="00931F39"/>
    <w:rsid w:val="0093219E"/>
    <w:rsid w:val="0093245C"/>
    <w:rsid w:val="00932F62"/>
    <w:rsid w:val="00933144"/>
    <w:rsid w:val="009331BB"/>
    <w:rsid w:val="009335CE"/>
    <w:rsid w:val="00933E97"/>
    <w:rsid w:val="00933F98"/>
    <w:rsid w:val="009340A1"/>
    <w:rsid w:val="0093434C"/>
    <w:rsid w:val="00934A51"/>
    <w:rsid w:val="00934F78"/>
    <w:rsid w:val="009351A3"/>
    <w:rsid w:val="00935B08"/>
    <w:rsid w:val="0093612A"/>
    <w:rsid w:val="00936A1C"/>
    <w:rsid w:val="00936F37"/>
    <w:rsid w:val="00937B33"/>
    <w:rsid w:val="009401B5"/>
    <w:rsid w:val="009404ED"/>
    <w:rsid w:val="00940F1C"/>
    <w:rsid w:val="0094108F"/>
    <w:rsid w:val="00941C3C"/>
    <w:rsid w:val="00941E2C"/>
    <w:rsid w:val="00942013"/>
    <w:rsid w:val="00942589"/>
    <w:rsid w:val="009428E9"/>
    <w:rsid w:val="0094342E"/>
    <w:rsid w:val="00944184"/>
    <w:rsid w:val="00944255"/>
    <w:rsid w:val="00944652"/>
    <w:rsid w:val="0094490B"/>
    <w:rsid w:val="00944DF0"/>
    <w:rsid w:val="00945322"/>
    <w:rsid w:val="0094594D"/>
    <w:rsid w:val="0094660F"/>
    <w:rsid w:val="00947DA9"/>
    <w:rsid w:val="00947E6B"/>
    <w:rsid w:val="00950DF0"/>
    <w:rsid w:val="00951022"/>
    <w:rsid w:val="00951225"/>
    <w:rsid w:val="00951379"/>
    <w:rsid w:val="009515C6"/>
    <w:rsid w:val="00951865"/>
    <w:rsid w:val="00951C91"/>
    <w:rsid w:val="009537AC"/>
    <w:rsid w:val="0095388A"/>
    <w:rsid w:val="009541E6"/>
    <w:rsid w:val="00954B90"/>
    <w:rsid w:val="00955702"/>
    <w:rsid w:val="00955718"/>
    <w:rsid w:val="00955B8F"/>
    <w:rsid w:val="00956F5A"/>
    <w:rsid w:val="00957414"/>
    <w:rsid w:val="009574D8"/>
    <w:rsid w:val="009575D1"/>
    <w:rsid w:val="00957D3C"/>
    <w:rsid w:val="009609E7"/>
    <w:rsid w:val="0096119D"/>
    <w:rsid w:val="00961409"/>
    <w:rsid w:val="00961792"/>
    <w:rsid w:val="00961B60"/>
    <w:rsid w:val="00961D06"/>
    <w:rsid w:val="00961F7A"/>
    <w:rsid w:val="00962B39"/>
    <w:rsid w:val="00962CEB"/>
    <w:rsid w:val="009631D2"/>
    <w:rsid w:val="00963325"/>
    <w:rsid w:val="009635C6"/>
    <w:rsid w:val="00963E58"/>
    <w:rsid w:val="00964159"/>
    <w:rsid w:val="0096443E"/>
    <w:rsid w:val="00964851"/>
    <w:rsid w:val="00964B40"/>
    <w:rsid w:val="009650DC"/>
    <w:rsid w:val="00965379"/>
    <w:rsid w:val="0096544F"/>
    <w:rsid w:val="00965994"/>
    <w:rsid w:val="00965D4D"/>
    <w:rsid w:val="00966274"/>
    <w:rsid w:val="0096691E"/>
    <w:rsid w:val="00966BF4"/>
    <w:rsid w:val="00967680"/>
    <w:rsid w:val="00967FE0"/>
    <w:rsid w:val="009700AB"/>
    <w:rsid w:val="00970173"/>
    <w:rsid w:val="009706D5"/>
    <w:rsid w:val="00970D4B"/>
    <w:rsid w:val="00970DFF"/>
    <w:rsid w:val="00971670"/>
    <w:rsid w:val="009716A1"/>
    <w:rsid w:val="00971BCF"/>
    <w:rsid w:val="00971D0F"/>
    <w:rsid w:val="00971DF7"/>
    <w:rsid w:val="009721EC"/>
    <w:rsid w:val="00972563"/>
    <w:rsid w:val="00972922"/>
    <w:rsid w:val="009730BF"/>
    <w:rsid w:val="00973174"/>
    <w:rsid w:val="00973F10"/>
    <w:rsid w:val="00974170"/>
    <w:rsid w:val="0097436C"/>
    <w:rsid w:val="00974476"/>
    <w:rsid w:val="00974892"/>
    <w:rsid w:val="00974B00"/>
    <w:rsid w:val="0097506D"/>
    <w:rsid w:val="00975131"/>
    <w:rsid w:val="009751B9"/>
    <w:rsid w:val="00975934"/>
    <w:rsid w:val="00976121"/>
    <w:rsid w:val="00976C64"/>
    <w:rsid w:val="00976CA8"/>
    <w:rsid w:val="00976F26"/>
    <w:rsid w:val="0097707A"/>
    <w:rsid w:val="00977D87"/>
    <w:rsid w:val="00977DB3"/>
    <w:rsid w:val="0098041C"/>
    <w:rsid w:val="00980673"/>
    <w:rsid w:val="009808EA"/>
    <w:rsid w:val="00980C4A"/>
    <w:rsid w:val="00980C52"/>
    <w:rsid w:val="00980D45"/>
    <w:rsid w:val="00980DCA"/>
    <w:rsid w:val="00981329"/>
    <w:rsid w:val="00981BF1"/>
    <w:rsid w:val="0098215F"/>
    <w:rsid w:val="0098274C"/>
    <w:rsid w:val="0098276D"/>
    <w:rsid w:val="0098278E"/>
    <w:rsid w:val="009827C2"/>
    <w:rsid w:val="00982DDC"/>
    <w:rsid w:val="009839F3"/>
    <w:rsid w:val="00983F7B"/>
    <w:rsid w:val="009847EB"/>
    <w:rsid w:val="00984FB8"/>
    <w:rsid w:val="0098500D"/>
    <w:rsid w:val="00985627"/>
    <w:rsid w:val="0098663C"/>
    <w:rsid w:val="009871B3"/>
    <w:rsid w:val="00987219"/>
    <w:rsid w:val="00987AB9"/>
    <w:rsid w:val="00987C3B"/>
    <w:rsid w:val="0099002F"/>
    <w:rsid w:val="0099031D"/>
    <w:rsid w:val="009905BD"/>
    <w:rsid w:val="009906D6"/>
    <w:rsid w:val="009907B7"/>
    <w:rsid w:val="0099082F"/>
    <w:rsid w:val="00990C25"/>
    <w:rsid w:val="0099108A"/>
    <w:rsid w:val="0099248B"/>
    <w:rsid w:val="00992688"/>
    <w:rsid w:val="009929E7"/>
    <w:rsid w:val="00993D19"/>
    <w:rsid w:val="00993E63"/>
    <w:rsid w:val="00993E98"/>
    <w:rsid w:val="0099414D"/>
    <w:rsid w:val="0099446D"/>
    <w:rsid w:val="00994701"/>
    <w:rsid w:val="00994F69"/>
    <w:rsid w:val="00995375"/>
    <w:rsid w:val="009954A3"/>
    <w:rsid w:val="00995DEF"/>
    <w:rsid w:val="0099649B"/>
    <w:rsid w:val="00996C6F"/>
    <w:rsid w:val="00996D1F"/>
    <w:rsid w:val="00996DBD"/>
    <w:rsid w:val="00997352"/>
    <w:rsid w:val="00997C7D"/>
    <w:rsid w:val="009A0022"/>
    <w:rsid w:val="009A05F2"/>
    <w:rsid w:val="009A1616"/>
    <w:rsid w:val="009A1840"/>
    <w:rsid w:val="009A1A41"/>
    <w:rsid w:val="009A1ED6"/>
    <w:rsid w:val="009A2373"/>
    <w:rsid w:val="009A2638"/>
    <w:rsid w:val="009A2E91"/>
    <w:rsid w:val="009A3119"/>
    <w:rsid w:val="009A3257"/>
    <w:rsid w:val="009A40C9"/>
    <w:rsid w:val="009A4216"/>
    <w:rsid w:val="009A4282"/>
    <w:rsid w:val="009A4724"/>
    <w:rsid w:val="009A4B92"/>
    <w:rsid w:val="009A5216"/>
    <w:rsid w:val="009A5439"/>
    <w:rsid w:val="009A5634"/>
    <w:rsid w:val="009A57AE"/>
    <w:rsid w:val="009A5D88"/>
    <w:rsid w:val="009A6575"/>
    <w:rsid w:val="009A6720"/>
    <w:rsid w:val="009A6934"/>
    <w:rsid w:val="009A6D1E"/>
    <w:rsid w:val="009A7F9B"/>
    <w:rsid w:val="009B017F"/>
    <w:rsid w:val="009B058C"/>
    <w:rsid w:val="009B0D39"/>
    <w:rsid w:val="009B17A1"/>
    <w:rsid w:val="009B1AE7"/>
    <w:rsid w:val="009B1B3D"/>
    <w:rsid w:val="009B1C3F"/>
    <w:rsid w:val="009B1C46"/>
    <w:rsid w:val="009B21C5"/>
    <w:rsid w:val="009B2C61"/>
    <w:rsid w:val="009B2DC8"/>
    <w:rsid w:val="009B2DF0"/>
    <w:rsid w:val="009B4613"/>
    <w:rsid w:val="009B581C"/>
    <w:rsid w:val="009B5FB0"/>
    <w:rsid w:val="009B68E6"/>
    <w:rsid w:val="009B7225"/>
    <w:rsid w:val="009B7438"/>
    <w:rsid w:val="009B76A9"/>
    <w:rsid w:val="009C0548"/>
    <w:rsid w:val="009C0BF3"/>
    <w:rsid w:val="009C0CD8"/>
    <w:rsid w:val="009C0D54"/>
    <w:rsid w:val="009C18AC"/>
    <w:rsid w:val="009C2208"/>
    <w:rsid w:val="009C2380"/>
    <w:rsid w:val="009C2B46"/>
    <w:rsid w:val="009C2D66"/>
    <w:rsid w:val="009C2F5B"/>
    <w:rsid w:val="009C319F"/>
    <w:rsid w:val="009C3571"/>
    <w:rsid w:val="009C3723"/>
    <w:rsid w:val="009C41F0"/>
    <w:rsid w:val="009C4629"/>
    <w:rsid w:val="009C50F6"/>
    <w:rsid w:val="009C5B43"/>
    <w:rsid w:val="009C66DE"/>
    <w:rsid w:val="009C6B7B"/>
    <w:rsid w:val="009C6BA2"/>
    <w:rsid w:val="009C6C34"/>
    <w:rsid w:val="009C6DCF"/>
    <w:rsid w:val="009C7796"/>
    <w:rsid w:val="009D0098"/>
    <w:rsid w:val="009D01E3"/>
    <w:rsid w:val="009D0985"/>
    <w:rsid w:val="009D0D53"/>
    <w:rsid w:val="009D10AE"/>
    <w:rsid w:val="009D151F"/>
    <w:rsid w:val="009D23CC"/>
    <w:rsid w:val="009D285E"/>
    <w:rsid w:val="009D2E62"/>
    <w:rsid w:val="009D375D"/>
    <w:rsid w:val="009D44D1"/>
    <w:rsid w:val="009D458A"/>
    <w:rsid w:val="009D45AB"/>
    <w:rsid w:val="009D50C3"/>
    <w:rsid w:val="009D53D9"/>
    <w:rsid w:val="009D552B"/>
    <w:rsid w:val="009D5A54"/>
    <w:rsid w:val="009D641C"/>
    <w:rsid w:val="009D6ED0"/>
    <w:rsid w:val="009D7054"/>
    <w:rsid w:val="009D7328"/>
    <w:rsid w:val="009D7461"/>
    <w:rsid w:val="009D7A7D"/>
    <w:rsid w:val="009D7CC7"/>
    <w:rsid w:val="009E0A57"/>
    <w:rsid w:val="009E0DC3"/>
    <w:rsid w:val="009E1589"/>
    <w:rsid w:val="009E1898"/>
    <w:rsid w:val="009E1AEE"/>
    <w:rsid w:val="009E1E6B"/>
    <w:rsid w:val="009E2156"/>
    <w:rsid w:val="009E2742"/>
    <w:rsid w:val="009E2746"/>
    <w:rsid w:val="009E2918"/>
    <w:rsid w:val="009E2D6C"/>
    <w:rsid w:val="009E2EDB"/>
    <w:rsid w:val="009E3004"/>
    <w:rsid w:val="009E5606"/>
    <w:rsid w:val="009E5CCA"/>
    <w:rsid w:val="009E5D4A"/>
    <w:rsid w:val="009E62C5"/>
    <w:rsid w:val="009E7331"/>
    <w:rsid w:val="009E740D"/>
    <w:rsid w:val="009E778E"/>
    <w:rsid w:val="009E77DD"/>
    <w:rsid w:val="009E7E9F"/>
    <w:rsid w:val="009E7FE7"/>
    <w:rsid w:val="009F093C"/>
    <w:rsid w:val="009F0B84"/>
    <w:rsid w:val="009F0C46"/>
    <w:rsid w:val="009F1978"/>
    <w:rsid w:val="009F257A"/>
    <w:rsid w:val="009F2940"/>
    <w:rsid w:val="009F29CB"/>
    <w:rsid w:val="009F363A"/>
    <w:rsid w:val="009F37CD"/>
    <w:rsid w:val="009F42DC"/>
    <w:rsid w:val="009F4D7B"/>
    <w:rsid w:val="009F4EB8"/>
    <w:rsid w:val="009F53AD"/>
    <w:rsid w:val="009F5FE9"/>
    <w:rsid w:val="009F6059"/>
    <w:rsid w:val="009F6689"/>
    <w:rsid w:val="009F6793"/>
    <w:rsid w:val="009F67F4"/>
    <w:rsid w:val="009F696E"/>
    <w:rsid w:val="009F7645"/>
    <w:rsid w:val="009F76FB"/>
    <w:rsid w:val="009F77E4"/>
    <w:rsid w:val="00A00240"/>
    <w:rsid w:val="00A00A32"/>
    <w:rsid w:val="00A01116"/>
    <w:rsid w:val="00A01270"/>
    <w:rsid w:val="00A01E57"/>
    <w:rsid w:val="00A01FD7"/>
    <w:rsid w:val="00A020E2"/>
    <w:rsid w:val="00A024FA"/>
    <w:rsid w:val="00A02941"/>
    <w:rsid w:val="00A02C14"/>
    <w:rsid w:val="00A02E35"/>
    <w:rsid w:val="00A02E3C"/>
    <w:rsid w:val="00A03369"/>
    <w:rsid w:val="00A0373D"/>
    <w:rsid w:val="00A03A46"/>
    <w:rsid w:val="00A03A4E"/>
    <w:rsid w:val="00A04989"/>
    <w:rsid w:val="00A04A2A"/>
    <w:rsid w:val="00A04E16"/>
    <w:rsid w:val="00A04EF2"/>
    <w:rsid w:val="00A0573E"/>
    <w:rsid w:val="00A05E5E"/>
    <w:rsid w:val="00A075F6"/>
    <w:rsid w:val="00A07E72"/>
    <w:rsid w:val="00A10B0F"/>
    <w:rsid w:val="00A110CD"/>
    <w:rsid w:val="00A117ED"/>
    <w:rsid w:val="00A118A6"/>
    <w:rsid w:val="00A122BC"/>
    <w:rsid w:val="00A12CE8"/>
    <w:rsid w:val="00A1326B"/>
    <w:rsid w:val="00A135BD"/>
    <w:rsid w:val="00A13894"/>
    <w:rsid w:val="00A13902"/>
    <w:rsid w:val="00A1432E"/>
    <w:rsid w:val="00A14707"/>
    <w:rsid w:val="00A1485A"/>
    <w:rsid w:val="00A14BDE"/>
    <w:rsid w:val="00A14CDE"/>
    <w:rsid w:val="00A1519C"/>
    <w:rsid w:val="00A15960"/>
    <w:rsid w:val="00A15DC8"/>
    <w:rsid w:val="00A15F94"/>
    <w:rsid w:val="00A16165"/>
    <w:rsid w:val="00A16196"/>
    <w:rsid w:val="00A16846"/>
    <w:rsid w:val="00A1716C"/>
    <w:rsid w:val="00A17DF0"/>
    <w:rsid w:val="00A17F58"/>
    <w:rsid w:val="00A2055B"/>
    <w:rsid w:val="00A2091E"/>
    <w:rsid w:val="00A221F8"/>
    <w:rsid w:val="00A22789"/>
    <w:rsid w:val="00A227DC"/>
    <w:rsid w:val="00A22842"/>
    <w:rsid w:val="00A22986"/>
    <w:rsid w:val="00A22AA1"/>
    <w:rsid w:val="00A22E1F"/>
    <w:rsid w:val="00A23660"/>
    <w:rsid w:val="00A2366F"/>
    <w:rsid w:val="00A238C8"/>
    <w:rsid w:val="00A23A7A"/>
    <w:rsid w:val="00A2431C"/>
    <w:rsid w:val="00A243BD"/>
    <w:rsid w:val="00A245CC"/>
    <w:rsid w:val="00A245DB"/>
    <w:rsid w:val="00A24775"/>
    <w:rsid w:val="00A24DBD"/>
    <w:rsid w:val="00A25A00"/>
    <w:rsid w:val="00A25BD5"/>
    <w:rsid w:val="00A265A7"/>
    <w:rsid w:val="00A26F13"/>
    <w:rsid w:val="00A26F3C"/>
    <w:rsid w:val="00A27AAE"/>
    <w:rsid w:val="00A301D6"/>
    <w:rsid w:val="00A30939"/>
    <w:rsid w:val="00A3099B"/>
    <w:rsid w:val="00A30B82"/>
    <w:rsid w:val="00A30B8D"/>
    <w:rsid w:val="00A30FE8"/>
    <w:rsid w:val="00A3152A"/>
    <w:rsid w:val="00A31641"/>
    <w:rsid w:val="00A324F0"/>
    <w:rsid w:val="00A33001"/>
    <w:rsid w:val="00A3313D"/>
    <w:rsid w:val="00A33E56"/>
    <w:rsid w:val="00A354E2"/>
    <w:rsid w:val="00A35578"/>
    <w:rsid w:val="00A35CC7"/>
    <w:rsid w:val="00A35D39"/>
    <w:rsid w:val="00A35E62"/>
    <w:rsid w:val="00A35FE2"/>
    <w:rsid w:val="00A36221"/>
    <w:rsid w:val="00A368A0"/>
    <w:rsid w:val="00A370EA"/>
    <w:rsid w:val="00A376CD"/>
    <w:rsid w:val="00A376FB"/>
    <w:rsid w:val="00A40A6B"/>
    <w:rsid w:val="00A40C52"/>
    <w:rsid w:val="00A40FB3"/>
    <w:rsid w:val="00A41241"/>
    <w:rsid w:val="00A41F19"/>
    <w:rsid w:val="00A41FE1"/>
    <w:rsid w:val="00A4212D"/>
    <w:rsid w:val="00A42609"/>
    <w:rsid w:val="00A428EF"/>
    <w:rsid w:val="00A42C69"/>
    <w:rsid w:val="00A42EEA"/>
    <w:rsid w:val="00A43132"/>
    <w:rsid w:val="00A43595"/>
    <w:rsid w:val="00A438D8"/>
    <w:rsid w:val="00A43B92"/>
    <w:rsid w:val="00A44318"/>
    <w:rsid w:val="00A44FE9"/>
    <w:rsid w:val="00A450B0"/>
    <w:rsid w:val="00A450F9"/>
    <w:rsid w:val="00A45294"/>
    <w:rsid w:val="00A46004"/>
    <w:rsid w:val="00A4700F"/>
    <w:rsid w:val="00A4733C"/>
    <w:rsid w:val="00A5015D"/>
    <w:rsid w:val="00A506D2"/>
    <w:rsid w:val="00A50826"/>
    <w:rsid w:val="00A50E04"/>
    <w:rsid w:val="00A5120A"/>
    <w:rsid w:val="00A51548"/>
    <w:rsid w:val="00A519CA"/>
    <w:rsid w:val="00A51F6C"/>
    <w:rsid w:val="00A5217C"/>
    <w:rsid w:val="00A523F1"/>
    <w:rsid w:val="00A52443"/>
    <w:rsid w:val="00A52D4F"/>
    <w:rsid w:val="00A5312E"/>
    <w:rsid w:val="00A53990"/>
    <w:rsid w:val="00A54090"/>
    <w:rsid w:val="00A54AAE"/>
    <w:rsid w:val="00A55141"/>
    <w:rsid w:val="00A556EE"/>
    <w:rsid w:val="00A55FF4"/>
    <w:rsid w:val="00A56846"/>
    <w:rsid w:val="00A569CF"/>
    <w:rsid w:val="00A571B7"/>
    <w:rsid w:val="00A5735C"/>
    <w:rsid w:val="00A57523"/>
    <w:rsid w:val="00A57BFA"/>
    <w:rsid w:val="00A57C75"/>
    <w:rsid w:val="00A60202"/>
    <w:rsid w:val="00A60364"/>
    <w:rsid w:val="00A60383"/>
    <w:rsid w:val="00A60691"/>
    <w:rsid w:val="00A607D6"/>
    <w:rsid w:val="00A60848"/>
    <w:rsid w:val="00A60A75"/>
    <w:rsid w:val="00A60AF7"/>
    <w:rsid w:val="00A60C33"/>
    <w:rsid w:val="00A60D3C"/>
    <w:rsid w:val="00A610D6"/>
    <w:rsid w:val="00A612AE"/>
    <w:rsid w:val="00A62251"/>
    <w:rsid w:val="00A636AC"/>
    <w:rsid w:val="00A63DFB"/>
    <w:rsid w:val="00A64403"/>
    <w:rsid w:val="00A644A7"/>
    <w:rsid w:val="00A65C4E"/>
    <w:rsid w:val="00A66476"/>
    <w:rsid w:val="00A6684D"/>
    <w:rsid w:val="00A66AC9"/>
    <w:rsid w:val="00A66CDF"/>
    <w:rsid w:val="00A67FFC"/>
    <w:rsid w:val="00A70A5C"/>
    <w:rsid w:val="00A70FFE"/>
    <w:rsid w:val="00A7110D"/>
    <w:rsid w:val="00A714E9"/>
    <w:rsid w:val="00A715DD"/>
    <w:rsid w:val="00A71D2D"/>
    <w:rsid w:val="00A71EEC"/>
    <w:rsid w:val="00A72878"/>
    <w:rsid w:val="00A73644"/>
    <w:rsid w:val="00A7402A"/>
    <w:rsid w:val="00A74B94"/>
    <w:rsid w:val="00A74DBC"/>
    <w:rsid w:val="00A75C36"/>
    <w:rsid w:val="00A7629F"/>
    <w:rsid w:val="00A76597"/>
    <w:rsid w:val="00A76847"/>
    <w:rsid w:val="00A76BFC"/>
    <w:rsid w:val="00A77765"/>
    <w:rsid w:val="00A779DD"/>
    <w:rsid w:val="00A8064A"/>
    <w:rsid w:val="00A80FF5"/>
    <w:rsid w:val="00A81193"/>
    <w:rsid w:val="00A81585"/>
    <w:rsid w:val="00A81D24"/>
    <w:rsid w:val="00A8200C"/>
    <w:rsid w:val="00A8313B"/>
    <w:rsid w:val="00A83695"/>
    <w:rsid w:val="00A83868"/>
    <w:rsid w:val="00A83DE6"/>
    <w:rsid w:val="00A83EE1"/>
    <w:rsid w:val="00A84079"/>
    <w:rsid w:val="00A840C1"/>
    <w:rsid w:val="00A84127"/>
    <w:rsid w:val="00A8448C"/>
    <w:rsid w:val="00A848B4"/>
    <w:rsid w:val="00A84C5D"/>
    <w:rsid w:val="00A85723"/>
    <w:rsid w:val="00A85AA1"/>
    <w:rsid w:val="00A85CAF"/>
    <w:rsid w:val="00A863CC"/>
    <w:rsid w:val="00A869A4"/>
    <w:rsid w:val="00A86BA5"/>
    <w:rsid w:val="00A86D18"/>
    <w:rsid w:val="00A87086"/>
    <w:rsid w:val="00A8767C"/>
    <w:rsid w:val="00A901C9"/>
    <w:rsid w:val="00A905E3"/>
    <w:rsid w:val="00A9084C"/>
    <w:rsid w:val="00A908EB"/>
    <w:rsid w:val="00A910A9"/>
    <w:rsid w:val="00A9196A"/>
    <w:rsid w:val="00A91B29"/>
    <w:rsid w:val="00A92E1A"/>
    <w:rsid w:val="00A93016"/>
    <w:rsid w:val="00A93781"/>
    <w:rsid w:val="00A937DB"/>
    <w:rsid w:val="00A93A72"/>
    <w:rsid w:val="00A93B2F"/>
    <w:rsid w:val="00A940B1"/>
    <w:rsid w:val="00A95C33"/>
    <w:rsid w:val="00A96198"/>
    <w:rsid w:val="00A96223"/>
    <w:rsid w:val="00A9631E"/>
    <w:rsid w:val="00A96A49"/>
    <w:rsid w:val="00A9700E"/>
    <w:rsid w:val="00A97B2E"/>
    <w:rsid w:val="00AA0C26"/>
    <w:rsid w:val="00AA10EE"/>
    <w:rsid w:val="00AA1643"/>
    <w:rsid w:val="00AA1EB8"/>
    <w:rsid w:val="00AA2219"/>
    <w:rsid w:val="00AA25EE"/>
    <w:rsid w:val="00AA2850"/>
    <w:rsid w:val="00AA2C42"/>
    <w:rsid w:val="00AA2DEF"/>
    <w:rsid w:val="00AA377E"/>
    <w:rsid w:val="00AA3C7F"/>
    <w:rsid w:val="00AA59AE"/>
    <w:rsid w:val="00AA609E"/>
    <w:rsid w:val="00AA65C9"/>
    <w:rsid w:val="00AA705F"/>
    <w:rsid w:val="00AA78AD"/>
    <w:rsid w:val="00AA7E89"/>
    <w:rsid w:val="00AB0EAB"/>
    <w:rsid w:val="00AB24DE"/>
    <w:rsid w:val="00AB26FA"/>
    <w:rsid w:val="00AB43AF"/>
    <w:rsid w:val="00AB45C6"/>
    <w:rsid w:val="00AB4A45"/>
    <w:rsid w:val="00AB4AF2"/>
    <w:rsid w:val="00AB4C1C"/>
    <w:rsid w:val="00AB4E18"/>
    <w:rsid w:val="00AB5A3D"/>
    <w:rsid w:val="00AB6A9C"/>
    <w:rsid w:val="00AB7A46"/>
    <w:rsid w:val="00AB7F06"/>
    <w:rsid w:val="00AC0260"/>
    <w:rsid w:val="00AC08AD"/>
    <w:rsid w:val="00AC0B64"/>
    <w:rsid w:val="00AC0C8E"/>
    <w:rsid w:val="00AC1BA7"/>
    <w:rsid w:val="00AC273A"/>
    <w:rsid w:val="00AC291A"/>
    <w:rsid w:val="00AC3E85"/>
    <w:rsid w:val="00AC40F2"/>
    <w:rsid w:val="00AC4196"/>
    <w:rsid w:val="00AC428A"/>
    <w:rsid w:val="00AC42A8"/>
    <w:rsid w:val="00AC5E18"/>
    <w:rsid w:val="00AC61D8"/>
    <w:rsid w:val="00AC632F"/>
    <w:rsid w:val="00AC6769"/>
    <w:rsid w:val="00AC709C"/>
    <w:rsid w:val="00AC78C1"/>
    <w:rsid w:val="00AD0854"/>
    <w:rsid w:val="00AD0F7F"/>
    <w:rsid w:val="00AD12A4"/>
    <w:rsid w:val="00AD132E"/>
    <w:rsid w:val="00AD1A8C"/>
    <w:rsid w:val="00AD1C4A"/>
    <w:rsid w:val="00AD20A5"/>
    <w:rsid w:val="00AD2196"/>
    <w:rsid w:val="00AD2CDC"/>
    <w:rsid w:val="00AD2E50"/>
    <w:rsid w:val="00AD2F6F"/>
    <w:rsid w:val="00AD3075"/>
    <w:rsid w:val="00AD33E6"/>
    <w:rsid w:val="00AD36DF"/>
    <w:rsid w:val="00AD371B"/>
    <w:rsid w:val="00AD3D9D"/>
    <w:rsid w:val="00AD415D"/>
    <w:rsid w:val="00AD41FB"/>
    <w:rsid w:val="00AD5959"/>
    <w:rsid w:val="00AD5EE3"/>
    <w:rsid w:val="00AD6511"/>
    <w:rsid w:val="00AD68C9"/>
    <w:rsid w:val="00AD6DC4"/>
    <w:rsid w:val="00AD6F25"/>
    <w:rsid w:val="00AD6FA7"/>
    <w:rsid w:val="00AD7957"/>
    <w:rsid w:val="00AD7B6F"/>
    <w:rsid w:val="00AE0201"/>
    <w:rsid w:val="00AE0A73"/>
    <w:rsid w:val="00AE0D2D"/>
    <w:rsid w:val="00AE11DB"/>
    <w:rsid w:val="00AE13E0"/>
    <w:rsid w:val="00AE165D"/>
    <w:rsid w:val="00AE1969"/>
    <w:rsid w:val="00AE2524"/>
    <w:rsid w:val="00AE28A6"/>
    <w:rsid w:val="00AE348D"/>
    <w:rsid w:val="00AE3713"/>
    <w:rsid w:val="00AE38EF"/>
    <w:rsid w:val="00AE3CB5"/>
    <w:rsid w:val="00AE3F34"/>
    <w:rsid w:val="00AE442A"/>
    <w:rsid w:val="00AE4CCD"/>
    <w:rsid w:val="00AE5581"/>
    <w:rsid w:val="00AE6369"/>
    <w:rsid w:val="00AE656E"/>
    <w:rsid w:val="00AE6B55"/>
    <w:rsid w:val="00AE7856"/>
    <w:rsid w:val="00AF05B0"/>
    <w:rsid w:val="00AF1006"/>
    <w:rsid w:val="00AF1164"/>
    <w:rsid w:val="00AF11F4"/>
    <w:rsid w:val="00AF205F"/>
    <w:rsid w:val="00AF288C"/>
    <w:rsid w:val="00AF336B"/>
    <w:rsid w:val="00AF3444"/>
    <w:rsid w:val="00AF42B0"/>
    <w:rsid w:val="00AF447A"/>
    <w:rsid w:val="00AF482C"/>
    <w:rsid w:val="00AF507B"/>
    <w:rsid w:val="00AF5210"/>
    <w:rsid w:val="00AF5841"/>
    <w:rsid w:val="00AF59AA"/>
    <w:rsid w:val="00AF5E60"/>
    <w:rsid w:val="00AF62B0"/>
    <w:rsid w:val="00AF62B4"/>
    <w:rsid w:val="00AF69B4"/>
    <w:rsid w:val="00AF7181"/>
    <w:rsid w:val="00AF778D"/>
    <w:rsid w:val="00AF7C40"/>
    <w:rsid w:val="00B0079F"/>
    <w:rsid w:val="00B007E0"/>
    <w:rsid w:val="00B00828"/>
    <w:rsid w:val="00B00894"/>
    <w:rsid w:val="00B009B4"/>
    <w:rsid w:val="00B00BB4"/>
    <w:rsid w:val="00B00EED"/>
    <w:rsid w:val="00B00F0B"/>
    <w:rsid w:val="00B00F14"/>
    <w:rsid w:val="00B0156A"/>
    <w:rsid w:val="00B01A3E"/>
    <w:rsid w:val="00B01D8E"/>
    <w:rsid w:val="00B029CC"/>
    <w:rsid w:val="00B0344C"/>
    <w:rsid w:val="00B037C6"/>
    <w:rsid w:val="00B04E26"/>
    <w:rsid w:val="00B05199"/>
    <w:rsid w:val="00B053AD"/>
    <w:rsid w:val="00B0573C"/>
    <w:rsid w:val="00B06F08"/>
    <w:rsid w:val="00B075F8"/>
    <w:rsid w:val="00B0771F"/>
    <w:rsid w:val="00B07B66"/>
    <w:rsid w:val="00B10215"/>
    <w:rsid w:val="00B10906"/>
    <w:rsid w:val="00B10963"/>
    <w:rsid w:val="00B11024"/>
    <w:rsid w:val="00B11594"/>
    <w:rsid w:val="00B115C6"/>
    <w:rsid w:val="00B11957"/>
    <w:rsid w:val="00B133A6"/>
    <w:rsid w:val="00B135A8"/>
    <w:rsid w:val="00B14010"/>
    <w:rsid w:val="00B14162"/>
    <w:rsid w:val="00B141C1"/>
    <w:rsid w:val="00B14456"/>
    <w:rsid w:val="00B14821"/>
    <w:rsid w:val="00B14E00"/>
    <w:rsid w:val="00B15010"/>
    <w:rsid w:val="00B1567E"/>
    <w:rsid w:val="00B15D0F"/>
    <w:rsid w:val="00B165DA"/>
    <w:rsid w:val="00B166F1"/>
    <w:rsid w:val="00B16C8B"/>
    <w:rsid w:val="00B16FF4"/>
    <w:rsid w:val="00B201E0"/>
    <w:rsid w:val="00B201FE"/>
    <w:rsid w:val="00B207FE"/>
    <w:rsid w:val="00B20881"/>
    <w:rsid w:val="00B209B1"/>
    <w:rsid w:val="00B20CF5"/>
    <w:rsid w:val="00B20D28"/>
    <w:rsid w:val="00B211A8"/>
    <w:rsid w:val="00B21B9F"/>
    <w:rsid w:val="00B22343"/>
    <w:rsid w:val="00B2278D"/>
    <w:rsid w:val="00B233E4"/>
    <w:rsid w:val="00B23AAF"/>
    <w:rsid w:val="00B2468C"/>
    <w:rsid w:val="00B24FE9"/>
    <w:rsid w:val="00B251CB"/>
    <w:rsid w:val="00B25851"/>
    <w:rsid w:val="00B25FC6"/>
    <w:rsid w:val="00B266E4"/>
    <w:rsid w:val="00B266ED"/>
    <w:rsid w:val="00B272E2"/>
    <w:rsid w:val="00B27706"/>
    <w:rsid w:val="00B27A6E"/>
    <w:rsid w:val="00B30184"/>
    <w:rsid w:val="00B30E81"/>
    <w:rsid w:val="00B30FD9"/>
    <w:rsid w:val="00B31A51"/>
    <w:rsid w:val="00B31B5B"/>
    <w:rsid w:val="00B32A98"/>
    <w:rsid w:val="00B3348A"/>
    <w:rsid w:val="00B337E0"/>
    <w:rsid w:val="00B33AC4"/>
    <w:rsid w:val="00B34304"/>
    <w:rsid w:val="00B366C1"/>
    <w:rsid w:val="00B36BEF"/>
    <w:rsid w:val="00B36CD4"/>
    <w:rsid w:val="00B372C2"/>
    <w:rsid w:val="00B3781E"/>
    <w:rsid w:val="00B40099"/>
    <w:rsid w:val="00B40932"/>
    <w:rsid w:val="00B40E74"/>
    <w:rsid w:val="00B40F97"/>
    <w:rsid w:val="00B41204"/>
    <w:rsid w:val="00B41A1A"/>
    <w:rsid w:val="00B41A8D"/>
    <w:rsid w:val="00B41D3D"/>
    <w:rsid w:val="00B41E25"/>
    <w:rsid w:val="00B41E6E"/>
    <w:rsid w:val="00B42185"/>
    <w:rsid w:val="00B423BD"/>
    <w:rsid w:val="00B42749"/>
    <w:rsid w:val="00B4341D"/>
    <w:rsid w:val="00B44052"/>
    <w:rsid w:val="00B44488"/>
    <w:rsid w:val="00B446C5"/>
    <w:rsid w:val="00B448BF"/>
    <w:rsid w:val="00B45496"/>
    <w:rsid w:val="00B45C55"/>
    <w:rsid w:val="00B466E3"/>
    <w:rsid w:val="00B46ACF"/>
    <w:rsid w:val="00B46C23"/>
    <w:rsid w:val="00B47B9B"/>
    <w:rsid w:val="00B47CA1"/>
    <w:rsid w:val="00B47F15"/>
    <w:rsid w:val="00B5092F"/>
    <w:rsid w:val="00B50A8C"/>
    <w:rsid w:val="00B50D7E"/>
    <w:rsid w:val="00B51132"/>
    <w:rsid w:val="00B51266"/>
    <w:rsid w:val="00B517BC"/>
    <w:rsid w:val="00B51F53"/>
    <w:rsid w:val="00B52035"/>
    <w:rsid w:val="00B527DD"/>
    <w:rsid w:val="00B52AFF"/>
    <w:rsid w:val="00B52C0F"/>
    <w:rsid w:val="00B52CEC"/>
    <w:rsid w:val="00B52FD4"/>
    <w:rsid w:val="00B53047"/>
    <w:rsid w:val="00B53459"/>
    <w:rsid w:val="00B53748"/>
    <w:rsid w:val="00B537EC"/>
    <w:rsid w:val="00B54091"/>
    <w:rsid w:val="00B54510"/>
    <w:rsid w:val="00B54583"/>
    <w:rsid w:val="00B5539C"/>
    <w:rsid w:val="00B56C9B"/>
    <w:rsid w:val="00B56F75"/>
    <w:rsid w:val="00B57002"/>
    <w:rsid w:val="00B57515"/>
    <w:rsid w:val="00B57EFC"/>
    <w:rsid w:val="00B606E4"/>
    <w:rsid w:val="00B60820"/>
    <w:rsid w:val="00B60FB2"/>
    <w:rsid w:val="00B611D5"/>
    <w:rsid w:val="00B62312"/>
    <w:rsid w:val="00B627AA"/>
    <w:rsid w:val="00B62972"/>
    <w:rsid w:val="00B637E3"/>
    <w:rsid w:val="00B63D1B"/>
    <w:rsid w:val="00B63E2F"/>
    <w:rsid w:val="00B6487F"/>
    <w:rsid w:val="00B64CEF"/>
    <w:rsid w:val="00B6509D"/>
    <w:rsid w:val="00B652BD"/>
    <w:rsid w:val="00B66D82"/>
    <w:rsid w:val="00B670C9"/>
    <w:rsid w:val="00B670D6"/>
    <w:rsid w:val="00B67FD4"/>
    <w:rsid w:val="00B7016C"/>
    <w:rsid w:val="00B703CD"/>
    <w:rsid w:val="00B7086D"/>
    <w:rsid w:val="00B708E2"/>
    <w:rsid w:val="00B70A07"/>
    <w:rsid w:val="00B70E2D"/>
    <w:rsid w:val="00B71121"/>
    <w:rsid w:val="00B7157E"/>
    <w:rsid w:val="00B7203B"/>
    <w:rsid w:val="00B72826"/>
    <w:rsid w:val="00B72978"/>
    <w:rsid w:val="00B72C02"/>
    <w:rsid w:val="00B72E22"/>
    <w:rsid w:val="00B739B6"/>
    <w:rsid w:val="00B73A66"/>
    <w:rsid w:val="00B73F20"/>
    <w:rsid w:val="00B750FC"/>
    <w:rsid w:val="00B757FE"/>
    <w:rsid w:val="00B75CED"/>
    <w:rsid w:val="00B76419"/>
    <w:rsid w:val="00B76762"/>
    <w:rsid w:val="00B7688A"/>
    <w:rsid w:val="00B768A9"/>
    <w:rsid w:val="00B76B7A"/>
    <w:rsid w:val="00B76C78"/>
    <w:rsid w:val="00B7703E"/>
    <w:rsid w:val="00B77170"/>
    <w:rsid w:val="00B7745D"/>
    <w:rsid w:val="00B77818"/>
    <w:rsid w:val="00B77C12"/>
    <w:rsid w:val="00B80257"/>
    <w:rsid w:val="00B808BB"/>
    <w:rsid w:val="00B80DA2"/>
    <w:rsid w:val="00B80E95"/>
    <w:rsid w:val="00B819C2"/>
    <w:rsid w:val="00B82579"/>
    <w:rsid w:val="00B82647"/>
    <w:rsid w:val="00B827DF"/>
    <w:rsid w:val="00B83231"/>
    <w:rsid w:val="00B84108"/>
    <w:rsid w:val="00B842EF"/>
    <w:rsid w:val="00B844C2"/>
    <w:rsid w:val="00B84589"/>
    <w:rsid w:val="00B8685B"/>
    <w:rsid w:val="00B87B8A"/>
    <w:rsid w:val="00B87BAF"/>
    <w:rsid w:val="00B9000A"/>
    <w:rsid w:val="00B91D14"/>
    <w:rsid w:val="00B92401"/>
    <w:rsid w:val="00B925CA"/>
    <w:rsid w:val="00B92672"/>
    <w:rsid w:val="00B92AD1"/>
    <w:rsid w:val="00B932D7"/>
    <w:rsid w:val="00B939D2"/>
    <w:rsid w:val="00B93ABF"/>
    <w:rsid w:val="00B941D0"/>
    <w:rsid w:val="00B944C8"/>
    <w:rsid w:val="00B94DE5"/>
    <w:rsid w:val="00B94E89"/>
    <w:rsid w:val="00B9503D"/>
    <w:rsid w:val="00B95B7B"/>
    <w:rsid w:val="00B95E6A"/>
    <w:rsid w:val="00B95E80"/>
    <w:rsid w:val="00B964AA"/>
    <w:rsid w:val="00B96646"/>
    <w:rsid w:val="00B96794"/>
    <w:rsid w:val="00B967DE"/>
    <w:rsid w:val="00B9687A"/>
    <w:rsid w:val="00B9724D"/>
    <w:rsid w:val="00B9737A"/>
    <w:rsid w:val="00B97450"/>
    <w:rsid w:val="00B97811"/>
    <w:rsid w:val="00BA0A16"/>
    <w:rsid w:val="00BA118B"/>
    <w:rsid w:val="00BA11B3"/>
    <w:rsid w:val="00BA1248"/>
    <w:rsid w:val="00BA14E7"/>
    <w:rsid w:val="00BA1B38"/>
    <w:rsid w:val="00BA3329"/>
    <w:rsid w:val="00BA38BC"/>
    <w:rsid w:val="00BA4202"/>
    <w:rsid w:val="00BA4404"/>
    <w:rsid w:val="00BA4EB8"/>
    <w:rsid w:val="00BA58CD"/>
    <w:rsid w:val="00BA5E9B"/>
    <w:rsid w:val="00BA6803"/>
    <w:rsid w:val="00BA7A2F"/>
    <w:rsid w:val="00BB0EE3"/>
    <w:rsid w:val="00BB116E"/>
    <w:rsid w:val="00BB19C2"/>
    <w:rsid w:val="00BB19D1"/>
    <w:rsid w:val="00BB2A51"/>
    <w:rsid w:val="00BB2C48"/>
    <w:rsid w:val="00BB314B"/>
    <w:rsid w:val="00BB34FC"/>
    <w:rsid w:val="00BB3C03"/>
    <w:rsid w:val="00BB3D6B"/>
    <w:rsid w:val="00BB3E7B"/>
    <w:rsid w:val="00BB40E7"/>
    <w:rsid w:val="00BB4325"/>
    <w:rsid w:val="00BB490A"/>
    <w:rsid w:val="00BB4DD8"/>
    <w:rsid w:val="00BB4E4C"/>
    <w:rsid w:val="00BB54C4"/>
    <w:rsid w:val="00BB5AD5"/>
    <w:rsid w:val="00BB5F35"/>
    <w:rsid w:val="00BB6320"/>
    <w:rsid w:val="00BB647B"/>
    <w:rsid w:val="00BB673F"/>
    <w:rsid w:val="00BB6908"/>
    <w:rsid w:val="00BB710C"/>
    <w:rsid w:val="00BB74D5"/>
    <w:rsid w:val="00BB777B"/>
    <w:rsid w:val="00BB7A9F"/>
    <w:rsid w:val="00BB7F02"/>
    <w:rsid w:val="00BC0820"/>
    <w:rsid w:val="00BC0B49"/>
    <w:rsid w:val="00BC0FDC"/>
    <w:rsid w:val="00BC14EA"/>
    <w:rsid w:val="00BC1B71"/>
    <w:rsid w:val="00BC1C6F"/>
    <w:rsid w:val="00BC231B"/>
    <w:rsid w:val="00BC2B95"/>
    <w:rsid w:val="00BC3418"/>
    <w:rsid w:val="00BC343F"/>
    <w:rsid w:val="00BC35CE"/>
    <w:rsid w:val="00BC364F"/>
    <w:rsid w:val="00BC38FC"/>
    <w:rsid w:val="00BC391C"/>
    <w:rsid w:val="00BC3A17"/>
    <w:rsid w:val="00BC439A"/>
    <w:rsid w:val="00BC4CD6"/>
    <w:rsid w:val="00BC52F6"/>
    <w:rsid w:val="00BC5BAD"/>
    <w:rsid w:val="00BC5CA1"/>
    <w:rsid w:val="00BC63A2"/>
    <w:rsid w:val="00BC7A93"/>
    <w:rsid w:val="00BD0217"/>
    <w:rsid w:val="00BD05D9"/>
    <w:rsid w:val="00BD06B3"/>
    <w:rsid w:val="00BD092F"/>
    <w:rsid w:val="00BD16D5"/>
    <w:rsid w:val="00BD1AB9"/>
    <w:rsid w:val="00BD2749"/>
    <w:rsid w:val="00BD3316"/>
    <w:rsid w:val="00BD3886"/>
    <w:rsid w:val="00BD4839"/>
    <w:rsid w:val="00BD4BFB"/>
    <w:rsid w:val="00BD5ABE"/>
    <w:rsid w:val="00BD6665"/>
    <w:rsid w:val="00BD68B6"/>
    <w:rsid w:val="00BD6E93"/>
    <w:rsid w:val="00BD75D8"/>
    <w:rsid w:val="00BD7E68"/>
    <w:rsid w:val="00BE0058"/>
    <w:rsid w:val="00BE013A"/>
    <w:rsid w:val="00BE128B"/>
    <w:rsid w:val="00BE137B"/>
    <w:rsid w:val="00BE174A"/>
    <w:rsid w:val="00BE1804"/>
    <w:rsid w:val="00BE1BBD"/>
    <w:rsid w:val="00BE23D0"/>
    <w:rsid w:val="00BE2564"/>
    <w:rsid w:val="00BE298D"/>
    <w:rsid w:val="00BE316E"/>
    <w:rsid w:val="00BE340D"/>
    <w:rsid w:val="00BE3695"/>
    <w:rsid w:val="00BE3871"/>
    <w:rsid w:val="00BE38AD"/>
    <w:rsid w:val="00BE3ACE"/>
    <w:rsid w:val="00BE48BE"/>
    <w:rsid w:val="00BE4AD5"/>
    <w:rsid w:val="00BE4E53"/>
    <w:rsid w:val="00BE4EAD"/>
    <w:rsid w:val="00BE63EC"/>
    <w:rsid w:val="00BE6558"/>
    <w:rsid w:val="00BE65CD"/>
    <w:rsid w:val="00BE76F7"/>
    <w:rsid w:val="00BE7893"/>
    <w:rsid w:val="00BE78B6"/>
    <w:rsid w:val="00BF07F0"/>
    <w:rsid w:val="00BF27F2"/>
    <w:rsid w:val="00BF2ADB"/>
    <w:rsid w:val="00BF2CAE"/>
    <w:rsid w:val="00BF2CC0"/>
    <w:rsid w:val="00BF2EEC"/>
    <w:rsid w:val="00BF3ED5"/>
    <w:rsid w:val="00BF4B6C"/>
    <w:rsid w:val="00BF4D2F"/>
    <w:rsid w:val="00BF4EB5"/>
    <w:rsid w:val="00BF51D7"/>
    <w:rsid w:val="00BF56F2"/>
    <w:rsid w:val="00BF604A"/>
    <w:rsid w:val="00BF63AE"/>
    <w:rsid w:val="00BF67A5"/>
    <w:rsid w:val="00BF7073"/>
    <w:rsid w:val="00BF7111"/>
    <w:rsid w:val="00BF7394"/>
    <w:rsid w:val="00BF7730"/>
    <w:rsid w:val="00BF7D6B"/>
    <w:rsid w:val="00C005AF"/>
    <w:rsid w:val="00C0068C"/>
    <w:rsid w:val="00C008A6"/>
    <w:rsid w:val="00C00910"/>
    <w:rsid w:val="00C01174"/>
    <w:rsid w:val="00C01CC7"/>
    <w:rsid w:val="00C020AF"/>
    <w:rsid w:val="00C02960"/>
    <w:rsid w:val="00C02EF5"/>
    <w:rsid w:val="00C03123"/>
    <w:rsid w:val="00C03ED9"/>
    <w:rsid w:val="00C04CF3"/>
    <w:rsid w:val="00C04F1B"/>
    <w:rsid w:val="00C05EC4"/>
    <w:rsid w:val="00C06040"/>
    <w:rsid w:val="00C06CA9"/>
    <w:rsid w:val="00C06F59"/>
    <w:rsid w:val="00C07205"/>
    <w:rsid w:val="00C0760A"/>
    <w:rsid w:val="00C0761E"/>
    <w:rsid w:val="00C10927"/>
    <w:rsid w:val="00C10AAA"/>
    <w:rsid w:val="00C1104D"/>
    <w:rsid w:val="00C11EC5"/>
    <w:rsid w:val="00C129ED"/>
    <w:rsid w:val="00C12FC5"/>
    <w:rsid w:val="00C13234"/>
    <w:rsid w:val="00C1356D"/>
    <w:rsid w:val="00C138A2"/>
    <w:rsid w:val="00C13B91"/>
    <w:rsid w:val="00C13F51"/>
    <w:rsid w:val="00C143E7"/>
    <w:rsid w:val="00C14726"/>
    <w:rsid w:val="00C14AFC"/>
    <w:rsid w:val="00C14BE5"/>
    <w:rsid w:val="00C15C35"/>
    <w:rsid w:val="00C15EA0"/>
    <w:rsid w:val="00C17327"/>
    <w:rsid w:val="00C17B2B"/>
    <w:rsid w:val="00C20217"/>
    <w:rsid w:val="00C20660"/>
    <w:rsid w:val="00C2137A"/>
    <w:rsid w:val="00C21A50"/>
    <w:rsid w:val="00C21DD6"/>
    <w:rsid w:val="00C2222E"/>
    <w:rsid w:val="00C2243D"/>
    <w:rsid w:val="00C22BFD"/>
    <w:rsid w:val="00C22E7C"/>
    <w:rsid w:val="00C22F86"/>
    <w:rsid w:val="00C2318E"/>
    <w:rsid w:val="00C2337C"/>
    <w:rsid w:val="00C2396A"/>
    <w:rsid w:val="00C23E6B"/>
    <w:rsid w:val="00C24335"/>
    <w:rsid w:val="00C2512C"/>
    <w:rsid w:val="00C2533B"/>
    <w:rsid w:val="00C255F4"/>
    <w:rsid w:val="00C25AF0"/>
    <w:rsid w:val="00C26064"/>
    <w:rsid w:val="00C260F4"/>
    <w:rsid w:val="00C268E5"/>
    <w:rsid w:val="00C26B1C"/>
    <w:rsid w:val="00C272D0"/>
    <w:rsid w:val="00C273BD"/>
    <w:rsid w:val="00C27825"/>
    <w:rsid w:val="00C27D97"/>
    <w:rsid w:val="00C27DDA"/>
    <w:rsid w:val="00C30CFA"/>
    <w:rsid w:val="00C30DFD"/>
    <w:rsid w:val="00C311DC"/>
    <w:rsid w:val="00C319E1"/>
    <w:rsid w:val="00C31D35"/>
    <w:rsid w:val="00C31E0E"/>
    <w:rsid w:val="00C320B7"/>
    <w:rsid w:val="00C322D8"/>
    <w:rsid w:val="00C32579"/>
    <w:rsid w:val="00C333B0"/>
    <w:rsid w:val="00C336D9"/>
    <w:rsid w:val="00C33DE7"/>
    <w:rsid w:val="00C33F7F"/>
    <w:rsid w:val="00C34D1B"/>
    <w:rsid w:val="00C34E34"/>
    <w:rsid w:val="00C350CE"/>
    <w:rsid w:val="00C35572"/>
    <w:rsid w:val="00C359EA"/>
    <w:rsid w:val="00C35BF1"/>
    <w:rsid w:val="00C36056"/>
    <w:rsid w:val="00C36239"/>
    <w:rsid w:val="00C36E47"/>
    <w:rsid w:val="00C373FA"/>
    <w:rsid w:val="00C3778E"/>
    <w:rsid w:val="00C37932"/>
    <w:rsid w:val="00C37D9E"/>
    <w:rsid w:val="00C4038D"/>
    <w:rsid w:val="00C4041A"/>
    <w:rsid w:val="00C40A1A"/>
    <w:rsid w:val="00C40DC4"/>
    <w:rsid w:val="00C41661"/>
    <w:rsid w:val="00C41BAB"/>
    <w:rsid w:val="00C420C0"/>
    <w:rsid w:val="00C4211B"/>
    <w:rsid w:val="00C4230D"/>
    <w:rsid w:val="00C4515B"/>
    <w:rsid w:val="00C458BF"/>
    <w:rsid w:val="00C45BB5"/>
    <w:rsid w:val="00C460BB"/>
    <w:rsid w:val="00C462B4"/>
    <w:rsid w:val="00C4747F"/>
    <w:rsid w:val="00C47739"/>
    <w:rsid w:val="00C502BB"/>
    <w:rsid w:val="00C50BC8"/>
    <w:rsid w:val="00C510D5"/>
    <w:rsid w:val="00C5143B"/>
    <w:rsid w:val="00C514C4"/>
    <w:rsid w:val="00C5164E"/>
    <w:rsid w:val="00C51708"/>
    <w:rsid w:val="00C52194"/>
    <w:rsid w:val="00C52714"/>
    <w:rsid w:val="00C532C9"/>
    <w:rsid w:val="00C53E37"/>
    <w:rsid w:val="00C5445C"/>
    <w:rsid w:val="00C549A6"/>
    <w:rsid w:val="00C54CBA"/>
    <w:rsid w:val="00C54E32"/>
    <w:rsid w:val="00C55DAF"/>
    <w:rsid w:val="00C5623A"/>
    <w:rsid w:val="00C577C3"/>
    <w:rsid w:val="00C57831"/>
    <w:rsid w:val="00C57ADE"/>
    <w:rsid w:val="00C6021C"/>
    <w:rsid w:val="00C602BA"/>
    <w:rsid w:val="00C6062C"/>
    <w:rsid w:val="00C60F6C"/>
    <w:rsid w:val="00C614A7"/>
    <w:rsid w:val="00C62005"/>
    <w:rsid w:val="00C620AA"/>
    <w:rsid w:val="00C62270"/>
    <w:rsid w:val="00C62AE3"/>
    <w:rsid w:val="00C636B7"/>
    <w:rsid w:val="00C63C7E"/>
    <w:rsid w:val="00C6573B"/>
    <w:rsid w:val="00C65D19"/>
    <w:rsid w:val="00C65D1A"/>
    <w:rsid w:val="00C66066"/>
    <w:rsid w:val="00C6650A"/>
    <w:rsid w:val="00C66DC3"/>
    <w:rsid w:val="00C67B43"/>
    <w:rsid w:val="00C67F4D"/>
    <w:rsid w:val="00C67F59"/>
    <w:rsid w:val="00C7079A"/>
    <w:rsid w:val="00C70EAB"/>
    <w:rsid w:val="00C71009"/>
    <w:rsid w:val="00C7171B"/>
    <w:rsid w:val="00C71D55"/>
    <w:rsid w:val="00C720D6"/>
    <w:rsid w:val="00C734A8"/>
    <w:rsid w:val="00C73C6C"/>
    <w:rsid w:val="00C74816"/>
    <w:rsid w:val="00C748C1"/>
    <w:rsid w:val="00C7494E"/>
    <w:rsid w:val="00C74952"/>
    <w:rsid w:val="00C75080"/>
    <w:rsid w:val="00C758A2"/>
    <w:rsid w:val="00C75A86"/>
    <w:rsid w:val="00C76347"/>
    <w:rsid w:val="00C76540"/>
    <w:rsid w:val="00C765FB"/>
    <w:rsid w:val="00C76A99"/>
    <w:rsid w:val="00C76C35"/>
    <w:rsid w:val="00C76E07"/>
    <w:rsid w:val="00C770EE"/>
    <w:rsid w:val="00C77991"/>
    <w:rsid w:val="00C77BCE"/>
    <w:rsid w:val="00C77F8B"/>
    <w:rsid w:val="00C800DE"/>
    <w:rsid w:val="00C801C7"/>
    <w:rsid w:val="00C805EC"/>
    <w:rsid w:val="00C81713"/>
    <w:rsid w:val="00C81937"/>
    <w:rsid w:val="00C81A3D"/>
    <w:rsid w:val="00C824C4"/>
    <w:rsid w:val="00C82742"/>
    <w:rsid w:val="00C82B94"/>
    <w:rsid w:val="00C83320"/>
    <w:rsid w:val="00C84D80"/>
    <w:rsid w:val="00C85627"/>
    <w:rsid w:val="00C856A1"/>
    <w:rsid w:val="00C85934"/>
    <w:rsid w:val="00C859FB"/>
    <w:rsid w:val="00C85B66"/>
    <w:rsid w:val="00C85CFD"/>
    <w:rsid w:val="00C85D83"/>
    <w:rsid w:val="00C86013"/>
    <w:rsid w:val="00C86532"/>
    <w:rsid w:val="00C86984"/>
    <w:rsid w:val="00C86C74"/>
    <w:rsid w:val="00C86D6E"/>
    <w:rsid w:val="00C87C1E"/>
    <w:rsid w:val="00C87CB9"/>
    <w:rsid w:val="00C87D64"/>
    <w:rsid w:val="00C87D6F"/>
    <w:rsid w:val="00C90297"/>
    <w:rsid w:val="00C904CF"/>
    <w:rsid w:val="00C9050E"/>
    <w:rsid w:val="00C90BC2"/>
    <w:rsid w:val="00C91D63"/>
    <w:rsid w:val="00C91FF2"/>
    <w:rsid w:val="00C92057"/>
    <w:rsid w:val="00C922E6"/>
    <w:rsid w:val="00C92EAF"/>
    <w:rsid w:val="00C9326F"/>
    <w:rsid w:val="00C93681"/>
    <w:rsid w:val="00C93DC4"/>
    <w:rsid w:val="00C940F9"/>
    <w:rsid w:val="00C9414D"/>
    <w:rsid w:val="00C94258"/>
    <w:rsid w:val="00C9436B"/>
    <w:rsid w:val="00C94F27"/>
    <w:rsid w:val="00C954C4"/>
    <w:rsid w:val="00C95A7B"/>
    <w:rsid w:val="00C96319"/>
    <w:rsid w:val="00C96BB1"/>
    <w:rsid w:val="00C96E57"/>
    <w:rsid w:val="00C976D9"/>
    <w:rsid w:val="00CA01B9"/>
    <w:rsid w:val="00CA02D8"/>
    <w:rsid w:val="00CA057B"/>
    <w:rsid w:val="00CA1458"/>
    <w:rsid w:val="00CA1640"/>
    <w:rsid w:val="00CA1B61"/>
    <w:rsid w:val="00CA1D42"/>
    <w:rsid w:val="00CA27E2"/>
    <w:rsid w:val="00CA313F"/>
    <w:rsid w:val="00CA344D"/>
    <w:rsid w:val="00CA4C65"/>
    <w:rsid w:val="00CA54A7"/>
    <w:rsid w:val="00CA5778"/>
    <w:rsid w:val="00CA5B24"/>
    <w:rsid w:val="00CA6381"/>
    <w:rsid w:val="00CA644E"/>
    <w:rsid w:val="00CA7570"/>
    <w:rsid w:val="00CA7DB7"/>
    <w:rsid w:val="00CA7F0C"/>
    <w:rsid w:val="00CB0BC0"/>
    <w:rsid w:val="00CB0CCB"/>
    <w:rsid w:val="00CB0EEE"/>
    <w:rsid w:val="00CB1161"/>
    <w:rsid w:val="00CB188E"/>
    <w:rsid w:val="00CB1A42"/>
    <w:rsid w:val="00CB1C8D"/>
    <w:rsid w:val="00CB2370"/>
    <w:rsid w:val="00CB2635"/>
    <w:rsid w:val="00CB280F"/>
    <w:rsid w:val="00CB304D"/>
    <w:rsid w:val="00CB439A"/>
    <w:rsid w:val="00CB48B5"/>
    <w:rsid w:val="00CB4E31"/>
    <w:rsid w:val="00CB5AAC"/>
    <w:rsid w:val="00CB5CD3"/>
    <w:rsid w:val="00CB5F50"/>
    <w:rsid w:val="00CB6216"/>
    <w:rsid w:val="00CB6494"/>
    <w:rsid w:val="00CB69C0"/>
    <w:rsid w:val="00CB69E9"/>
    <w:rsid w:val="00CB6D15"/>
    <w:rsid w:val="00CB74AB"/>
    <w:rsid w:val="00CB79B7"/>
    <w:rsid w:val="00CC0745"/>
    <w:rsid w:val="00CC07FC"/>
    <w:rsid w:val="00CC0B3C"/>
    <w:rsid w:val="00CC145D"/>
    <w:rsid w:val="00CC14B0"/>
    <w:rsid w:val="00CC19B7"/>
    <w:rsid w:val="00CC1A0A"/>
    <w:rsid w:val="00CC2015"/>
    <w:rsid w:val="00CC2AD8"/>
    <w:rsid w:val="00CC2E8A"/>
    <w:rsid w:val="00CC35B6"/>
    <w:rsid w:val="00CC38EB"/>
    <w:rsid w:val="00CC3D08"/>
    <w:rsid w:val="00CC3EB4"/>
    <w:rsid w:val="00CC4709"/>
    <w:rsid w:val="00CC5116"/>
    <w:rsid w:val="00CC53B9"/>
    <w:rsid w:val="00CC582B"/>
    <w:rsid w:val="00CC592B"/>
    <w:rsid w:val="00CC6255"/>
    <w:rsid w:val="00CC711E"/>
    <w:rsid w:val="00CC737B"/>
    <w:rsid w:val="00CD05D5"/>
    <w:rsid w:val="00CD0650"/>
    <w:rsid w:val="00CD0CB7"/>
    <w:rsid w:val="00CD0D42"/>
    <w:rsid w:val="00CD1021"/>
    <w:rsid w:val="00CD12CC"/>
    <w:rsid w:val="00CD14A8"/>
    <w:rsid w:val="00CD16DF"/>
    <w:rsid w:val="00CD1BA8"/>
    <w:rsid w:val="00CD2228"/>
    <w:rsid w:val="00CD32C2"/>
    <w:rsid w:val="00CD38D0"/>
    <w:rsid w:val="00CD42AB"/>
    <w:rsid w:val="00CD45CF"/>
    <w:rsid w:val="00CD4823"/>
    <w:rsid w:val="00CD48CC"/>
    <w:rsid w:val="00CD4A8C"/>
    <w:rsid w:val="00CD5542"/>
    <w:rsid w:val="00CD5962"/>
    <w:rsid w:val="00CD5C87"/>
    <w:rsid w:val="00CD6892"/>
    <w:rsid w:val="00CD68C8"/>
    <w:rsid w:val="00CD6FAB"/>
    <w:rsid w:val="00CD7271"/>
    <w:rsid w:val="00CD7F30"/>
    <w:rsid w:val="00CE00D0"/>
    <w:rsid w:val="00CE069C"/>
    <w:rsid w:val="00CE06D0"/>
    <w:rsid w:val="00CE0779"/>
    <w:rsid w:val="00CE0B15"/>
    <w:rsid w:val="00CE0BC1"/>
    <w:rsid w:val="00CE1F50"/>
    <w:rsid w:val="00CE24A3"/>
    <w:rsid w:val="00CE2710"/>
    <w:rsid w:val="00CE389C"/>
    <w:rsid w:val="00CE403C"/>
    <w:rsid w:val="00CE4825"/>
    <w:rsid w:val="00CE48FD"/>
    <w:rsid w:val="00CE4B76"/>
    <w:rsid w:val="00CE4D5D"/>
    <w:rsid w:val="00CE5880"/>
    <w:rsid w:val="00CE5AFE"/>
    <w:rsid w:val="00CE5FC1"/>
    <w:rsid w:val="00CE6FBA"/>
    <w:rsid w:val="00CF0171"/>
    <w:rsid w:val="00CF0C9C"/>
    <w:rsid w:val="00CF19E7"/>
    <w:rsid w:val="00CF1D66"/>
    <w:rsid w:val="00CF1DEF"/>
    <w:rsid w:val="00CF2340"/>
    <w:rsid w:val="00CF294C"/>
    <w:rsid w:val="00CF3285"/>
    <w:rsid w:val="00CF3D88"/>
    <w:rsid w:val="00CF4478"/>
    <w:rsid w:val="00CF469D"/>
    <w:rsid w:val="00CF48A2"/>
    <w:rsid w:val="00CF4A0E"/>
    <w:rsid w:val="00CF6152"/>
    <w:rsid w:val="00CF6407"/>
    <w:rsid w:val="00CF65C9"/>
    <w:rsid w:val="00CF66AA"/>
    <w:rsid w:val="00CF69FB"/>
    <w:rsid w:val="00CF6AE9"/>
    <w:rsid w:val="00CF6C47"/>
    <w:rsid w:val="00CF6D6F"/>
    <w:rsid w:val="00CF6DEA"/>
    <w:rsid w:val="00CF6EB7"/>
    <w:rsid w:val="00CF721F"/>
    <w:rsid w:val="00CF7291"/>
    <w:rsid w:val="00CF74AB"/>
    <w:rsid w:val="00CF798A"/>
    <w:rsid w:val="00D0131F"/>
    <w:rsid w:val="00D020E9"/>
    <w:rsid w:val="00D024E2"/>
    <w:rsid w:val="00D02C59"/>
    <w:rsid w:val="00D03351"/>
    <w:rsid w:val="00D03DA0"/>
    <w:rsid w:val="00D04608"/>
    <w:rsid w:val="00D048F5"/>
    <w:rsid w:val="00D04BC6"/>
    <w:rsid w:val="00D05721"/>
    <w:rsid w:val="00D05DEB"/>
    <w:rsid w:val="00D06220"/>
    <w:rsid w:val="00D0648B"/>
    <w:rsid w:val="00D066AB"/>
    <w:rsid w:val="00D0675E"/>
    <w:rsid w:val="00D06F8C"/>
    <w:rsid w:val="00D073D7"/>
    <w:rsid w:val="00D074EA"/>
    <w:rsid w:val="00D07801"/>
    <w:rsid w:val="00D07D2A"/>
    <w:rsid w:val="00D10437"/>
    <w:rsid w:val="00D105BB"/>
    <w:rsid w:val="00D10C6E"/>
    <w:rsid w:val="00D10F82"/>
    <w:rsid w:val="00D11264"/>
    <w:rsid w:val="00D11793"/>
    <w:rsid w:val="00D11A5A"/>
    <w:rsid w:val="00D11FB0"/>
    <w:rsid w:val="00D12D85"/>
    <w:rsid w:val="00D12D97"/>
    <w:rsid w:val="00D1479E"/>
    <w:rsid w:val="00D15150"/>
    <w:rsid w:val="00D1546A"/>
    <w:rsid w:val="00D1593E"/>
    <w:rsid w:val="00D15B64"/>
    <w:rsid w:val="00D160F2"/>
    <w:rsid w:val="00D16A87"/>
    <w:rsid w:val="00D16C47"/>
    <w:rsid w:val="00D16E99"/>
    <w:rsid w:val="00D20129"/>
    <w:rsid w:val="00D20753"/>
    <w:rsid w:val="00D20803"/>
    <w:rsid w:val="00D21653"/>
    <w:rsid w:val="00D217D0"/>
    <w:rsid w:val="00D218AB"/>
    <w:rsid w:val="00D22635"/>
    <w:rsid w:val="00D22AA6"/>
    <w:rsid w:val="00D22D77"/>
    <w:rsid w:val="00D236CF"/>
    <w:rsid w:val="00D239AF"/>
    <w:rsid w:val="00D24200"/>
    <w:rsid w:val="00D244C7"/>
    <w:rsid w:val="00D250CE"/>
    <w:rsid w:val="00D25383"/>
    <w:rsid w:val="00D25682"/>
    <w:rsid w:val="00D25798"/>
    <w:rsid w:val="00D25F5E"/>
    <w:rsid w:val="00D266AA"/>
    <w:rsid w:val="00D2751C"/>
    <w:rsid w:val="00D27AE3"/>
    <w:rsid w:val="00D27BBB"/>
    <w:rsid w:val="00D27D11"/>
    <w:rsid w:val="00D27FB1"/>
    <w:rsid w:val="00D30144"/>
    <w:rsid w:val="00D30D5B"/>
    <w:rsid w:val="00D30DA8"/>
    <w:rsid w:val="00D31553"/>
    <w:rsid w:val="00D322CE"/>
    <w:rsid w:val="00D322EB"/>
    <w:rsid w:val="00D324D6"/>
    <w:rsid w:val="00D3260A"/>
    <w:rsid w:val="00D3260B"/>
    <w:rsid w:val="00D32854"/>
    <w:rsid w:val="00D32F5C"/>
    <w:rsid w:val="00D3390D"/>
    <w:rsid w:val="00D339DD"/>
    <w:rsid w:val="00D33B36"/>
    <w:rsid w:val="00D33B44"/>
    <w:rsid w:val="00D33C3D"/>
    <w:rsid w:val="00D33F6E"/>
    <w:rsid w:val="00D34720"/>
    <w:rsid w:val="00D34806"/>
    <w:rsid w:val="00D34E69"/>
    <w:rsid w:val="00D34ED4"/>
    <w:rsid w:val="00D3551C"/>
    <w:rsid w:val="00D35B9C"/>
    <w:rsid w:val="00D35FFC"/>
    <w:rsid w:val="00D364D1"/>
    <w:rsid w:val="00D378C7"/>
    <w:rsid w:val="00D407EC"/>
    <w:rsid w:val="00D40931"/>
    <w:rsid w:val="00D40970"/>
    <w:rsid w:val="00D415BC"/>
    <w:rsid w:val="00D41656"/>
    <w:rsid w:val="00D41CE3"/>
    <w:rsid w:val="00D42940"/>
    <w:rsid w:val="00D42AEB"/>
    <w:rsid w:val="00D438E7"/>
    <w:rsid w:val="00D43DB3"/>
    <w:rsid w:val="00D449E6"/>
    <w:rsid w:val="00D44E05"/>
    <w:rsid w:val="00D45899"/>
    <w:rsid w:val="00D458D8"/>
    <w:rsid w:val="00D45DAD"/>
    <w:rsid w:val="00D46721"/>
    <w:rsid w:val="00D4705C"/>
    <w:rsid w:val="00D47207"/>
    <w:rsid w:val="00D47413"/>
    <w:rsid w:val="00D50399"/>
    <w:rsid w:val="00D507CF"/>
    <w:rsid w:val="00D51033"/>
    <w:rsid w:val="00D510A9"/>
    <w:rsid w:val="00D51394"/>
    <w:rsid w:val="00D51C82"/>
    <w:rsid w:val="00D51DFA"/>
    <w:rsid w:val="00D51E70"/>
    <w:rsid w:val="00D52B51"/>
    <w:rsid w:val="00D52E46"/>
    <w:rsid w:val="00D5343B"/>
    <w:rsid w:val="00D537B4"/>
    <w:rsid w:val="00D53AC6"/>
    <w:rsid w:val="00D540CA"/>
    <w:rsid w:val="00D54812"/>
    <w:rsid w:val="00D54A3B"/>
    <w:rsid w:val="00D553DC"/>
    <w:rsid w:val="00D56B87"/>
    <w:rsid w:val="00D56DA1"/>
    <w:rsid w:val="00D57B97"/>
    <w:rsid w:val="00D60584"/>
    <w:rsid w:val="00D605C3"/>
    <w:rsid w:val="00D60A2A"/>
    <w:rsid w:val="00D629AE"/>
    <w:rsid w:val="00D63147"/>
    <w:rsid w:val="00D63A4E"/>
    <w:rsid w:val="00D63AE2"/>
    <w:rsid w:val="00D64901"/>
    <w:rsid w:val="00D64BA3"/>
    <w:rsid w:val="00D650C2"/>
    <w:rsid w:val="00D6510E"/>
    <w:rsid w:val="00D652AF"/>
    <w:rsid w:val="00D65A41"/>
    <w:rsid w:val="00D65B5B"/>
    <w:rsid w:val="00D65F9B"/>
    <w:rsid w:val="00D66131"/>
    <w:rsid w:val="00D66598"/>
    <w:rsid w:val="00D66E03"/>
    <w:rsid w:val="00D67028"/>
    <w:rsid w:val="00D7035F"/>
    <w:rsid w:val="00D70A97"/>
    <w:rsid w:val="00D717BE"/>
    <w:rsid w:val="00D718DE"/>
    <w:rsid w:val="00D71D94"/>
    <w:rsid w:val="00D72393"/>
    <w:rsid w:val="00D7257B"/>
    <w:rsid w:val="00D729DB"/>
    <w:rsid w:val="00D73085"/>
    <w:rsid w:val="00D733DC"/>
    <w:rsid w:val="00D738C4"/>
    <w:rsid w:val="00D74DFE"/>
    <w:rsid w:val="00D755DD"/>
    <w:rsid w:val="00D756FF"/>
    <w:rsid w:val="00D76494"/>
    <w:rsid w:val="00D76629"/>
    <w:rsid w:val="00D766BE"/>
    <w:rsid w:val="00D76A18"/>
    <w:rsid w:val="00D77638"/>
    <w:rsid w:val="00D77A4E"/>
    <w:rsid w:val="00D8141B"/>
    <w:rsid w:val="00D81B9D"/>
    <w:rsid w:val="00D81F3F"/>
    <w:rsid w:val="00D823D2"/>
    <w:rsid w:val="00D826B8"/>
    <w:rsid w:val="00D82DB7"/>
    <w:rsid w:val="00D83054"/>
    <w:rsid w:val="00D83AE1"/>
    <w:rsid w:val="00D83B35"/>
    <w:rsid w:val="00D842D9"/>
    <w:rsid w:val="00D843A4"/>
    <w:rsid w:val="00D8477F"/>
    <w:rsid w:val="00D8594C"/>
    <w:rsid w:val="00D86034"/>
    <w:rsid w:val="00D86AAC"/>
    <w:rsid w:val="00D86D10"/>
    <w:rsid w:val="00D86FC3"/>
    <w:rsid w:val="00D87087"/>
    <w:rsid w:val="00D872A7"/>
    <w:rsid w:val="00D90420"/>
    <w:rsid w:val="00D908A0"/>
    <w:rsid w:val="00D90F4F"/>
    <w:rsid w:val="00D9136D"/>
    <w:rsid w:val="00D9143D"/>
    <w:rsid w:val="00D91500"/>
    <w:rsid w:val="00D91C19"/>
    <w:rsid w:val="00D92549"/>
    <w:rsid w:val="00D92C2A"/>
    <w:rsid w:val="00D92F39"/>
    <w:rsid w:val="00D935A2"/>
    <w:rsid w:val="00D9392E"/>
    <w:rsid w:val="00D940E4"/>
    <w:rsid w:val="00D944D4"/>
    <w:rsid w:val="00D94838"/>
    <w:rsid w:val="00D9487C"/>
    <w:rsid w:val="00D956D4"/>
    <w:rsid w:val="00D95BC3"/>
    <w:rsid w:val="00D9603D"/>
    <w:rsid w:val="00D96E59"/>
    <w:rsid w:val="00D97195"/>
    <w:rsid w:val="00D978A4"/>
    <w:rsid w:val="00D97C0E"/>
    <w:rsid w:val="00D97D9B"/>
    <w:rsid w:val="00DA0011"/>
    <w:rsid w:val="00DA0F30"/>
    <w:rsid w:val="00DA19F7"/>
    <w:rsid w:val="00DA2C4B"/>
    <w:rsid w:val="00DA2EB1"/>
    <w:rsid w:val="00DA3117"/>
    <w:rsid w:val="00DA33D3"/>
    <w:rsid w:val="00DA37EE"/>
    <w:rsid w:val="00DA393C"/>
    <w:rsid w:val="00DA3B22"/>
    <w:rsid w:val="00DA4112"/>
    <w:rsid w:val="00DA4586"/>
    <w:rsid w:val="00DA5747"/>
    <w:rsid w:val="00DA6887"/>
    <w:rsid w:val="00DA6A63"/>
    <w:rsid w:val="00DA73C3"/>
    <w:rsid w:val="00DA7498"/>
    <w:rsid w:val="00DA74B9"/>
    <w:rsid w:val="00DA7AB4"/>
    <w:rsid w:val="00DA7C22"/>
    <w:rsid w:val="00DB04E1"/>
    <w:rsid w:val="00DB08A1"/>
    <w:rsid w:val="00DB1427"/>
    <w:rsid w:val="00DB1F22"/>
    <w:rsid w:val="00DB20D3"/>
    <w:rsid w:val="00DB27B6"/>
    <w:rsid w:val="00DB335E"/>
    <w:rsid w:val="00DB3484"/>
    <w:rsid w:val="00DB3D7F"/>
    <w:rsid w:val="00DB412A"/>
    <w:rsid w:val="00DB4133"/>
    <w:rsid w:val="00DB4388"/>
    <w:rsid w:val="00DB51A2"/>
    <w:rsid w:val="00DB6195"/>
    <w:rsid w:val="00DB636A"/>
    <w:rsid w:val="00DB6CA2"/>
    <w:rsid w:val="00DB73C0"/>
    <w:rsid w:val="00DB7776"/>
    <w:rsid w:val="00DC093C"/>
    <w:rsid w:val="00DC0D28"/>
    <w:rsid w:val="00DC0EF4"/>
    <w:rsid w:val="00DC1F61"/>
    <w:rsid w:val="00DC287F"/>
    <w:rsid w:val="00DC2E00"/>
    <w:rsid w:val="00DC3271"/>
    <w:rsid w:val="00DC408B"/>
    <w:rsid w:val="00DC4B4F"/>
    <w:rsid w:val="00DC4BFC"/>
    <w:rsid w:val="00DC535C"/>
    <w:rsid w:val="00DC5518"/>
    <w:rsid w:val="00DC57C4"/>
    <w:rsid w:val="00DC5BD6"/>
    <w:rsid w:val="00DC5C3C"/>
    <w:rsid w:val="00DC6215"/>
    <w:rsid w:val="00DC6B82"/>
    <w:rsid w:val="00DC6E1C"/>
    <w:rsid w:val="00DC780F"/>
    <w:rsid w:val="00DC7836"/>
    <w:rsid w:val="00DC7F6D"/>
    <w:rsid w:val="00DD0509"/>
    <w:rsid w:val="00DD05D7"/>
    <w:rsid w:val="00DD06FF"/>
    <w:rsid w:val="00DD12E3"/>
    <w:rsid w:val="00DD1B1A"/>
    <w:rsid w:val="00DD23B1"/>
    <w:rsid w:val="00DD2578"/>
    <w:rsid w:val="00DD25CB"/>
    <w:rsid w:val="00DD4A20"/>
    <w:rsid w:val="00DD4A95"/>
    <w:rsid w:val="00DD4ACB"/>
    <w:rsid w:val="00DD5989"/>
    <w:rsid w:val="00DD6031"/>
    <w:rsid w:val="00DD6813"/>
    <w:rsid w:val="00DD6CC6"/>
    <w:rsid w:val="00DD702A"/>
    <w:rsid w:val="00DD790E"/>
    <w:rsid w:val="00DD7ECB"/>
    <w:rsid w:val="00DD7ED8"/>
    <w:rsid w:val="00DE0176"/>
    <w:rsid w:val="00DE0744"/>
    <w:rsid w:val="00DE1070"/>
    <w:rsid w:val="00DE1CBB"/>
    <w:rsid w:val="00DE2604"/>
    <w:rsid w:val="00DE3EA6"/>
    <w:rsid w:val="00DE3EBA"/>
    <w:rsid w:val="00DE4295"/>
    <w:rsid w:val="00DE42E4"/>
    <w:rsid w:val="00DE44CE"/>
    <w:rsid w:val="00DE4575"/>
    <w:rsid w:val="00DE497C"/>
    <w:rsid w:val="00DE4CA2"/>
    <w:rsid w:val="00DE5C18"/>
    <w:rsid w:val="00DE7B64"/>
    <w:rsid w:val="00DF07A4"/>
    <w:rsid w:val="00DF0A51"/>
    <w:rsid w:val="00DF0FD5"/>
    <w:rsid w:val="00DF0FF8"/>
    <w:rsid w:val="00DF105A"/>
    <w:rsid w:val="00DF110B"/>
    <w:rsid w:val="00DF1AAA"/>
    <w:rsid w:val="00DF1B20"/>
    <w:rsid w:val="00DF1F39"/>
    <w:rsid w:val="00DF214A"/>
    <w:rsid w:val="00DF2A03"/>
    <w:rsid w:val="00DF2E0B"/>
    <w:rsid w:val="00DF2EDF"/>
    <w:rsid w:val="00DF2F67"/>
    <w:rsid w:val="00DF3131"/>
    <w:rsid w:val="00DF32CB"/>
    <w:rsid w:val="00DF347C"/>
    <w:rsid w:val="00DF3675"/>
    <w:rsid w:val="00DF3701"/>
    <w:rsid w:val="00DF3BD2"/>
    <w:rsid w:val="00DF3C33"/>
    <w:rsid w:val="00DF3E6A"/>
    <w:rsid w:val="00DF42D5"/>
    <w:rsid w:val="00DF4CE6"/>
    <w:rsid w:val="00DF5BF8"/>
    <w:rsid w:val="00DF5D29"/>
    <w:rsid w:val="00DF61A6"/>
    <w:rsid w:val="00DF61C9"/>
    <w:rsid w:val="00DF623C"/>
    <w:rsid w:val="00DF6AC4"/>
    <w:rsid w:val="00DF6BC5"/>
    <w:rsid w:val="00DF6F64"/>
    <w:rsid w:val="00E00476"/>
    <w:rsid w:val="00E00735"/>
    <w:rsid w:val="00E00A8B"/>
    <w:rsid w:val="00E00AB1"/>
    <w:rsid w:val="00E00AC4"/>
    <w:rsid w:val="00E00D5B"/>
    <w:rsid w:val="00E00FDC"/>
    <w:rsid w:val="00E011FF"/>
    <w:rsid w:val="00E01F7B"/>
    <w:rsid w:val="00E021F0"/>
    <w:rsid w:val="00E0232E"/>
    <w:rsid w:val="00E02F01"/>
    <w:rsid w:val="00E0361E"/>
    <w:rsid w:val="00E04176"/>
    <w:rsid w:val="00E04629"/>
    <w:rsid w:val="00E0472D"/>
    <w:rsid w:val="00E04F42"/>
    <w:rsid w:val="00E04FD6"/>
    <w:rsid w:val="00E05F7A"/>
    <w:rsid w:val="00E069BE"/>
    <w:rsid w:val="00E06D7C"/>
    <w:rsid w:val="00E07196"/>
    <w:rsid w:val="00E071DD"/>
    <w:rsid w:val="00E0747E"/>
    <w:rsid w:val="00E074FF"/>
    <w:rsid w:val="00E07C94"/>
    <w:rsid w:val="00E11210"/>
    <w:rsid w:val="00E118B5"/>
    <w:rsid w:val="00E12762"/>
    <w:rsid w:val="00E13452"/>
    <w:rsid w:val="00E13884"/>
    <w:rsid w:val="00E13B92"/>
    <w:rsid w:val="00E14198"/>
    <w:rsid w:val="00E145BF"/>
    <w:rsid w:val="00E14C2A"/>
    <w:rsid w:val="00E15373"/>
    <w:rsid w:val="00E16939"/>
    <w:rsid w:val="00E16A27"/>
    <w:rsid w:val="00E16DF6"/>
    <w:rsid w:val="00E176D1"/>
    <w:rsid w:val="00E17AA7"/>
    <w:rsid w:val="00E204E3"/>
    <w:rsid w:val="00E208C0"/>
    <w:rsid w:val="00E21951"/>
    <w:rsid w:val="00E21981"/>
    <w:rsid w:val="00E22425"/>
    <w:rsid w:val="00E22BC7"/>
    <w:rsid w:val="00E22C71"/>
    <w:rsid w:val="00E2312E"/>
    <w:rsid w:val="00E233ED"/>
    <w:rsid w:val="00E239B9"/>
    <w:rsid w:val="00E23B99"/>
    <w:rsid w:val="00E23C18"/>
    <w:rsid w:val="00E2404D"/>
    <w:rsid w:val="00E24376"/>
    <w:rsid w:val="00E2451C"/>
    <w:rsid w:val="00E249DA"/>
    <w:rsid w:val="00E24E60"/>
    <w:rsid w:val="00E24FB3"/>
    <w:rsid w:val="00E25337"/>
    <w:rsid w:val="00E25390"/>
    <w:rsid w:val="00E2569F"/>
    <w:rsid w:val="00E25BD4"/>
    <w:rsid w:val="00E25EA5"/>
    <w:rsid w:val="00E27799"/>
    <w:rsid w:val="00E31134"/>
    <w:rsid w:val="00E313DD"/>
    <w:rsid w:val="00E31A55"/>
    <w:rsid w:val="00E31E43"/>
    <w:rsid w:val="00E32062"/>
    <w:rsid w:val="00E32548"/>
    <w:rsid w:val="00E32774"/>
    <w:rsid w:val="00E33109"/>
    <w:rsid w:val="00E334B7"/>
    <w:rsid w:val="00E33BB8"/>
    <w:rsid w:val="00E33E04"/>
    <w:rsid w:val="00E33F4D"/>
    <w:rsid w:val="00E34378"/>
    <w:rsid w:val="00E3501B"/>
    <w:rsid w:val="00E358D8"/>
    <w:rsid w:val="00E363D3"/>
    <w:rsid w:val="00E370B0"/>
    <w:rsid w:val="00E3774E"/>
    <w:rsid w:val="00E377A7"/>
    <w:rsid w:val="00E378C9"/>
    <w:rsid w:val="00E37A7A"/>
    <w:rsid w:val="00E40E5A"/>
    <w:rsid w:val="00E411F9"/>
    <w:rsid w:val="00E417E9"/>
    <w:rsid w:val="00E41C7D"/>
    <w:rsid w:val="00E41DFB"/>
    <w:rsid w:val="00E421A4"/>
    <w:rsid w:val="00E4266D"/>
    <w:rsid w:val="00E42B28"/>
    <w:rsid w:val="00E42ED9"/>
    <w:rsid w:val="00E45169"/>
    <w:rsid w:val="00E452DB"/>
    <w:rsid w:val="00E4535F"/>
    <w:rsid w:val="00E46B56"/>
    <w:rsid w:val="00E4745F"/>
    <w:rsid w:val="00E47B5A"/>
    <w:rsid w:val="00E50E34"/>
    <w:rsid w:val="00E5142A"/>
    <w:rsid w:val="00E51518"/>
    <w:rsid w:val="00E519B6"/>
    <w:rsid w:val="00E51BC2"/>
    <w:rsid w:val="00E522EC"/>
    <w:rsid w:val="00E52A5C"/>
    <w:rsid w:val="00E53268"/>
    <w:rsid w:val="00E54992"/>
    <w:rsid w:val="00E549B2"/>
    <w:rsid w:val="00E54CA5"/>
    <w:rsid w:val="00E552EE"/>
    <w:rsid w:val="00E5575C"/>
    <w:rsid w:val="00E56617"/>
    <w:rsid w:val="00E5695A"/>
    <w:rsid w:val="00E569EF"/>
    <w:rsid w:val="00E57923"/>
    <w:rsid w:val="00E57BBC"/>
    <w:rsid w:val="00E600FA"/>
    <w:rsid w:val="00E60DFC"/>
    <w:rsid w:val="00E616F8"/>
    <w:rsid w:val="00E61DE0"/>
    <w:rsid w:val="00E6208E"/>
    <w:rsid w:val="00E62792"/>
    <w:rsid w:val="00E62994"/>
    <w:rsid w:val="00E629D0"/>
    <w:rsid w:val="00E6321D"/>
    <w:rsid w:val="00E63649"/>
    <w:rsid w:val="00E63D8A"/>
    <w:rsid w:val="00E64524"/>
    <w:rsid w:val="00E64817"/>
    <w:rsid w:val="00E649C8"/>
    <w:rsid w:val="00E65350"/>
    <w:rsid w:val="00E663FD"/>
    <w:rsid w:val="00E6685D"/>
    <w:rsid w:val="00E66E56"/>
    <w:rsid w:val="00E67652"/>
    <w:rsid w:val="00E6786A"/>
    <w:rsid w:val="00E717BB"/>
    <w:rsid w:val="00E71D71"/>
    <w:rsid w:val="00E71EA3"/>
    <w:rsid w:val="00E71FE4"/>
    <w:rsid w:val="00E71FEA"/>
    <w:rsid w:val="00E7209F"/>
    <w:rsid w:val="00E72563"/>
    <w:rsid w:val="00E72571"/>
    <w:rsid w:val="00E72934"/>
    <w:rsid w:val="00E72A0A"/>
    <w:rsid w:val="00E73B22"/>
    <w:rsid w:val="00E73F08"/>
    <w:rsid w:val="00E74095"/>
    <w:rsid w:val="00E741E3"/>
    <w:rsid w:val="00E7450C"/>
    <w:rsid w:val="00E745E3"/>
    <w:rsid w:val="00E7463A"/>
    <w:rsid w:val="00E756E9"/>
    <w:rsid w:val="00E75B02"/>
    <w:rsid w:val="00E7626F"/>
    <w:rsid w:val="00E765DE"/>
    <w:rsid w:val="00E76D88"/>
    <w:rsid w:val="00E77336"/>
    <w:rsid w:val="00E774F2"/>
    <w:rsid w:val="00E776F6"/>
    <w:rsid w:val="00E7782C"/>
    <w:rsid w:val="00E7787F"/>
    <w:rsid w:val="00E779F0"/>
    <w:rsid w:val="00E77B83"/>
    <w:rsid w:val="00E77D27"/>
    <w:rsid w:val="00E80282"/>
    <w:rsid w:val="00E8064C"/>
    <w:rsid w:val="00E806D7"/>
    <w:rsid w:val="00E80EAB"/>
    <w:rsid w:val="00E80F4B"/>
    <w:rsid w:val="00E80F73"/>
    <w:rsid w:val="00E81296"/>
    <w:rsid w:val="00E8129E"/>
    <w:rsid w:val="00E81CB8"/>
    <w:rsid w:val="00E81D1A"/>
    <w:rsid w:val="00E82081"/>
    <w:rsid w:val="00E82415"/>
    <w:rsid w:val="00E82736"/>
    <w:rsid w:val="00E827CB"/>
    <w:rsid w:val="00E82F66"/>
    <w:rsid w:val="00E83024"/>
    <w:rsid w:val="00E83AB4"/>
    <w:rsid w:val="00E83B5E"/>
    <w:rsid w:val="00E83D3C"/>
    <w:rsid w:val="00E83F19"/>
    <w:rsid w:val="00E83F4C"/>
    <w:rsid w:val="00E84761"/>
    <w:rsid w:val="00E84F1B"/>
    <w:rsid w:val="00E8540A"/>
    <w:rsid w:val="00E86030"/>
    <w:rsid w:val="00E864D3"/>
    <w:rsid w:val="00E86E08"/>
    <w:rsid w:val="00E8708E"/>
    <w:rsid w:val="00E871FE"/>
    <w:rsid w:val="00E8726F"/>
    <w:rsid w:val="00E879E2"/>
    <w:rsid w:val="00E87ABD"/>
    <w:rsid w:val="00E87E15"/>
    <w:rsid w:val="00E90A0A"/>
    <w:rsid w:val="00E91498"/>
    <w:rsid w:val="00E9164E"/>
    <w:rsid w:val="00E91AEC"/>
    <w:rsid w:val="00E92262"/>
    <w:rsid w:val="00E923CE"/>
    <w:rsid w:val="00E93952"/>
    <w:rsid w:val="00E93F99"/>
    <w:rsid w:val="00E940FC"/>
    <w:rsid w:val="00E9439A"/>
    <w:rsid w:val="00E946B1"/>
    <w:rsid w:val="00E94EB7"/>
    <w:rsid w:val="00E94F95"/>
    <w:rsid w:val="00E950E6"/>
    <w:rsid w:val="00E95348"/>
    <w:rsid w:val="00E956F9"/>
    <w:rsid w:val="00E959F0"/>
    <w:rsid w:val="00E9604B"/>
    <w:rsid w:val="00E96115"/>
    <w:rsid w:val="00E962B9"/>
    <w:rsid w:val="00E96609"/>
    <w:rsid w:val="00E971C5"/>
    <w:rsid w:val="00E975B8"/>
    <w:rsid w:val="00EA0193"/>
    <w:rsid w:val="00EA07B4"/>
    <w:rsid w:val="00EA0C6B"/>
    <w:rsid w:val="00EA118A"/>
    <w:rsid w:val="00EA1778"/>
    <w:rsid w:val="00EA199B"/>
    <w:rsid w:val="00EA1BA1"/>
    <w:rsid w:val="00EA1CF3"/>
    <w:rsid w:val="00EA20D1"/>
    <w:rsid w:val="00EA2BBC"/>
    <w:rsid w:val="00EA3963"/>
    <w:rsid w:val="00EA50EB"/>
    <w:rsid w:val="00EA5345"/>
    <w:rsid w:val="00EA5587"/>
    <w:rsid w:val="00EA56BC"/>
    <w:rsid w:val="00EA59BD"/>
    <w:rsid w:val="00EA5B39"/>
    <w:rsid w:val="00EA6530"/>
    <w:rsid w:val="00EA6784"/>
    <w:rsid w:val="00EA70B0"/>
    <w:rsid w:val="00EA7C7B"/>
    <w:rsid w:val="00EA7EFC"/>
    <w:rsid w:val="00EB10E1"/>
    <w:rsid w:val="00EB1275"/>
    <w:rsid w:val="00EB14CE"/>
    <w:rsid w:val="00EB3287"/>
    <w:rsid w:val="00EB3D55"/>
    <w:rsid w:val="00EB4511"/>
    <w:rsid w:val="00EB495D"/>
    <w:rsid w:val="00EB4978"/>
    <w:rsid w:val="00EB4CE0"/>
    <w:rsid w:val="00EB5004"/>
    <w:rsid w:val="00EB61A9"/>
    <w:rsid w:val="00EB658C"/>
    <w:rsid w:val="00EB6A67"/>
    <w:rsid w:val="00EB6C87"/>
    <w:rsid w:val="00EB6EF3"/>
    <w:rsid w:val="00EB73BD"/>
    <w:rsid w:val="00EC04D1"/>
    <w:rsid w:val="00EC09D4"/>
    <w:rsid w:val="00EC0B94"/>
    <w:rsid w:val="00EC0D19"/>
    <w:rsid w:val="00EC0F5D"/>
    <w:rsid w:val="00EC0FA6"/>
    <w:rsid w:val="00EC1673"/>
    <w:rsid w:val="00EC22B0"/>
    <w:rsid w:val="00EC22F4"/>
    <w:rsid w:val="00EC2E11"/>
    <w:rsid w:val="00EC2F3C"/>
    <w:rsid w:val="00EC314A"/>
    <w:rsid w:val="00EC386F"/>
    <w:rsid w:val="00EC404C"/>
    <w:rsid w:val="00EC477D"/>
    <w:rsid w:val="00EC4CE9"/>
    <w:rsid w:val="00EC5550"/>
    <w:rsid w:val="00EC56AF"/>
    <w:rsid w:val="00EC58FE"/>
    <w:rsid w:val="00EC5AB3"/>
    <w:rsid w:val="00EC5D8E"/>
    <w:rsid w:val="00EC6231"/>
    <w:rsid w:val="00EC6E82"/>
    <w:rsid w:val="00EC6FD5"/>
    <w:rsid w:val="00EC6FEA"/>
    <w:rsid w:val="00EC72ED"/>
    <w:rsid w:val="00EC7398"/>
    <w:rsid w:val="00EC7E04"/>
    <w:rsid w:val="00ED0174"/>
    <w:rsid w:val="00ED0482"/>
    <w:rsid w:val="00ED0AAA"/>
    <w:rsid w:val="00ED0CB9"/>
    <w:rsid w:val="00ED0DF5"/>
    <w:rsid w:val="00ED13CC"/>
    <w:rsid w:val="00ED15DA"/>
    <w:rsid w:val="00ED1759"/>
    <w:rsid w:val="00ED1AB8"/>
    <w:rsid w:val="00ED2260"/>
    <w:rsid w:val="00ED278A"/>
    <w:rsid w:val="00ED29B9"/>
    <w:rsid w:val="00ED2F7E"/>
    <w:rsid w:val="00ED3383"/>
    <w:rsid w:val="00ED35E2"/>
    <w:rsid w:val="00ED3689"/>
    <w:rsid w:val="00ED43B4"/>
    <w:rsid w:val="00ED43D2"/>
    <w:rsid w:val="00ED5634"/>
    <w:rsid w:val="00ED5719"/>
    <w:rsid w:val="00ED5BC6"/>
    <w:rsid w:val="00ED6429"/>
    <w:rsid w:val="00ED7190"/>
    <w:rsid w:val="00ED7685"/>
    <w:rsid w:val="00ED7B94"/>
    <w:rsid w:val="00ED7CB9"/>
    <w:rsid w:val="00ED7CFA"/>
    <w:rsid w:val="00EDB5FF"/>
    <w:rsid w:val="00EE05F0"/>
    <w:rsid w:val="00EE149F"/>
    <w:rsid w:val="00EE1E29"/>
    <w:rsid w:val="00EE25EB"/>
    <w:rsid w:val="00EE2C08"/>
    <w:rsid w:val="00EE3443"/>
    <w:rsid w:val="00EE3784"/>
    <w:rsid w:val="00EE3B8F"/>
    <w:rsid w:val="00EE3FBE"/>
    <w:rsid w:val="00EE43C2"/>
    <w:rsid w:val="00EE4AA9"/>
    <w:rsid w:val="00EE4C30"/>
    <w:rsid w:val="00EE4C3A"/>
    <w:rsid w:val="00EE5700"/>
    <w:rsid w:val="00EE60C9"/>
    <w:rsid w:val="00EE62AB"/>
    <w:rsid w:val="00EE62E8"/>
    <w:rsid w:val="00EE756A"/>
    <w:rsid w:val="00EE78D6"/>
    <w:rsid w:val="00EE7D11"/>
    <w:rsid w:val="00EE7EC8"/>
    <w:rsid w:val="00EF0314"/>
    <w:rsid w:val="00EF077C"/>
    <w:rsid w:val="00EF09AA"/>
    <w:rsid w:val="00EF0D80"/>
    <w:rsid w:val="00EF2042"/>
    <w:rsid w:val="00EF3132"/>
    <w:rsid w:val="00EF33D2"/>
    <w:rsid w:val="00EF3981"/>
    <w:rsid w:val="00EF48A6"/>
    <w:rsid w:val="00EF4A9E"/>
    <w:rsid w:val="00EF4DCC"/>
    <w:rsid w:val="00EF4F4D"/>
    <w:rsid w:val="00EF590C"/>
    <w:rsid w:val="00EF59E1"/>
    <w:rsid w:val="00EF5CF4"/>
    <w:rsid w:val="00EF5F89"/>
    <w:rsid w:val="00EF6076"/>
    <w:rsid w:val="00EF6124"/>
    <w:rsid w:val="00EF620C"/>
    <w:rsid w:val="00EF66F9"/>
    <w:rsid w:val="00EF713F"/>
    <w:rsid w:val="00F00439"/>
    <w:rsid w:val="00F00E26"/>
    <w:rsid w:val="00F00EA8"/>
    <w:rsid w:val="00F01251"/>
    <w:rsid w:val="00F01436"/>
    <w:rsid w:val="00F0276B"/>
    <w:rsid w:val="00F02B07"/>
    <w:rsid w:val="00F02EAD"/>
    <w:rsid w:val="00F02EFE"/>
    <w:rsid w:val="00F02F28"/>
    <w:rsid w:val="00F0322E"/>
    <w:rsid w:val="00F03691"/>
    <w:rsid w:val="00F037CF"/>
    <w:rsid w:val="00F03B3F"/>
    <w:rsid w:val="00F03B6D"/>
    <w:rsid w:val="00F04A9C"/>
    <w:rsid w:val="00F05CB7"/>
    <w:rsid w:val="00F05DCC"/>
    <w:rsid w:val="00F061FB"/>
    <w:rsid w:val="00F0631F"/>
    <w:rsid w:val="00F06B97"/>
    <w:rsid w:val="00F0729D"/>
    <w:rsid w:val="00F0731B"/>
    <w:rsid w:val="00F073FC"/>
    <w:rsid w:val="00F07447"/>
    <w:rsid w:val="00F0763C"/>
    <w:rsid w:val="00F07776"/>
    <w:rsid w:val="00F07B96"/>
    <w:rsid w:val="00F100D4"/>
    <w:rsid w:val="00F101C8"/>
    <w:rsid w:val="00F11734"/>
    <w:rsid w:val="00F11CA4"/>
    <w:rsid w:val="00F11D6B"/>
    <w:rsid w:val="00F1200B"/>
    <w:rsid w:val="00F12364"/>
    <w:rsid w:val="00F12739"/>
    <w:rsid w:val="00F12F57"/>
    <w:rsid w:val="00F133C0"/>
    <w:rsid w:val="00F13B11"/>
    <w:rsid w:val="00F13D99"/>
    <w:rsid w:val="00F13EE7"/>
    <w:rsid w:val="00F13F5A"/>
    <w:rsid w:val="00F1422F"/>
    <w:rsid w:val="00F14BB2"/>
    <w:rsid w:val="00F157C4"/>
    <w:rsid w:val="00F167D7"/>
    <w:rsid w:val="00F16A83"/>
    <w:rsid w:val="00F16C11"/>
    <w:rsid w:val="00F16EF1"/>
    <w:rsid w:val="00F17678"/>
    <w:rsid w:val="00F17FB1"/>
    <w:rsid w:val="00F20541"/>
    <w:rsid w:val="00F205BF"/>
    <w:rsid w:val="00F20636"/>
    <w:rsid w:val="00F21BFE"/>
    <w:rsid w:val="00F2232F"/>
    <w:rsid w:val="00F23AFE"/>
    <w:rsid w:val="00F23E6B"/>
    <w:rsid w:val="00F245DA"/>
    <w:rsid w:val="00F249AC"/>
    <w:rsid w:val="00F259CF"/>
    <w:rsid w:val="00F25F01"/>
    <w:rsid w:val="00F262EC"/>
    <w:rsid w:val="00F2656A"/>
    <w:rsid w:val="00F2664F"/>
    <w:rsid w:val="00F26653"/>
    <w:rsid w:val="00F26A6C"/>
    <w:rsid w:val="00F27205"/>
    <w:rsid w:val="00F2731D"/>
    <w:rsid w:val="00F27D1C"/>
    <w:rsid w:val="00F3060D"/>
    <w:rsid w:val="00F30F64"/>
    <w:rsid w:val="00F30FF0"/>
    <w:rsid w:val="00F31460"/>
    <w:rsid w:val="00F31B01"/>
    <w:rsid w:val="00F33567"/>
    <w:rsid w:val="00F33F9E"/>
    <w:rsid w:val="00F34290"/>
    <w:rsid w:val="00F34B70"/>
    <w:rsid w:val="00F34D19"/>
    <w:rsid w:val="00F354EB"/>
    <w:rsid w:val="00F3560B"/>
    <w:rsid w:val="00F35810"/>
    <w:rsid w:val="00F35823"/>
    <w:rsid w:val="00F35968"/>
    <w:rsid w:val="00F35CAD"/>
    <w:rsid w:val="00F37709"/>
    <w:rsid w:val="00F37ABD"/>
    <w:rsid w:val="00F400A6"/>
    <w:rsid w:val="00F4019F"/>
    <w:rsid w:val="00F40916"/>
    <w:rsid w:val="00F41342"/>
    <w:rsid w:val="00F41F33"/>
    <w:rsid w:val="00F42325"/>
    <w:rsid w:val="00F429AE"/>
    <w:rsid w:val="00F42F41"/>
    <w:rsid w:val="00F4303F"/>
    <w:rsid w:val="00F430B1"/>
    <w:rsid w:val="00F43660"/>
    <w:rsid w:val="00F4383B"/>
    <w:rsid w:val="00F43A87"/>
    <w:rsid w:val="00F44D2F"/>
    <w:rsid w:val="00F44E16"/>
    <w:rsid w:val="00F46D97"/>
    <w:rsid w:val="00F4740F"/>
    <w:rsid w:val="00F475F1"/>
    <w:rsid w:val="00F47B11"/>
    <w:rsid w:val="00F50609"/>
    <w:rsid w:val="00F50C0D"/>
    <w:rsid w:val="00F50D22"/>
    <w:rsid w:val="00F50E2F"/>
    <w:rsid w:val="00F51804"/>
    <w:rsid w:val="00F52249"/>
    <w:rsid w:val="00F5280E"/>
    <w:rsid w:val="00F52A6B"/>
    <w:rsid w:val="00F52CBE"/>
    <w:rsid w:val="00F52D06"/>
    <w:rsid w:val="00F52E39"/>
    <w:rsid w:val="00F532FB"/>
    <w:rsid w:val="00F53743"/>
    <w:rsid w:val="00F53BEE"/>
    <w:rsid w:val="00F5478C"/>
    <w:rsid w:val="00F54955"/>
    <w:rsid w:val="00F55076"/>
    <w:rsid w:val="00F55368"/>
    <w:rsid w:val="00F55700"/>
    <w:rsid w:val="00F55849"/>
    <w:rsid w:val="00F559C8"/>
    <w:rsid w:val="00F55DA8"/>
    <w:rsid w:val="00F55DF4"/>
    <w:rsid w:val="00F56AC3"/>
    <w:rsid w:val="00F5718D"/>
    <w:rsid w:val="00F572F2"/>
    <w:rsid w:val="00F60066"/>
    <w:rsid w:val="00F6006F"/>
    <w:rsid w:val="00F60EAF"/>
    <w:rsid w:val="00F614BE"/>
    <w:rsid w:val="00F61893"/>
    <w:rsid w:val="00F620DE"/>
    <w:rsid w:val="00F6233B"/>
    <w:rsid w:val="00F62740"/>
    <w:rsid w:val="00F62790"/>
    <w:rsid w:val="00F6340E"/>
    <w:rsid w:val="00F6409F"/>
    <w:rsid w:val="00F64CD3"/>
    <w:rsid w:val="00F650D5"/>
    <w:rsid w:val="00F6632C"/>
    <w:rsid w:val="00F66669"/>
    <w:rsid w:val="00F66C76"/>
    <w:rsid w:val="00F67EB1"/>
    <w:rsid w:val="00F67F6D"/>
    <w:rsid w:val="00F70040"/>
    <w:rsid w:val="00F70682"/>
    <w:rsid w:val="00F70A21"/>
    <w:rsid w:val="00F70D4B"/>
    <w:rsid w:val="00F70FCA"/>
    <w:rsid w:val="00F713BF"/>
    <w:rsid w:val="00F71618"/>
    <w:rsid w:val="00F71D5D"/>
    <w:rsid w:val="00F73001"/>
    <w:rsid w:val="00F73D47"/>
    <w:rsid w:val="00F73D84"/>
    <w:rsid w:val="00F73EDA"/>
    <w:rsid w:val="00F7460E"/>
    <w:rsid w:val="00F75991"/>
    <w:rsid w:val="00F75ECC"/>
    <w:rsid w:val="00F761CB"/>
    <w:rsid w:val="00F761D3"/>
    <w:rsid w:val="00F764DA"/>
    <w:rsid w:val="00F77390"/>
    <w:rsid w:val="00F77688"/>
    <w:rsid w:val="00F77DF4"/>
    <w:rsid w:val="00F802BA"/>
    <w:rsid w:val="00F806B5"/>
    <w:rsid w:val="00F81C71"/>
    <w:rsid w:val="00F81C7F"/>
    <w:rsid w:val="00F823A5"/>
    <w:rsid w:val="00F82740"/>
    <w:rsid w:val="00F829F6"/>
    <w:rsid w:val="00F82D4D"/>
    <w:rsid w:val="00F82D59"/>
    <w:rsid w:val="00F82DB8"/>
    <w:rsid w:val="00F82E05"/>
    <w:rsid w:val="00F83116"/>
    <w:rsid w:val="00F83141"/>
    <w:rsid w:val="00F83168"/>
    <w:rsid w:val="00F84327"/>
    <w:rsid w:val="00F84428"/>
    <w:rsid w:val="00F8555B"/>
    <w:rsid w:val="00F85C9A"/>
    <w:rsid w:val="00F861EA"/>
    <w:rsid w:val="00F86595"/>
    <w:rsid w:val="00F86B65"/>
    <w:rsid w:val="00F8791D"/>
    <w:rsid w:val="00F904C3"/>
    <w:rsid w:val="00F91204"/>
    <w:rsid w:val="00F91A48"/>
    <w:rsid w:val="00F91C7C"/>
    <w:rsid w:val="00F922BC"/>
    <w:rsid w:val="00F92378"/>
    <w:rsid w:val="00F923C5"/>
    <w:rsid w:val="00F92968"/>
    <w:rsid w:val="00F930B4"/>
    <w:rsid w:val="00F93365"/>
    <w:rsid w:val="00F93599"/>
    <w:rsid w:val="00F94009"/>
    <w:rsid w:val="00F94026"/>
    <w:rsid w:val="00F95459"/>
    <w:rsid w:val="00F96A99"/>
    <w:rsid w:val="00F96F05"/>
    <w:rsid w:val="00F97505"/>
    <w:rsid w:val="00F9F7DF"/>
    <w:rsid w:val="00FA0080"/>
    <w:rsid w:val="00FA013A"/>
    <w:rsid w:val="00FA01E9"/>
    <w:rsid w:val="00FA081D"/>
    <w:rsid w:val="00FA08CF"/>
    <w:rsid w:val="00FA09A8"/>
    <w:rsid w:val="00FA1378"/>
    <w:rsid w:val="00FA1834"/>
    <w:rsid w:val="00FA216C"/>
    <w:rsid w:val="00FA326E"/>
    <w:rsid w:val="00FA33CE"/>
    <w:rsid w:val="00FA355C"/>
    <w:rsid w:val="00FA35A4"/>
    <w:rsid w:val="00FA406D"/>
    <w:rsid w:val="00FA4497"/>
    <w:rsid w:val="00FA4BFC"/>
    <w:rsid w:val="00FA4C67"/>
    <w:rsid w:val="00FA4FF7"/>
    <w:rsid w:val="00FA5649"/>
    <w:rsid w:val="00FA5F08"/>
    <w:rsid w:val="00FA6B1F"/>
    <w:rsid w:val="00FA6B48"/>
    <w:rsid w:val="00FA7159"/>
    <w:rsid w:val="00FA73C4"/>
    <w:rsid w:val="00FA7931"/>
    <w:rsid w:val="00FA79EF"/>
    <w:rsid w:val="00FB01A9"/>
    <w:rsid w:val="00FB01B7"/>
    <w:rsid w:val="00FB01F7"/>
    <w:rsid w:val="00FB0E74"/>
    <w:rsid w:val="00FB26C6"/>
    <w:rsid w:val="00FB2839"/>
    <w:rsid w:val="00FB2F0D"/>
    <w:rsid w:val="00FB3DCC"/>
    <w:rsid w:val="00FB3E38"/>
    <w:rsid w:val="00FB3FA7"/>
    <w:rsid w:val="00FB40C4"/>
    <w:rsid w:val="00FB4145"/>
    <w:rsid w:val="00FB4B8B"/>
    <w:rsid w:val="00FB4C47"/>
    <w:rsid w:val="00FB5096"/>
    <w:rsid w:val="00FB5EEA"/>
    <w:rsid w:val="00FB64A7"/>
    <w:rsid w:val="00FB6CAB"/>
    <w:rsid w:val="00FB6E3C"/>
    <w:rsid w:val="00FB7130"/>
    <w:rsid w:val="00FB7193"/>
    <w:rsid w:val="00FB72F4"/>
    <w:rsid w:val="00FB7656"/>
    <w:rsid w:val="00FC0229"/>
    <w:rsid w:val="00FC022E"/>
    <w:rsid w:val="00FC052B"/>
    <w:rsid w:val="00FC0EC3"/>
    <w:rsid w:val="00FC0F96"/>
    <w:rsid w:val="00FC1581"/>
    <w:rsid w:val="00FC1A8A"/>
    <w:rsid w:val="00FC1D6E"/>
    <w:rsid w:val="00FC1F4A"/>
    <w:rsid w:val="00FC1FEE"/>
    <w:rsid w:val="00FC24A8"/>
    <w:rsid w:val="00FC2E98"/>
    <w:rsid w:val="00FC30B0"/>
    <w:rsid w:val="00FC3747"/>
    <w:rsid w:val="00FC37A7"/>
    <w:rsid w:val="00FC3B0F"/>
    <w:rsid w:val="00FC3E75"/>
    <w:rsid w:val="00FC3FA9"/>
    <w:rsid w:val="00FC3FBB"/>
    <w:rsid w:val="00FC40B9"/>
    <w:rsid w:val="00FC42FB"/>
    <w:rsid w:val="00FC4570"/>
    <w:rsid w:val="00FC4725"/>
    <w:rsid w:val="00FC485E"/>
    <w:rsid w:val="00FC4938"/>
    <w:rsid w:val="00FC4F1E"/>
    <w:rsid w:val="00FC4F76"/>
    <w:rsid w:val="00FC542D"/>
    <w:rsid w:val="00FC56C0"/>
    <w:rsid w:val="00FC58F7"/>
    <w:rsid w:val="00FC5D47"/>
    <w:rsid w:val="00FC5EB9"/>
    <w:rsid w:val="00FC6E8A"/>
    <w:rsid w:val="00FC6F36"/>
    <w:rsid w:val="00FC7158"/>
    <w:rsid w:val="00FC7261"/>
    <w:rsid w:val="00FC7892"/>
    <w:rsid w:val="00FC7B2D"/>
    <w:rsid w:val="00FC7DFE"/>
    <w:rsid w:val="00FD0607"/>
    <w:rsid w:val="00FD0AC8"/>
    <w:rsid w:val="00FD0C58"/>
    <w:rsid w:val="00FD141B"/>
    <w:rsid w:val="00FD15C6"/>
    <w:rsid w:val="00FD173D"/>
    <w:rsid w:val="00FD1BCB"/>
    <w:rsid w:val="00FD2848"/>
    <w:rsid w:val="00FD2BFB"/>
    <w:rsid w:val="00FD2EA1"/>
    <w:rsid w:val="00FD3A0C"/>
    <w:rsid w:val="00FD47B5"/>
    <w:rsid w:val="00FD5DAA"/>
    <w:rsid w:val="00FD695A"/>
    <w:rsid w:val="00FD699D"/>
    <w:rsid w:val="00FE08CB"/>
    <w:rsid w:val="00FE0DA9"/>
    <w:rsid w:val="00FE1281"/>
    <w:rsid w:val="00FE133E"/>
    <w:rsid w:val="00FE2B0F"/>
    <w:rsid w:val="00FE2CA3"/>
    <w:rsid w:val="00FE3BAD"/>
    <w:rsid w:val="00FE45AD"/>
    <w:rsid w:val="00FE48E3"/>
    <w:rsid w:val="00FE50C3"/>
    <w:rsid w:val="00FE51E5"/>
    <w:rsid w:val="00FE528B"/>
    <w:rsid w:val="00FE5372"/>
    <w:rsid w:val="00FE54D6"/>
    <w:rsid w:val="00FE5A4B"/>
    <w:rsid w:val="00FE5CD3"/>
    <w:rsid w:val="00FE67BA"/>
    <w:rsid w:val="00FE6AED"/>
    <w:rsid w:val="00FE731B"/>
    <w:rsid w:val="00FE7398"/>
    <w:rsid w:val="00FE7805"/>
    <w:rsid w:val="00FE785E"/>
    <w:rsid w:val="00FF0170"/>
    <w:rsid w:val="00FF0212"/>
    <w:rsid w:val="00FF066B"/>
    <w:rsid w:val="00FF0C87"/>
    <w:rsid w:val="00FF0EE6"/>
    <w:rsid w:val="00FF12F6"/>
    <w:rsid w:val="00FF17E7"/>
    <w:rsid w:val="00FF18DF"/>
    <w:rsid w:val="00FF1C3C"/>
    <w:rsid w:val="00FF1E9D"/>
    <w:rsid w:val="00FF273A"/>
    <w:rsid w:val="00FF3C6B"/>
    <w:rsid w:val="00FF400C"/>
    <w:rsid w:val="00FF417D"/>
    <w:rsid w:val="00FF5007"/>
    <w:rsid w:val="00FF50A0"/>
    <w:rsid w:val="00FF5371"/>
    <w:rsid w:val="00FF56F9"/>
    <w:rsid w:val="00FF5E50"/>
    <w:rsid w:val="00FF637B"/>
    <w:rsid w:val="00FF64DD"/>
    <w:rsid w:val="00FF6963"/>
    <w:rsid w:val="00FF7644"/>
    <w:rsid w:val="00FF77C3"/>
    <w:rsid w:val="00FF7A06"/>
    <w:rsid w:val="01056C4E"/>
    <w:rsid w:val="01222229"/>
    <w:rsid w:val="014DE483"/>
    <w:rsid w:val="017BB8B6"/>
    <w:rsid w:val="017E274C"/>
    <w:rsid w:val="01B074FB"/>
    <w:rsid w:val="01E7B1D9"/>
    <w:rsid w:val="01FCAA17"/>
    <w:rsid w:val="02152424"/>
    <w:rsid w:val="023FA200"/>
    <w:rsid w:val="02516446"/>
    <w:rsid w:val="02675C0A"/>
    <w:rsid w:val="026C0159"/>
    <w:rsid w:val="027EC2B1"/>
    <w:rsid w:val="0287D2BC"/>
    <w:rsid w:val="02B0F848"/>
    <w:rsid w:val="02C33A24"/>
    <w:rsid w:val="02D04A6B"/>
    <w:rsid w:val="02F88CA4"/>
    <w:rsid w:val="0304D04E"/>
    <w:rsid w:val="031A6310"/>
    <w:rsid w:val="032C386E"/>
    <w:rsid w:val="0346B7D3"/>
    <w:rsid w:val="03745182"/>
    <w:rsid w:val="03843CD0"/>
    <w:rsid w:val="03904444"/>
    <w:rsid w:val="039714A1"/>
    <w:rsid w:val="039BDFD4"/>
    <w:rsid w:val="03BFA572"/>
    <w:rsid w:val="03C4DD76"/>
    <w:rsid w:val="03CE2D6B"/>
    <w:rsid w:val="03FA7B67"/>
    <w:rsid w:val="03FD4DC1"/>
    <w:rsid w:val="041A5613"/>
    <w:rsid w:val="04227AC1"/>
    <w:rsid w:val="042A3F09"/>
    <w:rsid w:val="044E0231"/>
    <w:rsid w:val="045689BB"/>
    <w:rsid w:val="0462B1DC"/>
    <w:rsid w:val="046B4507"/>
    <w:rsid w:val="047EAD89"/>
    <w:rsid w:val="04BAABCB"/>
    <w:rsid w:val="04CFED2A"/>
    <w:rsid w:val="04F93B3C"/>
    <w:rsid w:val="0513438F"/>
    <w:rsid w:val="052C97B4"/>
    <w:rsid w:val="05346283"/>
    <w:rsid w:val="05392043"/>
    <w:rsid w:val="05495B0E"/>
    <w:rsid w:val="0575D96B"/>
    <w:rsid w:val="057720D3"/>
    <w:rsid w:val="0584FDE7"/>
    <w:rsid w:val="059AC5DA"/>
    <w:rsid w:val="05D14C44"/>
    <w:rsid w:val="05D296CC"/>
    <w:rsid w:val="05D33B3A"/>
    <w:rsid w:val="05E97AE8"/>
    <w:rsid w:val="0601EB9D"/>
    <w:rsid w:val="06075991"/>
    <w:rsid w:val="060DFF90"/>
    <w:rsid w:val="061E0209"/>
    <w:rsid w:val="06307C33"/>
    <w:rsid w:val="0632F89B"/>
    <w:rsid w:val="0635AF55"/>
    <w:rsid w:val="06757C6D"/>
    <w:rsid w:val="0697CBB4"/>
    <w:rsid w:val="06A06324"/>
    <w:rsid w:val="06BD7878"/>
    <w:rsid w:val="06CF11A2"/>
    <w:rsid w:val="06CF6EA9"/>
    <w:rsid w:val="06DEDE7D"/>
    <w:rsid w:val="06EBAB98"/>
    <w:rsid w:val="06FE3A33"/>
    <w:rsid w:val="07214B76"/>
    <w:rsid w:val="0722AF7C"/>
    <w:rsid w:val="0726710E"/>
    <w:rsid w:val="07551A3D"/>
    <w:rsid w:val="075899B3"/>
    <w:rsid w:val="077F45C9"/>
    <w:rsid w:val="07824113"/>
    <w:rsid w:val="07A55DF5"/>
    <w:rsid w:val="07AECB13"/>
    <w:rsid w:val="07B567DC"/>
    <w:rsid w:val="07C2A8DA"/>
    <w:rsid w:val="07C31DFA"/>
    <w:rsid w:val="080E3A6F"/>
    <w:rsid w:val="0814EC85"/>
    <w:rsid w:val="0829EDE9"/>
    <w:rsid w:val="084CAA24"/>
    <w:rsid w:val="08B5152D"/>
    <w:rsid w:val="08BFD311"/>
    <w:rsid w:val="08C48426"/>
    <w:rsid w:val="08ED4F5E"/>
    <w:rsid w:val="08F7B37F"/>
    <w:rsid w:val="08FA9BF5"/>
    <w:rsid w:val="0908324E"/>
    <w:rsid w:val="09373A3F"/>
    <w:rsid w:val="09463A5C"/>
    <w:rsid w:val="09508507"/>
    <w:rsid w:val="09667B63"/>
    <w:rsid w:val="09722BCC"/>
    <w:rsid w:val="097CDE73"/>
    <w:rsid w:val="099BE130"/>
    <w:rsid w:val="09A32CE4"/>
    <w:rsid w:val="09B03DF5"/>
    <w:rsid w:val="09C1036F"/>
    <w:rsid w:val="09C2C85E"/>
    <w:rsid w:val="09C7AD61"/>
    <w:rsid w:val="09E9324B"/>
    <w:rsid w:val="09E93519"/>
    <w:rsid w:val="09EDF143"/>
    <w:rsid w:val="09EE051F"/>
    <w:rsid w:val="09F366A5"/>
    <w:rsid w:val="09F97D19"/>
    <w:rsid w:val="0A2C3A44"/>
    <w:rsid w:val="0A38BF93"/>
    <w:rsid w:val="0A438DD1"/>
    <w:rsid w:val="0A5223C5"/>
    <w:rsid w:val="0A8FCF7E"/>
    <w:rsid w:val="0AACE1FD"/>
    <w:rsid w:val="0AAFA2E7"/>
    <w:rsid w:val="0AB418AD"/>
    <w:rsid w:val="0AE4EF40"/>
    <w:rsid w:val="0AE8A96A"/>
    <w:rsid w:val="0AEDC59B"/>
    <w:rsid w:val="0AFD7664"/>
    <w:rsid w:val="0B0155FC"/>
    <w:rsid w:val="0B140D4C"/>
    <w:rsid w:val="0B2174C3"/>
    <w:rsid w:val="0B5DD41D"/>
    <w:rsid w:val="0B5E60B7"/>
    <w:rsid w:val="0B69EAFB"/>
    <w:rsid w:val="0B780E45"/>
    <w:rsid w:val="0B8A3A27"/>
    <w:rsid w:val="0BA8CAD2"/>
    <w:rsid w:val="0BAB49F4"/>
    <w:rsid w:val="0BB684B0"/>
    <w:rsid w:val="0BB76CB6"/>
    <w:rsid w:val="0BB7CCB1"/>
    <w:rsid w:val="0BBFBD07"/>
    <w:rsid w:val="0BC12D17"/>
    <w:rsid w:val="0BFD1C8A"/>
    <w:rsid w:val="0C0D8576"/>
    <w:rsid w:val="0C0F6BA2"/>
    <w:rsid w:val="0C0FBD41"/>
    <w:rsid w:val="0C147736"/>
    <w:rsid w:val="0C1E5F92"/>
    <w:rsid w:val="0C440755"/>
    <w:rsid w:val="0C477C62"/>
    <w:rsid w:val="0C510B98"/>
    <w:rsid w:val="0C850A4B"/>
    <w:rsid w:val="0C8B0324"/>
    <w:rsid w:val="0C9148F4"/>
    <w:rsid w:val="0CABCB63"/>
    <w:rsid w:val="0CAFE7DE"/>
    <w:rsid w:val="0CB30482"/>
    <w:rsid w:val="0CCFBC78"/>
    <w:rsid w:val="0CE7A656"/>
    <w:rsid w:val="0CF0BF18"/>
    <w:rsid w:val="0D177268"/>
    <w:rsid w:val="0D2FBF8A"/>
    <w:rsid w:val="0D3AEB91"/>
    <w:rsid w:val="0D7C6AA3"/>
    <w:rsid w:val="0D7E8E37"/>
    <w:rsid w:val="0D81B41D"/>
    <w:rsid w:val="0D83D82E"/>
    <w:rsid w:val="0D8AD1F9"/>
    <w:rsid w:val="0D9300D3"/>
    <w:rsid w:val="0DACA6F5"/>
    <w:rsid w:val="0DCFD4DE"/>
    <w:rsid w:val="0DD6C8D5"/>
    <w:rsid w:val="0DFDC50E"/>
    <w:rsid w:val="0E0F6296"/>
    <w:rsid w:val="0E31ECA1"/>
    <w:rsid w:val="0E3C3790"/>
    <w:rsid w:val="0E458DF4"/>
    <w:rsid w:val="0E61ADE9"/>
    <w:rsid w:val="0E7606A9"/>
    <w:rsid w:val="0E9460B5"/>
    <w:rsid w:val="0EC1DAE9"/>
    <w:rsid w:val="0ED0AC78"/>
    <w:rsid w:val="0EDD322F"/>
    <w:rsid w:val="0F24A342"/>
    <w:rsid w:val="0F58AC5D"/>
    <w:rsid w:val="0F6C561C"/>
    <w:rsid w:val="0F71D5DD"/>
    <w:rsid w:val="0F8D4507"/>
    <w:rsid w:val="0F93E6F7"/>
    <w:rsid w:val="0FAEFCA1"/>
    <w:rsid w:val="0FBC44BD"/>
    <w:rsid w:val="0FBCB63B"/>
    <w:rsid w:val="0FE4A0B7"/>
    <w:rsid w:val="0FE55307"/>
    <w:rsid w:val="10269370"/>
    <w:rsid w:val="1030B29D"/>
    <w:rsid w:val="104D3F97"/>
    <w:rsid w:val="105A5D5C"/>
    <w:rsid w:val="105CB35B"/>
    <w:rsid w:val="10958AAF"/>
    <w:rsid w:val="10A44E6C"/>
    <w:rsid w:val="10A6B3D4"/>
    <w:rsid w:val="10C70AD0"/>
    <w:rsid w:val="10F67869"/>
    <w:rsid w:val="11049102"/>
    <w:rsid w:val="110E9597"/>
    <w:rsid w:val="111A4C80"/>
    <w:rsid w:val="1135B7E7"/>
    <w:rsid w:val="11488A56"/>
    <w:rsid w:val="114B3D48"/>
    <w:rsid w:val="115E6736"/>
    <w:rsid w:val="11799D0A"/>
    <w:rsid w:val="1190605E"/>
    <w:rsid w:val="119E1E89"/>
    <w:rsid w:val="119ED3B9"/>
    <w:rsid w:val="11C049BE"/>
    <w:rsid w:val="11C1071B"/>
    <w:rsid w:val="11DDCEBB"/>
    <w:rsid w:val="11EF0780"/>
    <w:rsid w:val="1205957E"/>
    <w:rsid w:val="120A85EA"/>
    <w:rsid w:val="12110BE3"/>
    <w:rsid w:val="1211187D"/>
    <w:rsid w:val="1213A401"/>
    <w:rsid w:val="123F03B8"/>
    <w:rsid w:val="125E19C6"/>
    <w:rsid w:val="12719B14"/>
    <w:rsid w:val="12A7C61C"/>
    <w:rsid w:val="12A7D82A"/>
    <w:rsid w:val="12C44788"/>
    <w:rsid w:val="12D5200E"/>
    <w:rsid w:val="12E3AEF7"/>
    <w:rsid w:val="12E446E0"/>
    <w:rsid w:val="12EE1DA7"/>
    <w:rsid w:val="130BF24D"/>
    <w:rsid w:val="13476CCF"/>
    <w:rsid w:val="1352F8CF"/>
    <w:rsid w:val="135413C3"/>
    <w:rsid w:val="13897754"/>
    <w:rsid w:val="13A4F09C"/>
    <w:rsid w:val="13F2DF81"/>
    <w:rsid w:val="1407880E"/>
    <w:rsid w:val="1430B43B"/>
    <w:rsid w:val="14374FB7"/>
    <w:rsid w:val="1443934D"/>
    <w:rsid w:val="1480D595"/>
    <w:rsid w:val="1490E614"/>
    <w:rsid w:val="14AB4F9B"/>
    <w:rsid w:val="14AF02DB"/>
    <w:rsid w:val="14BAE6D1"/>
    <w:rsid w:val="14CE359D"/>
    <w:rsid w:val="14D4409C"/>
    <w:rsid w:val="14DC8C63"/>
    <w:rsid w:val="14DF77C6"/>
    <w:rsid w:val="15086A2B"/>
    <w:rsid w:val="1583DA88"/>
    <w:rsid w:val="159A70B6"/>
    <w:rsid w:val="15C86159"/>
    <w:rsid w:val="15E070D5"/>
    <w:rsid w:val="15E81ACE"/>
    <w:rsid w:val="15F6ADD0"/>
    <w:rsid w:val="1600470C"/>
    <w:rsid w:val="16085EC3"/>
    <w:rsid w:val="160C38C3"/>
    <w:rsid w:val="1613A238"/>
    <w:rsid w:val="1625DA4F"/>
    <w:rsid w:val="1628DEF0"/>
    <w:rsid w:val="16554A17"/>
    <w:rsid w:val="1657B096"/>
    <w:rsid w:val="1659F066"/>
    <w:rsid w:val="16754888"/>
    <w:rsid w:val="1686232D"/>
    <w:rsid w:val="16934C2C"/>
    <w:rsid w:val="16A8198E"/>
    <w:rsid w:val="16AD3D81"/>
    <w:rsid w:val="16BCCB40"/>
    <w:rsid w:val="16D4BB4C"/>
    <w:rsid w:val="16FAC959"/>
    <w:rsid w:val="16FEBC35"/>
    <w:rsid w:val="1725E7A4"/>
    <w:rsid w:val="172F1A99"/>
    <w:rsid w:val="173864B5"/>
    <w:rsid w:val="173BAF79"/>
    <w:rsid w:val="179C2E3D"/>
    <w:rsid w:val="17A9FE07"/>
    <w:rsid w:val="17ACDECE"/>
    <w:rsid w:val="17AEFD09"/>
    <w:rsid w:val="17C4BE24"/>
    <w:rsid w:val="17C8807E"/>
    <w:rsid w:val="17F60B71"/>
    <w:rsid w:val="17FDE120"/>
    <w:rsid w:val="18052DA3"/>
    <w:rsid w:val="182056FB"/>
    <w:rsid w:val="182C3C2A"/>
    <w:rsid w:val="183030DC"/>
    <w:rsid w:val="18326EC2"/>
    <w:rsid w:val="1836BBF0"/>
    <w:rsid w:val="18667CAA"/>
    <w:rsid w:val="187D3A96"/>
    <w:rsid w:val="18AC65A9"/>
    <w:rsid w:val="18D21D73"/>
    <w:rsid w:val="18F0C8B4"/>
    <w:rsid w:val="18F44F91"/>
    <w:rsid w:val="1900237F"/>
    <w:rsid w:val="190DCB65"/>
    <w:rsid w:val="192672F4"/>
    <w:rsid w:val="19317000"/>
    <w:rsid w:val="19688817"/>
    <w:rsid w:val="197C6AEF"/>
    <w:rsid w:val="1983CF29"/>
    <w:rsid w:val="198C5F73"/>
    <w:rsid w:val="199171F2"/>
    <w:rsid w:val="19A1C642"/>
    <w:rsid w:val="19A72A57"/>
    <w:rsid w:val="19A74CBA"/>
    <w:rsid w:val="19AF1266"/>
    <w:rsid w:val="19C2FD97"/>
    <w:rsid w:val="19D32A58"/>
    <w:rsid w:val="19FC108C"/>
    <w:rsid w:val="1A2D8633"/>
    <w:rsid w:val="1A51FE20"/>
    <w:rsid w:val="1A52869E"/>
    <w:rsid w:val="1A6F7C1F"/>
    <w:rsid w:val="1A8E2B87"/>
    <w:rsid w:val="1A917083"/>
    <w:rsid w:val="1AA9CA5E"/>
    <w:rsid w:val="1AB1B8AB"/>
    <w:rsid w:val="1ACEA127"/>
    <w:rsid w:val="1AE1EAAD"/>
    <w:rsid w:val="1AF2A3C7"/>
    <w:rsid w:val="1AF8BCC6"/>
    <w:rsid w:val="1AF8C9F1"/>
    <w:rsid w:val="1B1EC0DD"/>
    <w:rsid w:val="1B546AF4"/>
    <w:rsid w:val="1B623551"/>
    <w:rsid w:val="1B9AA27F"/>
    <w:rsid w:val="1B9B3C50"/>
    <w:rsid w:val="1BB280DC"/>
    <w:rsid w:val="1BC9BDBF"/>
    <w:rsid w:val="1C418B8A"/>
    <w:rsid w:val="1C6A21AB"/>
    <w:rsid w:val="1C7DE6CB"/>
    <w:rsid w:val="1C85054B"/>
    <w:rsid w:val="1CE7F1D9"/>
    <w:rsid w:val="1CEF7C4A"/>
    <w:rsid w:val="1D318EED"/>
    <w:rsid w:val="1D4A13FF"/>
    <w:rsid w:val="1D6223B9"/>
    <w:rsid w:val="1D824B6E"/>
    <w:rsid w:val="1D87F6BD"/>
    <w:rsid w:val="1D8A4079"/>
    <w:rsid w:val="1D954A92"/>
    <w:rsid w:val="1DA2AE71"/>
    <w:rsid w:val="1DAF8C8F"/>
    <w:rsid w:val="1DBEDFFD"/>
    <w:rsid w:val="1DCF6988"/>
    <w:rsid w:val="1DF527D8"/>
    <w:rsid w:val="1E0AC45D"/>
    <w:rsid w:val="1E4A401E"/>
    <w:rsid w:val="1E5441A3"/>
    <w:rsid w:val="1E8C91BA"/>
    <w:rsid w:val="1E8FE191"/>
    <w:rsid w:val="1EC50AA8"/>
    <w:rsid w:val="1EE3D0FA"/>
    <w:rsid w:val="1EF3B8E1"/>
    <w:rsid w:val="1F1FD8FF"/>
    <w:rsid w:val="1F341109"/>
    <w:rsid w:val="1F67F3DF"/>
    <w:rsid w:val="1F7017D1"/>
    <w:rsid w:val="1F702CED"/>
    <w:rsid w:val="1F94F161"/>
    <w:rsid w:val="1FB4E1B3"/>
    <w:rsid w:val="1FFD2565"/>
    <w:rsid w:val="20105CD6"/>
    <w:rsid w:val="20114139"/>
    <w:rsid w:val="2015E35A"/>
    <w:rsid w:val="2026BDF4"/>
    <w:rsid w:val="203122C6"/>
    <w:rsid w:val="20345255"/>
    <w:rsid w:val="204265FE"/>
    <w:rsid w:val="2052BCCF"/>
    <w:rsid w:val="2057D95F"/>
    <w:rsid w:val="205A1542"/>
    <w:rsid w:val="205A2CE3"/>
    <w:rsid w:val="205E3390"/>
    <w:rsid w:val="207073B5"/>
    <w:rsid w:val="20711B13"/>
    <w:rsid w:val="20799565"/>
    <w:rsid w:val="20AEDB9D"/>
    <w:rsid w:val="20C378E2"/>
    <w:rsid w:val="20CB3F97"/>
    <w:rsid w:val="20CE233B"/>
    <w:rsid w:val="20DE2069"/>
    <w:rsid w:val="211B7131"/>
    <w:rsid w:val="2122C30B"/>
    <w:rsid w:val="2126B387"/>
    <w:rsid w:val="2147F652"/>
    <w:rsid w:val="2152F673"/>
    <w:rsid w:val="215CA549"/>
    <w:rsid w:val="216AEE97"/>
    <w:rsid w:val="218CA6D8"/>
    <w:rsid w:val="218DCC5B"/>
    <w:rsid w:val="21967414"/>
    <w:rsid w:val="21977A84"/>
    <w:rsid w:val="21A5D23B"/>
    <w:rsid w:val="21A897DB"/>
    <w:rsid w:val="21AB5A06"/>
    <w:rsid w:val="21BE1007"/>
    <w:rsid w:val="21CFEABC"/>
    <w:rsid w:val="21D0B602"/>
    <w:rsid w:val="21E8F7D3"/>
    <w:rsid w:val="22169C46"/>
    <w:rsid w:val="22259C52"/>
    <w:rsid w:val="226A4B16"/>
    <w:rsid w:val="2277CB7D"/>
    <w:rsid w:val="228A3006"/>
    <w:rsid w:val="229F997E"/>
    <w:rsid w:val="22BB964E"/>
    <w:rsid w:val="22FCFE96"/>
    <w:rsid w:val="230B4FEE"/>
    <w:rsid w:val="2319F81A"/>
    <w:rsid w:val="2364D32B"/>
    <w:rsid w:val="23760CC1"/>
    <w:rsid w:val="2385FC65"/>
    <w:rsid w:val="23943348"/>
    <w:rsid w:val="23CE1ACB"/>
    <w:rsid w:val="23EC44B8"/>
    <w:rsid w:val="2435FFC4"/>
    <w:rsid w:val="2454071B"/>
    <w:rsid w:val="248B427A"/>
    <w:rsid w:val="2496CB26"/>
    <w:rsid w:val="24C03BE2"/>
    <w:rsid w:val="24DC3D2D"/>
    <w:rsid w:val="24EC80FA"/>
    <w:rsid w:val="24F5670F"/>
    <w:rsid w:val="25065809"/>
    <w:rsid w:val="2546AC6B"/>
    <w:rsid w:val="254A3671"/>
    <w:rsid w:val="254C1A9F"/>
    <w:rsid w:val="255EA1D0"/>
    <w:rsid w:val="25624FEB"/>
    <w:rsid w:val="2591CCD7"/>
    <w:rsid w:val="259C2F7A"/>
    <w:rsid w:val="25B9B005"/>
    <w:rsid w:val="25DA133E"/>
    <w:rsid w:val="25E67D25"/>
    <w:rsid w:val="25F9AC20"/>
    <w:rsid w:val="2613B9FC"/>
    <w:rsid w:val="2624A229"/>
    <w:rsid w:val="263288AD"/>
    <w:rsid w:val="265A7585"/>
    <w:rsid w:val="26724AEF"/>
    <w:rsid w:val="26916345"/>
    <w:rsid w:val="2699495C"/>
    <w:rsid w:val="26B5396E"/>
    <w:rsid w:val="26C43573"/>
    <w:rsid w:val="26C46C91"/>
    <w:rsid w:val="26D6A155"/>
    <w:rsid w:val="275E3DDF"/>
    <w:rsid w:val="27893376"/>
    <w:rsid w:val="27CC1565"/>
    <w:rsid w:val="27D39013"/>
    <w:rsid w:val="27EE85AF"/>
    <w:rsid w:val="283383C8"/>
    <w:rsid w:val="2834A280"/>
    <w:rsid w:val="283F8966"/>
    <w:rsid w:val="285545B8"/>
    <w:rsid w:val="286A416F"/>
    <w:rsid w:val="2880A37E"/>
    <w:rsid w:val="2894EB69"/>
    <w:rsid w:val="28ACF419"/>
    <w:rsid w:val="28BB1D71"/>
    <w:rsid w:val="28CF3DB9"/>
    <w:rsid w:val="28D56C88"/>
    <w:rsid w:val="29231EEF"/>
    <w:rsid w:val="29296867"/>
    <w:rsid w:val="295F33A9"/>
    <w:rsid w:val="296C0368"/>
    <w:rsid w:val="2972552A"/>
    <w:rsid w:val="298B18A0"/>
    <w:rsid w:val="29CDD4ED"/>
    <w:rsid w:val="29EB6502"/>
    <w:rsid w:val="29F5782D"/>
    <w:rsid w:val="2A274F46"/>
    <w:rsid w:val="2A2B80F4"/>
    <w:rsid w:val="2A2E05D8"/>
    <w:rsid w:val="2A2FFB41"/>
    <w:rsid w:val="2A43A460"/>
    <w:rsid w:val="2A55F2D1"/>
    <w:rsid w:val="2A56A22D"/>
    <w:rsid w:val="2A5B3D68"/>
    <w:rsid w:val="2A621AD8"/>
    <w:rsid w:val="2A64B378"/>
    <w:rsid w:val="2A8264A8"/>
    <w:rsid w:val="2A9C7B81"/>
    <w:rsid w:val="2ACB6676"/>
    <w:rsid w:val="2AD27E4E"/>
    <w:rsid w:val="2AD859D1"/>
    <w:rsid w:val="2AF0C510"/>
    <w:rsid w:val="2B074C62"/>
    <w:rsid w:val="2B164B54"/>
    <w:rsid w:val="2B1C7412"/>
    <w:rsid w:val="2B2084E5"/>
    <w:rsid w:val="2B20E812"/>
    <w:rsid w:val="2B53112D"/>
    <w:rsid w:val="2B64D468"/>
    <w:rsid w:val="2BA4E23D"/>
    <w:rsid w:val="2BADB8BA"/>
    <w:rsid w:val="2BD27B11"/>
    <w:rsid w:val="2BD29789"/>
    <w:rsid w:val="2BE2B1AA"/>
    <w:rsid w:val="2BE90EE3"/>
    <w:rsid w:val="2C0360AE"/>
    <w:rsid w:val="2C287DE2"/>
    <w:rsid w:val="2C64F747"/>
    <w:rsid w:val="2C68EE71"/>
    <w:rsid w:val="2C9DDFA0"/>
    <w:rsid w:val="2CA5DAC6"/>
    <w:rsid w:val="2CA99D40"/>
    <w:rsid w:val="2CC8D83D"/>
    <w:rsid w:val="2CD265AF"/>
    <w:rsid w:val="2CDCBC60"/>
    <w:rsid w:val="2CF36297"/>
    <w:rsid w:val="2D05F854"/>
    <w:rsid w:val="2D1BCD59"/>
    <w:rsid w:val="2D1E052C"/>
    <w:rsid w:val="2D5B3C98"/>
    <w:rsid w:val="2D61F6D1"/>
    <w:rsid w:val="2D62A9F9"/>
    <w:rsid w:val="2D65D048"/>
    <w:rsid w:val="2D6793E8"/>
    <w:rsid w:val="2D70B8B0"/>
    <w:rsid w:val="2D7EBB7F"/>
    <w:rsid w:val="2D82B5EC"/>
    <w:rsid w:val="2D8DCD2A"/>
    <w:rsid w:val="2DA04F70"/>
    <w:rsid w:val="2DD20177"/>
    <w:rsid w:val="2DF4F7D7"/>
    <w:rsid w:val="2DF7CF8F"/>
    <w:rsid w:val="2DF9ABF7"/>
    <w:rsid w:val="2E01A4C6"/>
    <w:rsid w:val="2E0C659A"/>
    <w:rsid w:val="2E22E75D"/>
    <w:rsid w:val="2E51C9E7"/>
    <w:rsid w:val="2E5543F0"/>
    <w:rsid w:val="2E56E17F"/>
    <w:rsid w:val="2E7719F0"/>
    <w:rsid w:val="2E7BAEB7"/>
    <w:rsid w:val="2E8133E8"/>
    <w:rsid w:val="2E8E3FE7"/>
    <w:rsid w:val="2EAE5CC5"/>
    <w:rsid w:val="2EBD7E84"/>
    <w:rsid w:val="2ECD237A"/>
    <w:rsid w:val="2ED596C3"/>
    <w:rsid w:val="2EDD8354"/>
    <w:rsid w:val="2EEBD103"/>
    <w:rsid w:val="2EFE7A5A"/>
    <w:rsid w:val="2F005A2B"/>
    <w:rsid w:val="2F09288D"/>
    <w:rsid w:val="2F148B27"/>
    <w:rsid w:val="2F3A32DA"/>
    <w:rsid w:val="2F45AFE2"/>
    <w:rsid w:val="2F5DE104"/>
    <w:rsid w:val="2F71D747"/>
    <w:rsid w:val="2F7EF12D"/>
    <w:rsid w:val="2F7F67E5"/>
    <w:rsid w:val="2F86052F"/>
    <w:rsid w:val="2F8B25EE"/>
    <w:rsid w:val="2F8B73D8"/>
    <w:rsid w:val="2F957C58"/>
    <w:rsid w:val="2FF3A573"/>
    <w:rsid w:val="2FFF700C"/>
    <w:rsid w:val="30104C4B"/>
    <w:rsid w:val="3013C5AA"/>
    <w:rsid w:val="301F0AB3"/>
    <w:rsid w:val="30230843"/>
    <w:rsid w:val="302731B9"/>
    <w:rsid w:val="3031881E"/>
    <w:rsid w:val="303E8B0C"/>
    <w:rsid w:val="30578B51"/>
    <w:rsid w:val="3058BC99"/>
    <w:rsid w:val="3059FB97"/>
    <w:rsid w:val="30682968"/>
    <w:rsid w:val="3072B157"/>
    <w:rsid w:val="308944F7"/>
    <w:rsid w:val="308DF14B"/>
    <w:rsid w:val="30927D5C"/>
    <w:rsid w:val="309AD4A1"/>
    <w:rsid w:val="30CAEA3D"/>
    <w:rsid w:val="30DCE800"/>
    <w:rsid w:val="30EF5B82"/>
    <w:rsid w:val="30FAC164"/>
    <w:rsid w:val="310787A2"/>
    <w:rsid w:val="31132D53"/>
    <w:rsid w:val="31182C43"/>
    <w:rsid w:val="31222A1A"/>
    <w:rsid w:val="312C9899"/>
    <w:rsid w:val="31314CB9"/>
    <w:rsid w:val="313779E6"/>
    <w:rsid w:val="315FDB5E"/>
    <w:rsid w:val="319A30AA"/>
    <w:rsid w:val="31B61676"/>
    <w:rsid w:val="31B9BBA3"/>
    <w:rsid w:val="31CDA42F"/>
    <w:rsid w:val="31F52377"/>
    <w:rsid w:val="31F7E46C"/>
    <w:rsid w:val="3283E837"/>
    <w:rsid w:val="328D6415"/>
    <w:rsid w:val="32A2861C"/>
    <w:rsid w:val="32A36761"/>
    <w:rsid w:val="32AE97E8"/>
    <w:rsid w:val="32F37A91"/>
    <w:rsid w:val="32F72CE4"/>
    <w:rsid w:val="331B4356"/>
    <w:rsid w:val="33463DEA"/>
    <w:rsid w:val="33546E4D"/>
    <w:rsid w:val="33913C5E"/>
    <w:rsid w:val="340316E4"/>
    <w:rsid w:val="3406B8E4"/>
    <w:rsid w:val="340E3E22"/>
    <w:rsid w:val="3428AF15"/>
    <w:rsid w:val="343A8E38"/>
    <w:rsid w:val="344FA485"/>
    <w:rsid w:val="34660B03"/>
    <w:rsid w:val="346D9F44"/>
    <w:rsid w:val="34776D6B"/>
    <w:rsid w:val="348829AA"/>
    <w:rsid w:val="348A3466"/>
    <w:rsid w:val="34BEC1A1"/>
    <w:rsid w:val="34DF3EDE"/>
    <w:rsid w:val="34F0E9C0"/>
    <w:rsid w:val="34F6CE60"/>
    <w:rsid w:val="3515D975"/>
    <w:rsid w:val="351BF5FD"/>
    <w:rsid w:val="352532F6"/>
    <w:rsid w:val="352F4DEA"/>
    <w:rsid w:val="3535E0AF"/>
    <w:rsid w:val="35593898"/>
    <w:rsid w:val="356FCC38"/>
    <w:rsid w:val="35723D12"/>
    <w:rsid w:val="3579DF2A"/>
    <w:rsid w:val="357D0D88"/>
    <w:rsid w:val="35A584E9"/>
    <w:rsid w:val="35B47406"/>
    <w:rsid w:val="35BB891C"/>
    <w:rsid w:val="35BC78B6"/>
    <w:rsid w:val="35DCF165"/>
    <w:rsid w:val="35F512B9"/>
    <w:rsid w:val="35FE9958"/>
    <w:rsid w:val="3601381F"/>
    <w:rsid w:val="363BE7A5"/>
    <w:rsid w:val="36731598"/>
    <w:rsid w:val="36807F71"/>
    <w:rsid w:val="368D5293"/>
    <w:rsid w:val="368DFDE4"/>
    <w:rsid w:val="369C5C3F"/>
    <w:rsid w:val="369F6151"/>
    <w:rsid w:val="369F99A0"/>
    <w:rsid w:val="36F063E2"/>
    <w:rsid w:val="36F415F3"/>
    <w:rsid w:val="370CA8F0"/>
    <w:rsid w:val="372DD233"/>
    <w:rsid w:val="373A2BC1"/>
    <w:rsid w:val="374D4C46"/>
    <w:rsid w:val="375FD76E"/>
    <w:rsid w:val="376555B9"/>
    <w:rsid w:val="3789BEDA"/>
    <w:rsid w:val="37B772C3"/>
    <w:rsid w:val="37E43EFD"/>
    <w:rsid w:val="3813528C"/>
    <w:rsid w:val="38194180"/>
    <w:rsid w:val="3827EB5E"/>
    <w:rsid w:val="384DC48C"/>
    <w:rsid w:val="385182E7"/>
    <w:rsid w:val="38B72537"/>
    <w:rsid w:val="38C1618C"/>
    <w:rsid w:val="38EB0470"/>
    <w:rsid w:val="38F28C97"/>
    <w:rsid w:val="38FC9296"/>
    <w:rsid w:val="390F4EE6"/>
    <w:rsid w:val="39108055"/>
    <w:rsid w:val="39165C87"/>
    <w:rsid w:val="393E1043"/>
    <w:rsid w:val="39522A42"/>
    <w:rsid w:val="395DC747"/>
    <w:rsid w:val="395DFE25"/>
    <w:rsid w:val="39AC276C"/>
    <w:rsid w:val="39B95B9B"/>
    <w:rsid w:val="39D524D7"/>
    <w:rsid w:val="39DF4DFF"/>
    <w:rsid w:val="39F7D2AF"/>
    <w:rsid w:val="3A05AE1C"/>
    <w:rsid w:val="3A1E573B"/>
    <w:rsid w:val="3A202283"/>
    <w:rsid w:val="3AA7523E"/>
    <w:rsid w:val="3AD7141F"/>
    <w:rsid w:val="3AFB3940"/>
    <w:rsid w:val="3AFBB49D"/>
    <w:rsid w:val="3B0FAE1D"/>
    <w:rsid w:val="3B38A023"/>
    <w:rsid w:val="3B425D99"/>
    <w:rsid w:val="3B4A7BC6"/>
    <w:rsid w:val="3B88CE40"/>
    <w:rsid w:val="3B969D22"/>
    <w:rsid w:val="3BA2C453"/>
    <w:rsid w:val="3BAC8212"/>
    <w:rsid w:val="3BC2B1A8"/>
    <w:rsid w:val="3BE7BB42"/>
    <w:rsid w:val="3BEC8A6A"/>
    <w:rsid w:val="3C0091DB"/>
    <w:rsid w:val="3C0706B4"/>
    <w:rsid w:val="3C090154"/>
    <w:rsid w:val="3C12A036"/>
    <w:rsid w:val="3C16081E"/>
    <w:rsid w:val="3C258754"/>
    <w:rsid w:val="3C356E96"/>
    <w:rsid w:val="3C535BA9"/>
    <w:rsid w:val="3C5592C8"/>
    <w:rsid w:val="3C600A04"/>
    <w:rsid w:val="3C72B7A1"/>
    <w:rsid w:val="3C8B25EB"/>
    <w:rsid w:val="3C9144BB"/>
    <w:rsid w:val="3C9B0895"/>
    <w:rsid w:val="3CCE2A7B"/>
    <w:rsid w:val="3CD35E4B"/>
    <w:rsid w:val="3CDD96E2"/>
    <w:rsid w:val="3CE4965D"/>
    <w:rsid w:val="3CFA5C5A"/>
    <w:rsid w:val="3D0397E0"/>
    <w:rsid w:val="3D206577"/>
    <w:rsid w:val="3D2D6478"/>
    <w:rsid w:val="3D3B619F"/>
    <w:rsid w:val="3D4165F3"/>
    <w:rsid w:val="3D6425AB"/>
    <w:rsid w:val="3D74FB7A"/>
    <w:rsid w:val="3DB8C6FC"/>
    <w:rsid w:val="3DBA6DC5"/>
    <w:rsid w:val="3DC1807B"/>
    <w:rsid w:val="3DC19226"/>
    <w:rsid w:val="3DE784C5"/>
    <w:rsid w:val="3DEBC987"/>
    <w:rsid w:val="3DF31409"/>
    <w:rsid w:val="3E09DE75"/>
    <w:rsid w:val="3E36D225"/>
    <w:rsid w:val="3E597DFD"/>
    <w:rsid w:val="3E5EAB5E"/>
    <w:rsid w:val="3EB9E7A5"/>
    <w:rsid w:val="3EBA867A"/>
    <w:rsid w:val="3EBE8BD1"/>
    <w:rsid w:val="3EFEAFEE"/>
    <w:rsid w:val="3EFFD852"/>
    <w:rsid w:val="3EFFE7EE"/>
    <w:rsid w:val="3F056A07"/>
    <w:rsid w:val="3F2C1549"/>
    <w:rsid w:val="3F306925"/>
    <w:rsid w:val="3F320B28"/>
    <w:rsid w:val="3F351AB5"/>
    <w:rsid w:val="3F4567E3"/>
    <w:rsid w:val="3F8089F8"/>
    <w:rsid w:val="3F8BBB0D"/>
    <w:rsid w:val="3FD6329E"/>
    <w:rsid w:val="3FF074E0"/>
    <w:rsid w:val="3FF1BF16"/>
    <w:rsid w:val="3FF76415"/>
    <w:rsid w:val="400B6A7E"/>
    <w:rsid w:val="4012BF26"/>
    <w:rsid w:val="40133DF9"/>
    <w:rsid w:val="402FD6ED"/>
    <w:rsid w:val="40450A11"/>
    <w:rsid w:val="405E0F25"/>
    <w:rsid w:val="406213CE"/>
    <w:rsid w:val="40BE6175"/>
    <w:rsid w:val="40CA0086"/>
    <w:rsid w:val="40CEA8BC"/>
    <w:rsid w:val="40D13884"/>
    <w:rsid w:val="40F084F0"/>
    <w:rsid w:val="40F7FD89"/>
    <w:rsid w:val="4110FED1"/>
    <w:rsid w:val="4113B1BE"/>
    <w:rsid w:val="41191EE4"/>
    <w:rsid w:val="414275DB"/>
    <w:rsid w:val="4151BB5C"/>
    <w:rsid w:val="4151CA0A"/>
    <w:rsid w:val="41672776"/>
    <w:rsid w:val="417A3AFB"/>
    <w:rsid w:val="41F68B30"/>
    <w:rsid w:val="4202CED1"/>
    <w:rsid w:val="421466EC"/>
    <w:rsid w:val="4219715B"/>
    <w:rsid w:val="422D739B"/>
    <w:rsid w:val="425A6002"/>
    <w:rsid w:val="4272B8FB"/>
    <w:rsid w:val="429D7A07"/>
    <w:rsid w:val="42A7B94A"/>
    <w:rsid w:val="42BE1535"/>
    <w:rsid w:val="42C0A667"/>
    <w:rsid w:val="42FB5724"/>
    <w:rsid w:val="43037680"/>
    <w:rsid w:val="431DD7E6"/>
    <w:rsid w:val="432A1366"/>
    <w:rsid w:val="4336736F"/>
    <w:rsid w:val="433E2DDF"/>
    <w:rsid w:val="43453AAE"/>
    <w:rsid w:val="434E90E4"/>
    <w:rsid w:val="43728525"/>
    <w:rsid w:val="4373BB29"/>
    <w:rsid w:val="43764FBD"/>
    <w:rsid w:val="43812AA1"/>
    <w:rsid w:val="4390665F"/>
    <w:rsid w:val="43C86034"/>
    <w:rsid w:val="440545D8"/>
    <w:rsid w:val="44058303"/>
    <w:rsid w:val="44279CA8"/>
    <w:rsid w:val="443632F9"/>
    <w:rsid w:val="44505FD3"/>
    <w:rsid w:val="4465B981"/>
    <w:rsid w:val="448AB628"/>
    <w:rsid w:val="44AF8160"/>
    <w:rsid w:val="44B25247"/>
    <w:rsid w:val="44BB0EF3"/>
    <w:rsid w:val="44C0AB7B"/>
    <w:rsid w:val="44C134C7"/>
    <w:rsid w:val="4504692F"/>
    <w:rsid w:val="450A54EF"/>
    <w:rsid w:val="45428EEF"/>
    <w:rsid w:val="456485D5"/>
    <w:rsid w:val="456740E2"/>
    <w:rsid w:val="45704B27"/>
    <w:rsid w:val="457FE0FB"/>
    <w:rsid w:val="45FBE35F"/>
    <w:rsid w:val="45FE7A6A"/>
    <w:rsid w:val="4606FF55"/>
    <w:rsid w:val="460ED873"/>
    <w:rsid w:val="460F0A49"/>
    <w:rsid w:val="461883C6"/>
    <w:rsid w:val="462C4191"/>
    <w:rsid w:val="463A83E7"/>
    <w:rsid w:val="4643E148"/>
    <w:rsid w:val="46466B76"/>
    <w:rsid w:val="46A7CEF1"/>
    <w:rsid w:val="46ADA63A"/>
    <w:rsid w:val="46CBE0BF"/>
    <w:rsid w:val="46D58619"/>
    <w:rsid w:val="46F192B6"/>
    <w:rsid w:val="471F7883"/>
    <w:rsid w:val="473DEA40"/>
    <w:rsid w:val="47464828"/>
    <w:rsid w:val="4758E44D"/>
    <w:rsid w:val="47939BF7"/>
    <w:rsid w:val="4798AB6D"/>
    <w:rsid w:val="47AC01FA"/>
    <w:rsid w:val="47CBFA77"/>
    <w:rsid w:val="47DCD09D"/>
    <w:rsid w:val="47E8E12D"/>
    <w:rsid w:val="47F9721E"/>
    <w:rsid w:val="47FBE996"/>
    <w:rsid w:val="47FF50EB"/>
    <w:rsid w:val="48015BD2"/>
    <w:rsid w:val="4844BB23"/>
    <w:rsid w:val="48625D82"/>
    <w:rsid w:val="487B3C01"/>
    <w:rsid w:val="488229FE"/>
    <w:rsid w:val="489770FF"/>
    <w:rsid w:val="48B7B00A"/>
    <w:rsid w:val="48CBE1E7"/>
    <w:rsid w:val="48D16874"/>
    <w:rsid w:val="48D20C80"/>
    <w:rsid w:val="4918931E"/>
    <w:rsid w:val="49271214"/>
    <w:rsid w:val="49614A9F"/>
    <w:rsid w:val="49686629"/>
    <w:rsid w:val="498799AF"/>
    <w:rsid w:val="49B64BC1"/>
    <w:rsid w:val="49B94BFB"/>
    <w:rsid w:val="49CB09FE"/>
    <w:rsid w:val="49E6AB3A"/>
    <w:rsid w:val="49E9690B"/>
    <w:rsid w:val="49FE3A69"/>
    <w:rsid w:val="4A0A6FCD"/>
    <w:rsid w:val="4A16D722"/>
    <w:rsid w:val="4A2D23A3"/>
    <w:rsid w:val="4A3E4FB7"/>
    <w:rsid w:val="4A44E238"/>
    <w:rsid w:val="4A4C8489"/>
    <w:rsid w:val="4A5B7B46"/>
    <w:rsid w:val="4A879E94"/>
    <w:rsid w:val="4A8DCEBA"/>
    <w:rsid w:val="4A9F113C"/>
    <w:rsid w:val="4AC9BC5F"/>
    <w:rsid w:val="4ADD81E1"/>
    <w:rsid w:val="4AE4D1AC"/>
    <w:rsid w:val="4AE8C071"/>
    <w:rsid w:val="4B0F804B"/>
    <w:rsid w:val="4B278002"/>
    <w:rsid w:val="4B389D20"/>
    <w:rsid w:val="4B4A63BE"/>
    <w:rsid w:val="4B8292E8"/>
    <w:rsid w:val="4BAD22EA"/>
    <w:rsid w:val="4BBEC400"/>
    <w:rsid w:val="4BCD1291"/>
    <w:rsid w:val="4BDAE29A"/>
    <w:rsid w:val="4BE72EDA"/>
    <w:rsid w:val="4BF272FE"/>
    <w:rsid w:val="4C053FEC"/>
    <w:rsid w:val="4C10EAE3"/>
    <w:rsid w:val="4C24C5A3"/>
    <w:rsid w:val="4C38DAB8"/>
    <w:rsid w:val="4C40100B"/>
    <w:rsid w:val="4C4E016E"/>
    <w:rsid w:val="4C822F26"/>
    <w:rsid w:val="4C8B0948"/>
    <w:rsid w:val="4C97784A"/>
    <w:rsid w:val="4CC38668"/>
    <w:rsid w:val="4CC51C6D"/>
    <w:rsid w:val="4CEEF26A"/>
    <w:rsid w:val="4D216768"/>
    <w:rsid w:val="4D389693"/>
    <w:rsid w:val="4D95976D"/>
    <w:rsid w:val="4D9AF588"/>
    <w:rsid w:val="4D9DEDEF"/>
    <w:rsid w:val="4DA932E9"/>
    <w:rsid w:val="4DD7AC91"/>
    <w:rsid w:val="4DE54754"/>
    <w:rsid w:val="4DEFF30C"/>
    <w:rsid w:val="4DF2EB73"/>
    <w:rsid w:val="4DF8FAAA"/>
    <w:rsid w:val="4DFA2CF5"/>
    <w:rsid w:val="4DFC1529"/>
    <w:rsid w:val="4DFF8380"/>
    <w:rsid w:val="4E1429FA"/>
    <w:rsid w:val="4E2159B6"/>
    <w:rsid w:val="4E29EBC6"/>
    <w:rsid w:val="4E643E1C"/>
    <w:rsid w:val="4E9C4A9E"/>
    <w:rsid w:val="4ECB837B"/>
    <w:rsid w:val="4ECE6D48"/>
    <w:rsid w:val="4EE2B430"/>
    <w:rsid w:val="4EE2CF72"/>
    <w:rsid w:val="4EF0813F"/>
    <w:rsid w:val="4F4F4B8A"/>
    <w:rsid w:val="4F5BE82C"/>
    <w:rsid w:val="4F6C2688"/>
    <w:rsid w:val="4F755003"/>
    <w:rsid w:val="4FB44218"/>
    <w:rsid w:val="4FB69BCF"/>
    <w:rsid w:val="4FBBB5D4"/>
    <w:rsid w:val="4FE918E4"/>
    <w:rsid w:val="4FF34ACB"/>
    <w:rsid w:val="5007DE2A"/>
    <w:rsid w:val="500845AD"/>
    <w:rsid w:val="5033D02A"/>
    <w:rsid w:val="50681CA9"/>
    <w:rsid w:val="507A130E"/>
    <w:rsid w:val="5092BD95"/>
    <w:rsid w:val="5093C4C4"/>
    <w:rsid w:val="50A31C1D"/>
    <w:rsid w:val="50A3270D"/>
    <w:rsid w:val="50B45905"/>
    <w:rsid w:val="50B77FB0"/>
    <w:rsid w:val="50DD2C0C"/>
    <w:rsid w:val="50E0EAEC"/>
    <w:rsid w:val="511B84FB"/>
    <w:rsid w:val="51304EFA"/>
    <w:rsid w:val="5157AF7E"/>
    <w:rsid w:val="5164A18C"/>
    <w:rsid w:val="518E24DF"/>
    <w:rsid w:val="51A326F5"/>
    <w:rsid w:val="51BA514E"/>
    <w:rsid w:val="51CE59CE"/>
    <w:rsid w:val="52205F0C"/>
    <w:rsid w:val="52288108"/>
    <w:rsid w:val="524A966B"/>
    <w:rsid w:val="524C3DDE"/>
    <w:rsid w:val="525CF8CB"/>
    <w:rsid w:val="52A22C73"/>
    <w:rsid w:val="52B0F257"/>
    <w:rsid w:val="52BC12B9"/>
    <w:rsid w:val="52D5DFF6"/>
    <w:rsid w:val="52DCEFAE"/>
    <w:rsid w:val="534ED279"/>
    <w:rsid w:val="53505396"/>
    <w:rsid w:val="53573090"/>
    <w:rsid w:val="537D194C"/>
    <w:rsid w:val="538628C4"/>
    <w:rsid w:val="538FCB54"/>
    <w:rsid w:val="53B7AA8E"/>
    <w:rsid w:val="53B89C7B"/>
    <w:rsid w:val="53D0DEBB"/>
    <w:rsid w:val="54008739"/>
    <w:rsid w:val="54125053"/>
    <w:rsid w:val="542A7518"/>
    <w:rsid w:val="54319CE5"/>
    <w:rsid w:val="5436DDC9"/>
    <w:rsid w:val="543E9DA7"/>
    <w:rsid w:val="5443EA68"/>
    <w:rsid w:val="5445BDBF"/>
    <w:rsid w:val="5446B147"/>
    <w:rsid w:val="54475BDD"/>
    <w:rsid w:val="54544BD6"/>
    <w:rsid w:val="547285D1"/>
    <w:rsid w:val="547FAC3B"/>
    <w:rsid w:val="5483FE8B"/>
    <w:rsid w:val="548808FB"/>
    <w:rsid w:val="54DCBC27"/>
    <w:rsid w:val="54E8EBEE"/>
    <w:rsid w:val="5512CE63"/>
    <w:rsid w:val="55196365"/>
    <w:rsid w:val="551FC523"/>
    <w:rsid w:val="5533EBF6"/>
    <w:rsid w:val="5557B48D"/>
    <w:rsid w:val="55835F01"/>
    <w:rsid w:val="558DED47"/>
    <w:rsid w:val="55A05D97"/>
    <w:rsid w:val="55C3B184"/>
    <w:rsid w:val="55DE6D35"/>
    <w:rsid w:val="55E0FBD8"/>
    <w:rsid w:val="55E5813D"/>
    <w:rsid w:val="561ED51F"/>
    <w:rsid w:val="56337A47"/>
    <w:rsid w:val="564D4CBC"/>
    <w:rsid w:val="564E497D"/>
    <w:rsid w:val="565A9433"/>
    <w:rsid w:val="565DA6A5"/>
    <w:rsid w:val="566730A5"/>
    <w:rsid w:val="569534DE"/>
    <w:rsid w:val="56C1CDFF"/>
    <w:rsid w:val="56C68543"/>
    <w:rsid w:val="56FFDE83"/>
    <w:rsid w:val="57075A08"/>
    <w:rsid w:val="5727F21C"/>
    <w:rsid w:val="572C77F6"/>
    <w:rsid w:val="572F4FE7"/>
    <w:rsid w:val="5742B135"/>
    <w:rsid w:val="5761D2E6"/>
    <w:rsid w:val="57C98372"/>
    <w:rsid w:val="57E7D0E5"/>
    <w:rsid w:val="57FCEA8E"/>
    <w:rsid w:val="581C2D50"/>
    <w:rsid w:val="5831F1DD"/>
    <w:rsid w:val="58648BC2"/>
    <w:rsid w:val="58735969"/>
    <w:rsid w:val="589158E3"/>
    <w:rsid w:val="5893955C"/>
    <w:rsid w:val="589B01EC"/>
    <w:rsid w:val="58BCB764"/>
    <w:rsid w:val="58BD0BF4"/>
    <w:rsid w:val="58CE63E1"/>
    <w:rsid w:val="58CFC62E"/>
    <w:rsid w:val="58D50561"/>
    <w:rsid w:val="58DAF87C"/>
    <w:rsid w:val="58DC0C85"/>
    <w:rsid w:val="58E8D5AE"/>
    <w:rsid w:val="58EB6440"/>
    <w:rsid w:val="58F1CE76"/>
    <w:rsid w:val="58F1CFA2"/>
    <w:rsid w:val="58FB9404"/>
    <w:rsid w:val="5910B5A4"/>
    <w:rsid w:val="5923A47C"/>
    <w:rsid w:val="593DFA31"/>
    <w:rsid w:val="594B45FC"/>
    <w:rsid w:val="594E0924"/>
    <w:rsid w:val="596C4D60"/>
    <w:rsid w:val="59778B8A"/>
    <w:rsid w:val="599F7B63"/>
    <w:rsid w:val="59E55C1F"/>
    <w:rsid w:val="59E5BC20"/>
    <w:rsid w:val="59E79161"/>
    <w:rsid w:val="5A255AAE"/>
    <w:rsid w:val="5A4DB98E"/>
    <w:rsid w:val="5A58FE40"/>
    <w:rsid w:val="5A5E620D"/>
    <w:rsid w:val="5A838D9C"/>
    <w:rsid w:val="5A873B53"/>
    <w:rsid w:val="5AA3B6AB"/>
    <w:rsid w:val="5AAC5754"/>
    <w:rsid w:val="5ACAA2B8"/>
    <w:rsid w:val="5AFFCDDF"/>
    <w:rsid w:val="5B45F7AE"/>
    <w:rsid w:val="5B4F130D"/>
    <w:rsid w:val="5B7D832D"/>
    <w:rsid w:val="5B839D8F"/>
    <w:rsid w:val="5B83BC07"/>
    <w:rsid w:val="5B895F4D"/>
    <w:rsid w:val="5B89BABC"/>
    <w:rsid w:val="5BAC6368"/>
    <w:rsid w:val="5BAFAF68"/>
    <w:rsid w:val="5BB17C2F"/>
    <w:rsid w:val="5BBFC401"/>
    <w:rsid w:val="5BD39F6E"/>
    <w:rsid w:val="5BD4B4B7"/>
    <w:rsid w:val="5BDB2730"/>
    <w:rsid w:val="5BF466BF"/>
    <w:rsid w:val="5C1EB648"/>
    <w:rsid w:val="5C30EBC3"/>
    <w:rsid w:val="5C3BE74E"/>
    <w:rsid w:val="5C41863F"/>
    <w:rsid w:val="5C43F623"/>
    <w:rsid w:val="5C47BEEE"/>
    <w:rsid w:val="5C53E964"/>
    <w:rsid w:val="5CBB7B1F"/>
    <w:rsid w:val="5CBDF7B5"/>
    <w:rsid w:val="5CC34AE2"/>
    <w:rsid w:val="5CED0998"/>
    <w:rsid w:val="5D051803"/>
    <w:rsid w:val="5D0DE6B8"/>
    <w:rsid w:val="5D1F8C65"/>
    <w:rsid w:val="5D4D2EDB"/>
    <w:rsid w:val="5D806923"/>
    <w:rsid w:val="5D92F7CA"/>
    <w:rsid w:val="5DA86DC3"/>
    <w:rsid w:val="5DAA68CA"/>
    <w:rsid w:val="5DE49F7C"/>
    <w:rsid w:val="5DF7329E"/>
    <w:rsid w:val="5DFDF3F8"/>
    <w:rsid w:val="5E0D0CF7"/>
    <w:rsid w:val="5E18D918"/>
    <w:rsid w:val="5E2E3068"/>
    <w:rsid w:val="5E656433"/>
    <w:rsid w:val="5E850E0C"/>
    <w:rsid w:val="5E9BD216"/>
    <w:rsid w:val="5E9CE488"/>
    <w:rsid w:val="5EFF9FDD"/>
    <w:rsid w:val="5F2A8147"/>
    <w:rsid w:val="5F2D7191"/>
    <w:rsid w:val="5F604A63"/>
    <w:rsid w:val="5F738810"/>
    <w:rsid w:val="5F8D9941"/>
    <w:rsid w:val="5FAA6F8C"/>
    <w:rsid w:val="5FDCB5F7"/>
    <w:rsid w:val="5FE8B2C3"/>
    <w:rsid w:val="5FEAACB3"/>
    <w:rsid w:val="6007909F"/>
    <w:rsid w:val="6011CB63"/>
    <w:rsid w:val="601B0C20"/>
    <w:rsid w:val="603EEBC8"/>
    <w:rsid w:val="607F4CC6"/>
    <w:rsid w:val="60963750"/>
    <w:rsid w:val="60A3EBFC"/>
    <w:rsid w:val="60C24E26"/>
    <w:rsid w:val="60D264AB"/>
    <w:rsid w:val="60E707B2"/>
    <w:rsid w:val="60F84D6D"/>
    <w:rsid w:val="610DC936"/>
    <w:rsid w:val="611A2077"/>
    <w:rsid w:val="6129FE56"/>
    <w:rsid w:val="61300A44"/>
    <w:rsid w:val="613454B2"/>
    <w:rsid w:val="616373D7"/>
    <w:rsid w:val="6164EC5D"/>
    <w:rsid w:val="618890EE"/>
    <w:rsid w:val="61928422"/>
    <w:rsid w:val="61937147"/>
    <w:rsid w:val="61959F26"/>
    <w:rsid w:val="6197A86F"/>
    <w:rsid w:val="61AB3586"/>
    <w:rsid w:val="61AB38DA"/>
    <w:rsid w:val="6206A0D7"/>
    <w:rsid w:val="621D7F3F"/>
    <w:rsid w:val="622A43EB"/>
    <w:rsid w:val="622BE3A4"/>
    <w:rsid w:val="627B089E"/>
    <w:rsid w:val="627D33B6"/>
    <w:rsid w:val="627DD17F"/>
    <w:rsid w:val="628546F6"/>
    <w:rsid w:val="628A3CF5"/>
    <w:rsid w:val="6291EB45"/>
    <w:rsid w:val="62C76C33"/>
    <w:rsid w:val="62D7F8FA"/>
    <w:rsid w:val="62DB8444"/>
    <w:rsid w:val="62ED8E6D"/>
    <w:rsid w:val="6301840A"/>
    <w:rsid w:val="63075E84"/>
    <w:rsid w:val="63205385"/>
    <w:rsid w:val="6325FB9E"/>
    <w:rsid w:val="633DFA08"/>
    <w:rsid w:val="6358E4AB"/>
    <w:rsid w:val="6373BF43"/>
    <w:rsid w:val="63789422"/>
    <w:rsid w:val="63891F12"/>
    <w:rsid w:val="63AAF9AB"/>
    <w:rsid w:val="63BBD4F6"/>
    <w:rsid w:val="63D31100"/>
    <w:rsid w:val="63ECCC59"/>
    <w:rsid w:val="63FBCF42"/>
    <w:rsid w:val="6414289D"/>
    <w:rsid w:val="643530AF"/>
    <w:rsid w:val="6435C259"/>
    <w:rsid w:val="64405FFA"/>
    <w:rsid w:val="6456C89A"/>
    <w:rsid w:val="64651E3A"/>
    <w:rsid w:val="6466DFD3"/>
    <w:rsid w:val="64AFE13D"/>
    <w:rsid w:val="64B25C65"/>
    <w:rsid w:val="64BACFD3"/>
    <w:rsid w:val="64C7C439"/>
    <w:rsid w:val="64FC17CC"/>
    <w:rsid w:val="6519977A"/>
    <w:rsid w:val="652E1E77"/>
    <w:rsid w:val="655ECDA8"/>
    <w:rsid w:val="6599C664"/>
    <w:rsid w:val="65B4D46F"/>
    <w:rsid w:val="65DAD164"/>
    <w:rsid w:val="65F48119"/>
    <w:rsid w:val="6600EE9B"/>
    <w:rsid w:val="6632E825"/>
    <w:rsid w:val="666E03E4"/>
    <w:rsid w:val="667169F4"/>
    <w:rsid w:val="66748633"/>
    <w:rsid w:val="66931C28"/>
    <w:rsid w:val="66AAD85B"/>
    <w:rsid w:val="66CBBA14"/>
    <w:rsid w:val="6702AC17"/>
    <w:rsid w:val="67315A80"/>
    <w:rsid w:val="6769C574"/>
    <w:rsid w:val="67733591"/>
    <w:rsid w:val="6784EF24"/>
    <w:rsid w:val="67C244E7"/>
    <w:rsid w:val="67CADF95"/>
    <w:rsid w:val="67DA4A4E"/>
    <w:rsid w:val="67DECF74"/>
    <w:rsid w:val="67EE156A"/>
    <w:rsid w:val="680E4848"/>
    <w:rsid w:val="684205F0"/>
    <w:rsid w:val="686A5A1E"/>
    <w:rsid w:val="68706601"/>
    <w:rsid w:val="6893A771"/>
    <w:rsid w:val="68944F5D"/>
    <w:rsid w:val="68A51A3E"/>
    <w:rsid w:val="68D007AB"/>
    <w:rsid w:val="68D6C478"/>
    <w:rsid w:val="68F7766C"/>
    <w:rsid w:val="690D354C"/>
    <w:rsid w:val="692F8B08"/>
    <w:rsid w:val="6942C552"/>
    <w:rsid w:val="6950C968"/>
    <w:rsid w:val="6963E81D"/>
    <w:rsid w:val="696553BB"/>
    <w:rsid w:val="696CFDA9"/>
    <w:rsid w:val="69867CC3"/>
    <w:rsid w:val="6991314B"/>
    <w:rsid w:val="69B3078E"/>
    <w:rsid w:val="69C4726B"/>
    <w:rsid w:val="69DA9CA5"/>
    <w:rsid w:val="69E54A82"/>
    <w:rsid w:val="69F476C5"/>
    <w:rsid w:val="69FC1503"/>
    <w:rsid w:val="6A07C362"/>
    <w:rsid w:val="6A143604"/>
    <w:rsid w:val="6A178011"/>
    <w:rsid w:val="6A427D7F"/>
    <w:rsid w:val="6A46D6D3"/>
    <w:rsid w:val="6A4FF537"/>
    <w:rsid w:val="6A635B93"/>
    <w:rsid w:val="6A731D1E"/>
    <w:rsid w:val="6A8221C0"/>
    <w:rsid w:val="6A884592"/>
    <w:rsid w:val="6A8BF1BA"/>
    <w:rsid w:val="6A9717AB"/>
    <w:rsid w:val="6AE505E3"/>
    <w:rsid w:val="6B063882"/>
    <w:rsid w:val="6B915C57"/>
    <w:rsid w:val="6B950ED9"/>
    <w:rsid w:val="6BD2A399"/>
    <w:rsid w:val="6BF3BE7C"/>
    <w:rsid w:val="6BFA1378"/>
    <w:rsid w:val="6C0A78D8"/>
    <w:rsid w:val="6C0B0351"/>
    <w:rsid w:val="6C1365B5"/>
    <w:rsid w:val="6C25F1E7"/>
    <w:rsid w:val="6C4AECA9"/>
    <w:rsid w:val="6C5CE699"/>
    <w:rsid w:val="6C664734"/>
    <w:rsid w:val="6C696D0D"/>
    <w:rsid w:val="6C70EE8F"/>
    <w:rsid w:val="6C82C8D5"/>
    <w:rsid w:val="6C8C2F75"/>
    <w:rsid w:val="6C8C928A"/>
    <w:rsid w:val="6C98DD8D"/>
    <w:rsid w:val="6CE1732E"/>
    <w:rsid w:val="6CF3B963"/>
    <w:rsid w:val="6CFEBB21"/>
    <w:rsid w:val="6D17F21C"/>
    <w:rsid w:val="6D425C8F"/>
    <w:rsid w:val="6D4C2AC5"/>
    <w:rsid w:val="6D553F27"/>
    <w:rsid w:val="6D5BA7A5"/>
    <w:rsid w:val="6D877468"/>
    <w:rsid w:val="6DA45E32"/>
    <w:rsid w:val="6DACFEF7"/>
    <w:rsid w:val="6DBDDE07"/>
    <w:rsid w:val="6E03711B"/>
    <w:rsid w:val="6E349AAC"/>
    <w:rsid w:val="6E34BFA6"/>
    <w:rsid w:val="6E3CE825"/>
    <w:rsid w:val="6E6D98D2"/>
    <w:rsid w:val="6E723B7C"/>
    <w:rsid w:val="6E78E616"/>
    <w:rsid w:val="6E994685"/>
    <w:rsid w:val="6EA1BC51"/>
    <w:rsid w:val="6EAF5703"/>
    <w:rsid w:val="6EB3AC5D"/>
    <w:rsid w:val="6EB55429"/>
    <w:rsid w:val="6EBA2AE4"/>
    <w:rsid w:val="6EFABF6C"/>
    <w:rsid w:val="6F25D368"/>
    <w:rsid w:val="6F2EC7A5"/>
    <w:rsid w:val="6F4A6E25"/>
    <w:rsid w:val="6F58DE20"/>
    <w:rsid w:val="6F89C5E2"/>
    <w:rsid w:val="6F937B8F"/>
    <w:rsid w:val="6FB00676"/>
    <w:rsid w:val="6FD1F230"/>
    <w:rsid w:val="6FF5F47B"/>
    <w:rsid w:val="700461C6"/>
    <w:rsid w:val="701217F0"/>
    <w:rsid w:val="703569EC"/>
    <w:rsid w:val="7040C241"/>
    <w:rsid w:val="7043C29E"/>
    <w:rsid w:val="70528694"/>
    <w:rsid w:val="705983C0"/>
    <w:rsid w:val="70BDE31F"/>
    <w:rsid w:val="70E202ED"/>
    <w:rsid w:val="70E8A8F6"/>
    <w:rsid w:val="70F9E475"/>
    <w:rsid w:val="710A4AA6"/>
    <w:rsid w:val="71142C34"/>
    <w:rsid w:val="711BD19E"/>
    <w:rsid w:val="7131B40C"/>
    <w:rsid w:val="713ED00C"/>
    <w:rsid w:val="714C7F0E"/>
    <w:rsid w:val="714D259E"/>
    <w:rsid w:val="71595ACC"/>
    <w:rsid w:val="715B646A"/>
    <w:rsid w:val="71615492"/>
    <w:rsid w:val="7171B22E"/>
    <w:rsid w:val="71908FB0"/>
    <w:rsid w:val="71990D80"/>
    <w:rsid w:val="71A05DB4"/>
    <w:rsid w:val="71A1435F"/>
    <w:rsid w:val="71A29474"/>
    <w:rsid w:val="71A7118A"/>
    <w:rsid w:val="720B2265"/>
    <w:rsid w:val="721728CF"/>
    <w:rsid w:val="72290C03"/>
    <w:rsid w:val="7235D746"/>
    <w:rsid w:val="72410B4F"/>
    <w:rsid w:val="724741F6"/>
    <w:rsid w:val="7249FB56"/>
    <w:rsid w:val="72661C46"/>
    <w:rsid w:val="728783A5"/>
    <w:rsid w:val="728E933C"/>
    <w:rsid w:val="72AEFE95"/>
    <w:rsid w:val="72B13CB5"/>
    <w:rsid w:val="72B6BEC9"/>
    <w:rsid w:val="72BDD037"/>
    <w:rsid w:val="72CB4AE9"/>
    <w:rsid w:val="72ED479D"/>
    <w:rsid w:val="72F2F522"/>
    <w:rsid w:val="72FDF259"/>
    <w:rsid w:val="730039B6"/>
    <w:rsid w:val="73083392"/>
    <w:rsid w:val="73185AC4"/>
    <w:rsid w:val="7334BBFA"/>
    <w:rsid w:val="734B8912"/>
    <w:rsid w:val="7357F602"/>
    <w:rsid w:val="736EBACE"/>
    <w:rsid w:val="738EB867"/>
    <w:rsid w:val="73CC743A"/>
    <w:rsid w:val="73D1FF6F"/>
    <w:rsid w:val="73F1F53F"/>
    <w:rsid w:val="73F4EB06"/>
    <w:rsid w:val="7403262F"/>
    <w:rsid w:val="74033763"/>
    <w:rsid w:val="74095115"/>
    <w:rsid w:val="741AA3FD"/>
    <w:rsid w:val="7430E267"/>
    <w:rsid w:val="74413B6A"/>
    <w:rsid w:val="7457E23D"/>
    <w:rsid w:val="746219A7"/>
    <w:rsid w:val="74864464"/>
    <w:rsid w:val="74A07694"/>
    <w:rsid w:val="74B30F15"/>
    <w:rsid w:val="74D315D2"/>
    <w:rsid w:val="750B6CDE"/>
    <w:rsid w:val="7511D4EE"/>
    <w:rsid w:val="7545B5E0"/>
    <w:rsid w:val="75492068"/>
    <w:rsid w:val="7553C770"/>
    <w:rsid w:val="755A774C"/>
    <w:rsid w:val="756338A6"/>
    <w:rsid w:val="757345DD"/>
    <w:rsid w:val="75B6B06B"/>
    <w:rsid w:val="75C06AAC"/>
    <w:rsid w:val="75CD528A"/>
    <w:rsid w:val="75CE3FE4"/>
    <w:rsid w:val="75DDBFE9"/>
    <w:rsid w:val="75FDEA08"/>
    <w:rsid w:val="7618F41E"/>
    <w:rsid w:val="7635F426"/>
    <w:rsid w:val="76411F64"/>
    <w:rsid w:val="766210F0"/>
    <w:rsid w:val="7675F4C2"/>
    <w:rsid w:val="76B8D16E"/>
    <w:rsid w:val="76C68916"/>
    <w:rsid w:val="76D7281A"/>
    <w:rsid w:val="76F9A6CA"/>
    <w:rsid w:val="7717EFEE"/>
    <w:rsid w:val="7776824C"/>
    <w:rsid w:val="77A2D0C2"/>
    <w:rsid w:val="77B83B1F"/>
    <w:rsid w:val="77BB1976"/>
    <w:rsid w:val="77C53F33"/>
    <w:rsid w:val="77C87BA3"/>
    <w:rsid w:val="77D7D037"/>
    <w:rsid w:val="77DAF68C"/>
    <w:rsid w:val="77FDD169"/>
    <w:rsid w:val="78103144"/>
    <w:rsid w:val="781684C8"/>
    <w:rsid w:val="7857FA99"/>
    <w:rsid w:val="78899B70"/>
    <w:rsid w:val="788C5EC4"/>
    <w:rsid w:val="78D1FC6B"/>
    <w:rsid w:val="78E2FEA8"/>
    <w:rsid w:val="78F28118"/>
    <w:rsid w:val="78F294EB"/>
    <w:rsid w:val="78FB2862"/>
    <w:rsid w:val="78FC192E"/>
    <w:rsid w:val="78FF40F4"/>
    <w:rsid w:val="79203F11"/>
    <w:rsid w:val="7939FE81"/>
    <w:rsid w:val="793BF12C"/>
    <w:rsid w:val="7944DA16"/>
    <w:rsid w:val="79501A25"/>
    <w:rsid w:val="797CECAD"/>
    <w:rsid w:val="797D480E"/>
    <w:rsid w:val="79C3B491"/>
    <w:rsid w:val="79E704C3"/>
    <w:rsid w:val="79F7EB09"/>
    <w:rsid w:val="7A14D547"/>
    <w:rsid w:val="7A269551"/>
    <w:rsid w:val="7A2BA340"/>
    <w:rsid w:val="7A35C582"/>
    <w:rsid w:val="7A6C7BB7"/>
    <w:rsid w:val="7A8E4BE3"/>
    <w:rsid w:val="7A8F7831"/>
    <w:rsid w:val="7A9808AF"/>
    <w:rsid w:val="7AB016EE"/>
    <w:rsid w:val="7AB8D606"/>
    <w:rsid w:val="7ABCEE4B"/>
    <w:rsid w:val="7AD2BBAE"/>
    <w:rsid w:val="7AE846D6"/>
    <w:rsid w:val="7AF51727"/>
    <w:rsid w:val="7B20A71D"/>
    <w:rsid w:val="7B26A715"/>
    <w:rsid w:val="7B29FC84"/>
    <w:rsid w:val="7B2F3626"/>
    <w:rsid w:val="7B31D2DF"/>
    <w:rsid w:val="7B3582A7"/>
    <w:rsid w:val="7B48D02E"/>
    <w:rsid w:val="7B77077D"/>
    <w:rsid w:val="7B7A24E8"/>
    <w:rsid w:val="7B7D423A"/>
    <w:rsid w:val="7B93BB6A"/>
    <w:rsid w:val="7BA289A4"/>
    <w:rsid w:val="7BAA0618"/>
    <w:rsid w:val="7BB177D2"/>
    <w:rsid w:val="7BB32CCE"/>
    <w:rsid w:val="7BB4A0AE"/>
    <w:rsid w:val="7BB81BC8"/>
    <w:rsid w:val="7BDF1E91"/>
    <w:rsid w:val="7BE50671"/>
    <w:rsid w:val="7BEA5FB4"/>
    <w:rsid w:val="7BF3B098"/>
    <w:rsid w:val="7C13CFD4"/>
    <w:rsid w:val="7C18B2B2"/>
    <w:rsid w:val="7C363C18"/>
    <w:rsid w:val="7C4B5130"/>
    <w:rsid w:val="7C4EC5BA"/>
    <w:rsid w:val="7C51043A"/>
    <w:rsid w:val="7C531A11"/>
    <w:rsid w:val="7C55E302"/>
    <w:rsid w:val="7C5D887C"/>
    <w:rsid w:val="7C7DAF87"/>
    <w:rsid w:val="7C7FADB1"/>
    <w:rsid w:val="7C95A54A"/>
    <w:rsid w:val="7CA98321"/>
    <w:rsid w:val="7CACD890"/>
    <w:rsid w:val="7CCA426E"/>
    <w:rsid w:val="7CDC4800"/>
    <w:rsid w:val="7CE555BE"/>
    <w:rsid w:val="7CF04FF6"/>
    <w:rsid w:val="7CF10A93"/>
    <w:rsid w:val="7D17592B"/>
    <w:rsid w:val="7D594A09"/>
    <w:rsid w:val="7D843046"/>
    <w:rsid w:val="7D978EF1"/>
    <w:rsid w:val="7D9C473B"/>
    <w:rsid w:val="7DA8A8E2"/>
    <w:rsid w:val="7DADBF35"/>
    <w:rsid w:val="7DCE9574"/>
    <w:rsid w:val="7DD1114C"/>
    <w:rsid w:val="7E37BC97"/>
    <w:rsid w:val="7E5BC8D6"/>
    <w:rsid w:val="7E6DAAD8"/>
    <w:rsid w:val="7E8FD133"/>
    <w:rsid w:val="7EA320B0"/>
    <w:rsid w:val="7ECAC37B"/>
    <w:rsid w:val="7F321927"/>
    <w:rsid w:val="7F3AAEDD"/>
    <w:rsid w:val="7F562B5D"/>
    <w:rsid w:val="7F70A3D7"/>
    <w:rsid w:val="7F90F2CD"/>
    <w:rsid w:val="7F988A25"/>
    <w:rsid w:val="7F989A9B"/>
    <w:rsid w:val="7F9F7129"/>
    <w:rsid w:val="7FBC3260"/>
    <w:rsid w:val="7FF68921"/>
    <w:rsid w:val="7FFAB08C"/>
    <w:rsid w:val="7FFC4D6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0647E"/>
  <w15:docId w15:val="{3989CE6C-8BD8-427F-AFD6-BB2923015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41C"/>
  </w:style>
  <w:style w:type="paragraph" w:styleId="Heading1">
    <w:name w:val="heading 1"/>
    <w:basedOn w:val="DocumentTitle"/>
    <w:next w:val="Normal"/>
    <w:link w:val="Heading1Char"/>
    <w:uiPriority w:val="9"/>
    <w:qFormat/>
    <w:rsid w:val="003E73BF"/>
    <w:pPr>
      <w:spacing w:after="360"/>
      <w:outlineLvl w:val="0"/>
    </w:pPr>
  </w:style>
  <w:style w:type="paragraph" w:styleId="Heading2">
    <w:name w:val="heading 2"/>
    <w:basedOn w:val="ModuleTitle"/>
    <w:next w:val="Normal"/>
    <w:link w:val="Heading2Char"/>
    <w:uiPriority w:val="9"/>
    <w:unhideWhenUsed/>
    <w:qFormat/>
    <w:rsid w:val="00854159"/>
    <w:pPr>
      <w:spacing w:line="240" w:lineRule="auto"/>
      <w:contextualSpacing w:val="0"/>
    </w:pPr>
    <w:rPr>
      <w:rFonts w:asciiTheme="minorHAnsi" w:eastAsia="Times New Roman" w:hAnsiTheme="minorHAnsi" w:cstheme="minorBidi"/>
      <w:b/>
      <w:caps w:val="0"/>
    </w:rPr>
  </w:style>
  <w:style w:type="paragraph" w:styleId="Heading3">
    <w:name w:val="heading 3"/>
    <w:basedOn w:val="TopicName"/>
    <w:next w:val="Normal"/>
    <w:link w:val="Heading3Char"/>
    <w:uiPriority w:val="9"/>
    <w:unhideWhenUsed/>
    <w:qFormat/>
    <w:rsid w:val="00854159"/>
    <w:pPr>
      <w:keepNext/>
      <w:keepLines/>
      <w:spacing w:line="240" w:lineRule="auto"/>
      <w:contextualSpacing w:val="0"/>
      <w:outlineLvl w:val="2"/>
    </w:pPr>
    <w:rPr>
      <w:rFonts w:asciiTheme="majorHAnsi" w:hAnsiTheme="majorHAnsi" w:cstheme="majorBidi"/>
      <w:b/>
      <w:sz w:val="26"/>
      <w:szCs w:val="26"/>
    </w:rPr>
  </w:style>
  <w:style w:type="paragraph" w:styleId="Heading4">
    <w:name w:val="heading 4"/>
    <w:basedOn w:val="Slide"/>
    <w:next w:val="Normal"/>
    <w:link w:val="Heading4Char"/>
    <w:uiPriority w:val="9"/>
    <w:unhideWhenUsed/>
    <w:qFormat/>
    <w:rsid w:val="00C52714"/>
    <w:pPr>
      <w:pBdr>
        <w:top w:val="single" w:sz="8" w:space="1" w:color="auto"/>
      </w:pBdr>
      <w:spacing w:line="240" w:lineRule="auto"/>
      <w:ind w:left="1440" w:hanging="1440"/>
      <w:contextualSpacing w:val="0"/>
      <w:outlineLvl w:val="3"/>
    </w:pPr>
    <w:rPr>
      <w:rFonts w:eastAsia="Times New Roman"/>
      <w:sz w:val="24"/>
      <w:szCs w:val="24"/>
    </w:rPr>
  </w:style>
  <w:style w:type="paragraph" w:styleId="Heading5">
    <w:name w:val="heading 5"/>
    <w:basedOn w:val="Normal"/>
    <w:next w:val="Normal"/>
    <w:link w:val="Heading5Char"/>
    <w:uiPriority w:val="9"/>
    <w:semiHidden/>
    <w:unhideWhenUsed/>
    <w:qFormat/>
    <w:rsid w:val="007E70E8"/>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7E70E8"/>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7E70E8"/>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7E70E8"/>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7E70E8"/>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48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86013"/>
    <w:pPr>
      <w:numPr>
        <w:numId w:val="12"/>
      </w:numPr>
      <w:contextualSpacing/>
    </w:pPr>
  </w:style>
  <w:style w:type="paragraph" w:styleId="BalloonText">
    <w:name w:val="Balloon Text"/>
    <w:basedOn w:val="Normal"/>
    <w:link w:val="BalloonTextChar"/>
    <w:uiPriority w:val="99"/>
    <w:semiHidden/>
    <w:unhideWhenUsed/>
    <w:rsid w:val="00CF72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721F"/>
    <w:rPr>
      <w:rFonts w:ascii="Segoe UI" w:hAnsi="Segoe UI" w:cs="Segoe UI"/>
      <w:sz w:val="18"/>
      <w:szCs w:val="18"/>
    </w:rPr>
  </w:style>
  <w:style w:type="paragraph" w:styleId="Header">
    <w:name w:val="header"/>
    <w:basedOn w:val="Normal"/>
    <w:link w:val="HeaderChar"/>
    <w:uiPriority w:val="99"/>
    <w:unhideWhenUsed/>
    <w:rsid w:val="00431101"/>
    <w:pPr>
      <w:tabs>
        <w:tab w:val="center" w:pos="4680"/>
        <w:tab w:val="right" w:pos="9360"/>
      </w:tabs>
      <w:jc w:val="right"/>
    </w:pPr>
    <w:rPr>
      <w:rFonts w:ascii="Times New Roman" w:hAnsi="Times New Roman" w:cs="Times New Roman"/>
    </w:rPr>
  </w:style>
  <w:style w:type="character" w:customStyle="1" w:styleId="HeaderChar">
    <w:name w:val="Header Char"/>
    <w:basedOn w:val="DefaultParagraphFont"/>
    <w:link w:val="Header"/>
    <w:uiPriority w:val="99"/>
    <w:rsid w:val="00431101"/>
    <w:rPr>
      <w:rFonts w:ascii="Times New Roman" w:hAnsi="Times New Roman" w:cs="Times New Roman"/>
    </w:rPr>
  </w:style>
  <w:style w:type="paragraph" w:styleId="Footer">
    <w:name w:val="footer"/>
    <w:basedOn w:val="Normal"/>
    <w:link w:val="FooterChar"/>
    <w:uiPriority w:val="99"/>
    <w:unhideWhenUsed/>
    <w:rsid w:val="00DF6AC4"/>
    <w:pPr>
      <w:pBdr>
        <w:top w:val="single" w:sz="4" w:space="1" w:color="auto"/>
      </w:pBdr>
      <w:tabs>
        <w:tab w:val="center" w:pos="4680"/>
        <w:tab w:val="right" w:pos="9360"/>
      </w:tabs>
    </w:pPr>
    <w:rPr>
      <w:rFonts w:ascii="Times New Roman" w:hAnsi="Times New Roman" w:cs="Times New Roman"/>
      <w:sz w:val="20"/>
      <w:szCs w:val="20"/>
    </w:rPr>
  </w:style>
  <w:style w:type="character" w:customStyle="1" w:styleId="FooterChar">
    <w:name w:val="Footer Char"/>
    <w:basedOn w:val="DefaultParagraphFont"/>
    <w:link w:val="Footer"/>
    <w:uiPriority w:val="99"/>
    <w:rsid w:val="00DF6AC4"/>
    <w:rPr>
      <w:rFonts w:ascii="Times New Roman" w:hAnsi="Times New Roman" w:cs="Times New Roman"/>
      <w:sz w:val="20"/>
      <w:szCs w:val="20"/>
    </w:rPr>
  </w:style>
  <w:style w:type="paragraph" w:styleId="CommentText">
    <w:name w:val="annotation text"/>
    <w:basedOn w:val="Normal"/>
    <w:link w:val="CommentTextChar"/>
    <w:uiPriority w:val="99"/>
    <w:unhideWhenUsed/>
    <w:rsid w:val="00D553DC"/>
    <w:rPr>
      <w:sz w:val="20"/>
      <w:szCs w:val="20"/>
    </w:rPr>
  </w:style>
  <w:style w:type="character" w:customStyle="1" w:styleId="CommentTextChar">
    <w:name w:val="Comment Text Char"/>
    <w:basedOn w:val="DefaultParagraphFont"/>
    <w:link w:val="CommentText"/>
    <w:uiPriority w:val="99"/>
    <w:rsid w:val="00D553DC"/>
    <w:rPr>
      <w:sz w:val="20"/>
      <w:szCs w:val="20"/>
    </w:rPr>
  </w:style>
  <w:style w:type="character" w:styleId="CommentReference">
    <w:name w:val="annotation reference"/>
    <w:basedOn w:val="DefaultParagraphFont"/>
    <w:uiPriority w:val="99"/>
    <w:semiHidden/>
    <w:unhideWhenUsed/>
    <w:rsid w:val="00D553DC"/>
    <w:rPr>
      <w:sz w:val="16"/>
      <w:szCs w:val="16"/>
    </w:rPr>
  </w:style>
  <w:style w:type="character" w:styleId="Strong">
    <w:name w:val="Strong"/>
    <w:basedOn w:val="DefaultParagraphFont"/>
    <w:uiPriority w:val="22"/>
    <w:qFormat/>
    <w:rsid w:val="00B57002"/>
    <w:rPr>
      <w:b/>
      <w:bCs/>
    </w:rPr>
  </w:style>
  <w:style w:type="paragraph" w:styleId="Title">
    <w:name w:val="Title"/>
    <w:basedOn w:val="Normal"/>
    <w:next w:val="Normal"/>
    <w:link w:val="TitleChar"/>
    <w:uiPriority w:val="10"/>
    <w:qFormat/>
    <w:rsid w:val="007E70E8"/>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DE497C"/>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3E73BF"/>
    <w:rPr>
      <w:color w:val="2E74B5" w:themeColor="accent1" w:themeShade="BF"/>
      <w:sz w:val="72"/>
      <w:szCs w:val="72"/>
    </w:rPr>
  </w:style>
  <w:style w:type="paragraph" w:styleId="CommentSubject">
    <w:name w:val="annotation subject"/>
    <w:basedOn w:val="CommentText"/>
    <w:next w:val="CommentText"/>
    <w:link w:val="CommentSubjectChar"/>
    <w:uiPriority w:val="99"/>
    <w:semiHidden/>
    <w:unhideWhenUsed/>
    <w:rsid w:val="00B84108"/>
    <w:rPr>
      <w:b/>
      <w:bCs/>
    </w:rPr>
  </w:style>
  <w:style w:type="character" w:customStyle="1" w:styleId="CommentSubjectChar">
    <w:name w:val="Comment Subject Char"/>
    <w:basedOn w:val="CommentTextChar"/>
    <w:link w:val="CommentSubject"/>
    <w:uiPriority w:val="99"/>
    <w:semiHidden/>
    <w:rsid w:val="00B84108"/>
    <w:rPr>
      <w:b/>
      <w:bCs/>
      <w:sz w:val="20"/>
      <w:szCs w:val="20"/>
    </w:rPr>
  </w:style>
  <w:style w:type="paragraph" w:customStyle="1" w:styleId="verdan">
    <w:name w:val="verdan"/>
    <w:basedOn w:val="Normal"/>
    <w:rsid w:val="001A29C3"/>
    <w:pPr>
      <w:spacing w:before="120"/>
    </w:pPr>
    <w:rPr>
      <w:rFonts w:cstheme="minorHAnsi"/>
      <w:b/>
    </w:rPr>
  </w:style>
  <w:style w:type="paragraph" w:styleId="Subtitle">
    <w:name w:val="Subtitle"/>
    <w:basedOn w:val="Normal"/>
    <w:next w:val="Normal"/>
    <w:link w:val="SubtitleChar"/>
    <w:uiPriority w:val="11"/>
    <w:qFormat/>
    <w:rsid w:val="007E70E8"/>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4D1DD1"/>
    <w:rPr>
      <w:rFonts w:asciiTheme="majorHAnsi" w:eastAsiaTheme="majorEastAsia" w:hAnsiTheme="majorHAnsi" w:cstheme="majorBidi"/>
      <w:color w:val="5B9BD5" w:themeColor="accent1"/>
      <w:sz w:val="28"/>
      <w:szCs w:val="28"/>
    </w:rPr>
  </w:style>
  <w:style w:type="paragraph" w:styleId="NormalWeb">
    <w:name w:val="Normal (Web)"/>
    <w:basedOn w:val="Normal"/>
    <w:uiPriority w:val="99"/>
    <w:semiHidden/>
    <w:unhideWhenUsed/>
    <w:rsid w:val="00425F16"/>
    <w:pPr>
      <w:spacing w:before="100" w:beforeAutospacing="1" w:after="100" w:afterAutospacing="1"/>
    </w:pPr>
  </w:style>
  <w:style w:type="table" w:styleId="GridTable4-Accent3">
    <w:name w:val="Grid Table 4 Accent 3"/>
    <w:basedOn w:val="TableNormal"/>
    <w:uiPriority w:val="49"/>
    <w:rsid w:val="004B29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LessonTitle">
    <w:name w:val="Lesson Title"/>
    <w:basedOn w:val="Title"/>
    <w:link w:val="LessonTitleChar"/>
    <w:rsid w:val="00DE497C"/>
    <w:rPr>
      <w:b/>
      <w:sz w:val="36"/>
      <w:szCs w:val="36"/>
    </w:rPr>
  </w:style>
  <w:style w:type="paragraph" w:customStyle="1" w:styleId="Topic">
    <w:name w:val="Topic"/>
    <w:basedOn w:val="verdan"/>
    <w:rsid w:val="00610178"/>
    <w:pPr>
      <w:spacing w:before="240" w:after="120"/>
    </w:pPr>
    <w:rPr>
      <w:sz w:val="28"/>
      <w:szCs w:val="28"/>
    </w:rPr>
  </w:style>
  <w:style w:type="table" w:styleId="TableGridLight">
    <w:name w:val="Grid Table Light"/>
    <w:basedOn w:val="TableNormal"/>
    <w:uiPriority w:val="99"/>
    <w:rsid w:val="004E0C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1">
    <w:name w:val="Bullet 1"/>
    <w:basedOn w:val="BodyText"/>
    <w:link w:val="Bullet1Char"/>
    <w:qFormat/>
    <w:rsid w:val="0074191A"/>
    <w:pPr>
      <w:numPr>
        <w:numId w:val="4"/>
      </w:numPr>
      <w:tabs>
        <w:tab w:val="left" w:pos="1350"/>
      </w:tabs>
      <w:spacing w:before="0"/>
      <w:ind w:left="720"/>
    </w:pPr>
  </w:style>
  <w:style w:type="character" w:customStyle="1" w:styleId="Bullet1Char">
    <w:name w:val="Bullet 1 Char"/>
    <w:basedOn w:val="DefaultParagraphFont"/>
    <w:link w:val="Bullet1"/>
    <w:rsid w:val="0074191A"/>
    <w:rPr>
      <w:rFonts w:cstheme="minorHAnsi"/>
      <w:color w:val="000000" w:themeColor="text1"/>
    </w:rPr>
  </w:style>
  <w:style w:type="paragraph" w:customStyle="1" w:styleId="Bullet2">
    <w:name w:val="Bullet 2"/>
    <w:basedOn w:val="BodyText"/>
    <w:qFormat/>
    <w:rsid w:val="006A203F"/>
    <w:pPr>
      <w:numPr>
        <w:numId w:val="5"/>
      </w:numPr>
      <w:spacing w:before="60" w:after="60"/>
      <w:ind w:left="1080" w:hanging="270"/>
    </w:pPr>
    <w:rPr>
      <w:shd w:val="clear" w:color="auto" w:fill="FFFFFF"/>
    </w:rPr>
  </w:style>
  <w:style w:type="paragraph" w:customStyle="1" w:styleId="Comments">
    <w:name w:val="Comments"/>
    <w:basedOn w:val="CommentText"/>
    <w:rsid w:val="000E23EA"/>
    <w:rPr>
      <w:rFonts w:ascii="Century Gothic" w:hAnsi="Century Gothic"/>
    </w:rPr>
  </w:style>
  <w:style w:type="character" w:styleId="Hyperlink">
    <w:name w:val="Hyperlink"/>
    <w:basedOn w:val="DefaultParagraphFont"/>
    <w:uiPriority w:val="99"/>
    <w:unhideWhenUsed/>
    <w:rsid w:val="00E2569F"/>
    <w:rPr>
      <w:color w:val="0563C1" w:themeColor="hyperlink"/>
      <w:u w:val="single"/>
    </w:rPr>
  </w:style>
  <w:style w:type="character" w:customStyle="1" w:styleId="UnresolvedMention1">
    <w:name w:val="Unresolved Mention1"/>
    <w:basedOn w:val="DefaultParagraphFont"/>
    <w:uiPriority w:val="99"/>
    <w:semiHidden/>
    <w:unhideWhenUsed/>
    <w:rsid w:val="00E2569F"/>
    <w:rPr>
      <w:color w:val="605E5C"/>
      <w:shd w:val="clear" w:color="auto" w:fill="E1DFDD"/>
    </w:rPr>
  </w:style>
  <w:style w:type="character" w:customStyle="1" w:styleId="Heading3Char">
    <w:name w:val="Heading 3 Char"/>
    <w:basedOn w:val="DefaultParagraphFont"/>
    <w:link w:val="Heading3"/>
    <w:uiPriority w:val="9"/>
    <w:rsid w:val="00854159"/>
    <w:rPr>
      <w:rFonts w:asciiTheme="majorHAnsi" w:eastAsiaTheme="majorEastAsia" w:hAnsiTheme="majorHAnsi" w:cstheme="majorBidi"/>
      <w:b/>
      <w:bCs/>
      <w:color w:val="008080"/>
      <w:sz w:val="26"/>
      <w:szCs w:val="26"/>
    </w:rPr>
  </w:style>
  <w:style w:type="paragraph" w:customStyle="1" w:styleId="FGHeader1">
    <w:name w:val="FG Header1"/>
    <w:basedOn w:val="Heading2"/>
    <w:link w:val="FGHeader1Char"/>
    <w:rsid w:val="00B31A51"/>
    <w:pPr>
      <w:spacing w:before="100" w:after="160"/>
    </w:pPr>
    <w:rPr>
      <w:rFonts w:ascii="Century Gothic" w:eastAsiaTheme="minorHAnsi" w:hAnsi="Century Gothic" w:cs="Tahoma"/>
      <w:b w:val="0"/>
      <w:sz w:val="36"/>
    </w:rPr>
  </w:style>
  <w:style w:type="character" w:customStyle="1" w:styleId="FGHeader1Char">
    <w:name w:val="FG Header1 Char"/>
    <w:link w:val="FGHeader1"/>
    <w:rsid w:val="00B31A51"/>
    <w:rPr>
      <w:rFonts w:ascii="Century Gothic" w:hAnsi="Century Gothic" w:cs="Tahoma"/>
      <w:b/>
      <w:color w:val="17568A"/>
      <w:spacing w:val="-6"/>
      <w:sz w:val="36"/>
      <w:szCs w:val="28"/>
    </w:rPr>
  </w:style>
  <w:style w:type="paragraph" w:customStyle="1" w:styleId="FGGeneralBodyText">
    <w:name w:val="FG General Body Text"/>
    <w:basedOn w:val="Normal"/>
    <w:link w:val="FGGeneralBodyTextChar"/>
    <w:rsid w:val="00B31A51"/>
    <w:rPr>
      <w:rFonts w:ascii="Century Gothic" w:hAnsi="Century Gothic" w:cs="Tahoma"/>
    </w:rPr>
  </w:style>
  <w:style w:type="character" w:customStyle="1" w:styleId="FGGeneralBodyTextChar">
    <w:name w:val="FG General Body Text Char"/>
    <w:link w:val="FGGeneralBodyText"/>
    <w:rsid w:val="00B31A51"/>
    <w:rPr>
      <w:rFonts w:ascii="Century Gothic" w:hAnsi="Century Gothic" w:cs="Tahoma"/>
      <w:sz w:val="24"/>
      <w:szCs w:val="24"/>
    </w:rPr>
  </w:style>
  <w:style w:type="paragraph" w:styleId="TOC1">
    <w:name w:val="toc 1"/>
    <w:basedOn w:val="ModuleTitle"/>
    <w:next w:val="Normal"/>
    <w:autoRedefine/>
    <w:uiPriority w:val="39"/>
    <w:rsid w:val="00B31A51"/>
    <w:pPr>
      <w:keepNext w:val="0"/>
      <w:pBdr>
        <w:bottom w:val="none" w:sz="0" w:space="0" w:color="auto"/>
      </w:pBdr>
      <w:spacing w:before="360" w:after="360"/>
      <w:outlineLvl w:val="9"/>
    </w:pPr>
    <w:rPr>
      <w:rFonts w:asciiTheme="minorHAnsi" w:hAnsiTheme="minorHAnsi" w:cstheme="minorHAnsi"/>
      <w:caps w:val="0"/>
      <w:color w:val="auto"/>
      <w:spacing w:val="0"/>
      <w:sz w:val="22"/>
      <w:szCs w:val="22"/>
      <w:u w:val="single"/>
    </w:rPr>
  </w:style>
  <w:style w:type="paragraph" w:styleId="TOC2">
    <w:name w:val="toc 2"/>
    <w:basedOn w:val="LessonTitle"/>
    <w:next w:val="Normal"/>
    <w:autoRedefine/>
    <w:uiPriority w:val="39"/>
    <w:rsid w:val="00B31A51"/>
    <w:pPr>
      <w:spacing w:after="120"/>
    </w:pPr>
    <w:rPr>
      <w:rFonts w:cstheme="minorHAnsi"/>
      <w:b w:val="0"/>
      <w:bCs/>
      <w:smallCaps/>
      <w:sz w:val="22"/>
      <w:szCs w:val="22"/>
    </w:rPr>
  </w:style>
  <w:style w:type="paragraph" w:customStyle="1" w:styleId="Slide">
    <w:name w:val="Slide"/>
    <w:basedOn w:val="Normal"/>
    <w:autoRedefine/>
    <w:qFormat/>
    <w:rsid w:val="00BE2564"/>
    <w:pPr>
      <w:keepNext/>
      <w:numPr>
        <w:numId w:val="33"/>
      </w:numPr>
      <w:pBdr>
        <w:top w:val="single" w:sz="4" w:space="1" w:color="auto"/>
      </w:pBdr>
      <w:spacing w:before="480" w:after="120"/>
      <w:contextualSpacing/>
    </w:pPr>
    <w:rPr>
      <w:rFonts w:cstheme="minorHAnsi"/>
      <w:b/>
    </w:rPr>
  </w:style>
  <w:style w:type="character" w:customStyle="1" w:styleId="LessonTitleChar">
    <w:name w:val="Lesson Title Char"/>
    <w:basedOn w:val="FGHeader1Char"/>
    <w:link w:val="LessonTitle"/>
    <w:rsid w:val="00B31A51"/>
    <w:rPr>
      <w:rFonts w:asciiTheme="majorHAnsi" w:eastAsiaTheme="majorEastAsia" w:hAnsiTheme="majorHAnsi" w:cstheme="majorBidi"/>
      <w:b/>
      <w:caps/>
      <w:color w:val="44546A" w:themeColor="text2"/>
      <w:spacing w:val="-15"/>
      <w:sz w:val="36"/>
      <w:szCs w:val="36"/>
    </w:rPr>
  </w:style>
  <w:style w:type="paragraph" w:customStyle="1" w:styleId="041-Bullet">
    <w:name w:val="04.1-Bullet"/>
    <w:link w:val="041-BulletChar"/>
    <w:rsid w:val="00B31A51"/>
    <w:pPr>
      <w:keepLines/>
      <w:numPr>
        <w:numId w:val="2"/>
      </w:numPr>
      <w:tabs>
        <w:tab w:val="left" w:pos="450"/>
      </w:tabs>
      <w:spacing w:before="80" w:after="80" w:line="240" w:lineRule="auto"/>
    </w:pPr>
    <w:rPr>
      <w:rFonts w:eastAsia="Times New Roman" w:cstheme="minorHAnsi"/>
      <w:sz w:val="24"/>
      <w:szCs w:val="24"/>
    </w:rPr>
  </w:style>
  <w:style w:type="character" w:customStyle="1" w:styleId="041-BulletChar">
    <w:name w:val="04.1-Bullet Char"/>
    <w:link w:val="041-Bullet"/>
    <w:rsid w:val="00B31A51"/>
    <w:rPr>
      <w:rFonts w:eastAsia="Times New Roman" w:cstheme="minorHAnsi"/>
      <w:sz w:val="24"/>
      <w:szCs w:val="24"/>
    </w:rPr>
  </w:style>
  <w:style w:type="paragraph" w:customStyle="1" w:styleId="LessonTitleContinued">
    <w:name w:val="Lesson Title Continued"/>
    <w:basedOn w:val="LessonTitle"/>
    <w:rsid w:val="00B31A51"/>
    <w:pPr>
      <w:keepNext/>
      <w:spacing w:before="120" w:after="120"/>
      <w:outlineLvl w:val="1"/>
    </w:pPr>
    <w:rPr>
      <w:rFonts w:ascii="Century Gothic" w:hAnsi="Century Gothic" w:cs="Tahoma"/>
      <w:b w:val="0"/>
      <w:bCs/>
      <w:color w:val="17568A"/>
      <w:spacing w:val="-6"/>
      <w:sz w:val="28"/>
      <w:szCs w:val="28"/>
    </w:rPr>
  </w:style>
  <w:style w:type="paragraph" w:customStyle="1" w:styleId="Linebullet">
    <w:name w:val="Line bullet"/>
    <w:basedOn w:val="Normal"/>
    <w:rsid w:val="00B31A51"/>
    <w:pPr>
      <w:numPr>
        <w:numId w:val="3"/>
      </w:numPr>
      <w:spacing w:after="40"/>
    </w:pPr>
    <w:rPr>
      <w:rFonts w:cstheme="minorHAnsi"/>
    </w:rPr>
  </w:style>
  <w:style w:type="paragraph" w:customStyle="1" w:styleId="SquareBullet">
    <w:name w:val="Square Bullet"/>
    <w:basedOn w:val="041-Bullet"/>
    <w:autoRedefine/>
    <w:rsid w:val="00701F85"/>
    <w:pPr>
      <w:tabs>
        <w:tab w:val="clear" w:pos="450"/>
        <w:tab w:val="left" w:pos="1260"/>
      </w:tabs>
      <w:spacing w:before="0"/>
      <w:ind w:left="1260"/>
    </w:pPr>
    <w:rPr>
      <w:iCs/>
    </w:rPr>
  </w:style>
  <w:style w:type="paragraph" w:customStyle="1" w:styleId="ModuleTitle">
    <w:name w:val="Module Title"/>
    <w:basedOn w:val="LessonTitle"/>
    <w:rsid w:val="00B31A51"/>
    <w:pPr>
      <w:keepNext/>
      <w:pBdr>
        <w:bottom w:val="single" w:sz="4" w:space="1" w:color="000000" w:themeColor="text1"/>
      </w:pBdr>
      <w:spacing w:before="120" w:after="120"/>
      <w:outlineLvl w:val="1"/>
    </w:pPr>
    <w:rPr>
      <w:rFonts w:ascii="Century Gothic" w:hAnsi="Century Gothic" w:cs="Tahoma"/>
      <w:b w:val="0"/>
      <w:bCs/>
      <w:color w:val="17568A"/>
      <w:spacing w:val="-6"/>
      <w:sz w:val="32"/>
      <w:szCs w:val="32"/>
    </w:rPr>
  </w:style>
  <w:style w:type="paragraph" w:customStyle="1" w:styleId="ModuleTitleContinued">
    <w:name w:val="Module Title Continued"/>
    <w:basedOn w:val="LessonTitleContinued"/>
    <w:rsid w:val="00B31A51"/>
  </w:style>
  <w:style w:type="paragraph" w:customStyle="1" w:styleId="TopicTitle">
    <w:name w:val="Topic Title"/>
    <w:basedOn w:val="Normal"/>
    <w:rsid w:val="00B31A51"/>
    <w:pPr>
      <w:spacing w:before="120" w:after="120"/>
      <w:ind w:left="720"/>
    </w:pPr>
    <w:rPr>
      <w:rFonts w:cstheme="minorHAnsi"/>
      <w:b/>
      <w:sz w:val="28"/>
      <w:szCs w:val="28"/>
    </w:rPr>
  </w:style>
  <w:style w:type="character" w:customStyle="1" w:styleId="Heading2Char">
    <w:name w:val="Heading 2 Char"/>
    <w:basedOn w:val="DefaultParagraphFont"/>
    <w:link w:val="Heading2"/>
    <w:uiPriority w:val="9"/>
    <w:rsid w:val="00854159"/>
    <w:rPr>
      <w:rFonts w:eastAsia="Times New Roman"/>
      <w:b/>
      <w:bCs/>
      <w:color w:val="17568A"/>
      <w:spacing w:val="-6"/>
      <w:sz w:val="32"/>
      <w:szCs w:val="32"/>
    </w:rPr>
  </w:style>
  <w:style w:type="paragraph" w:customStyle="1" w:styleId="RedSquareBullet">
    <w:name w:val="Red Square Bullet"/>
    <w:basedOn w:val="ListParagraph"/>
    <w:rsid w:val="003C1648"/>
    <w:pPr>
      <w:ind w:left="0"/>
    </w:pPr>
  </w:style>
  <w:style w:type="character" w:customStyle="1" w:styleId="ListParagraphChar">
    <w:name w:val="List Paragraph Char"/>
    <w:basedOn w:val="DefaultParagraphFont"/>
    <w:link w:val="ListParagraph"/>
    <w:uiPriority w:val="34"/>
    <w:qFormat/>
    <w:rsid w:val="00C86013"/>
  </w:style>
  <w:style w:type="character" w:customStyle="1" w:styleId="Heading4Char">
    <w:name w:val="Heading 4 Char"/>
    <w:basedOn w:val="DefaultParagraphFont"/>
    <w:link w:val="Heading4"/>
    <w:uiPriority w:val="9"/>
    <w:rsid w:val="00C52714"/>
    <w:rPr>
      <w:rFonts w:eastAsia="Times New Roman" w:cstheme="minorHAnsi"/>
      <w:b/>
      <w:sz w:val="24"/>
      <w:szCs w:val="24"/>
    </w:rPr>
  </w:style>
  <w:style w:type="paragraph" w:styleId="BodyText">
    <w:name w:val="Body Text"/>
    <w:link w:val="BodyTextChar"/>
    <w:unhideWhenUsed/>
    <w:qFormat/>
    <w:rsid w:val="00097D9F"/>
    <w:pPr>
      <w:spacing w:before="120" w:after="120" w:line="240" w:lineRule="auto"/>
    </w:pPr>
    <w:rPr>
      <w:rFonts w:eastAsiaTheme="minorHAnsi" w:cstheme="minorHAnsi"/>
      <w:color w:val="000000" w:themeColor="text1"/>
    </w:rPr>
  </w:style>
  <w:style w:type="character" w:customStyle="1" w:styleId="BodyTextChar">
    <w:name w:val="Body Text Char"/>
    <w:basedOn w:val="DefaultParagraphFont"/>
    <w:link w:val="BodyText"/>
    <w:rsid w:val="00097D9F"/>
    <w:rPr>
      <w:rFonts w:eastAsiaTheme="minorHAnsi" w:cstheme="minorHAnsi"/>
      <w:color w:val="000000" w:themeColor="text1"/>
    </w:rPr>
  </w:style>
  <w:style w:type="paragraph" w:customStyle="1" w:styleId="BulletedList">
    <w:name w:val="Bulleted List"/>
    <w:basedOn w:val="Bullet1"/>
    <w:next w:val="BodyText"/>
    <w:qFormat/>
    <w:rsid w:val="005E7075"/>
    <w:rPr>
      <w:i/>
      <w:iCs/>
    </w:rPr>
  </w:style>
  <w:style w:type="paragraph" w:customStyle="1" w:styleId="BodyTextKicker">
    <w:name w:val="Body Text Kicker"/>
    <w:basedOn w:val="BodyText"/>
    <w:link w:val="BodyTextKickerChar"/>
    <w:rsid w:val="004E3D1F"/>
    <w:pPr>
      <w:spacing w:before="200"/>
      <w:ind w:left="360"/>
    </w:pPr>
    <w:rPr>
      <w:b/>
      <w:bCs/>
    </w:rPr>
  </w:style>
  <w:style w:type="character" w:customStyle="1" w:styleId="BodyTextKickerChar">
    <w:name w:val="Body Text Kicker Char"/>
    <w:basedOn w:val="BodyTextChar"/>
    <w:link w:val="BodyTextKicker"/>
    <w:rsid w:val="004E3D1F"/>
    <w:rPr>
      <w:rFonts w:eastAsiaTheme="minorEastAsia" w:cstheme="minorHAnsi"/>
      <w:b/>
      <w:bCs/>
      <w:color w:val="000000" w:themeColor="text1"/>
    </w:rPr>
  </w:style>
  <w:style w:type="character" w:customStyle="1" w:styleId="normaltextrun">
    <w:name w:val="normaltextrun"/>
    <w:basedOn w:val="DefaultParagraphFont"/>
    <w:rsid w:val="00790CFA"/>
  </w:style>
  <w:style w:type="paragraph" w:customStyle="1" w:styleId="TopicName">
    <w:name w:val="Topic Name"/>
    <w:basedOn w:val="LessonTitle"/>
    <w:rsid w:val="0036111D"/>
    <w:rPr>
      <w:rFonts w:ascii="Times New Roman" w:hAnsi="Times New Roman" w:cs="Times New Roman"/>
      <w:b w:val="0"/>
      <w:bCs/>
      <w:caps w:val="0"/>
      <w:color w:val="008080"/>
      <w:spacing w:val="0"/>
      <w:sz w:val="28"/>
      <w:szCs w:val="28"/>
    </w:rPr>
  </w:style>
  <w:style w:type="character" w:styleId="SubtleEmphasis">
    <w:name w:val="Subtle Emphasis"/>
    <w:basedOn w:val="DefaultParagraphFont"/>
    <w:uiPriority w:val="19"/>
    <w:qFormat/>
    <w:rsid w:val="007E70E8"/>
    <w:rPr>
      <w:i/>
      <w:iCs/>
      <w:color w:val="595959" w:themeColor="text1" w:themeTint="A6"/>
    </w:rPr>
  </w:style>
  <w:style w:type="paragraph" w:styleId="NoSpacing">
    <w:name w:val="No Spacing"/>
    <w:link w:val="NoSpacingChar"/>
    <w:uiPriority w:val="1"/>
    <w:qFormat/>
    <w:rsid w:val="007E70E8"/>
    <w:pPr>
      <w:spacing w:after="0" w:line="240" w:lineRule="auto"/>
    </w:pPr>
  </w:style>
  <w:style w:type="character" w:customStyle="1" w:styleId="NoSpacingChar">
    <w:name w:val="No Spacing Char"/>
    <w:basedOn w:val="DefaultParagraphFont"/>
    <w:link w:val="NoSpacing"/>
    <w:uiPriority w:val="1"/>
    <w:rsid w:val="002B7C48"/>
  </w:style>
  <w:style w:type="paragraph" w:customStyle="1" w:styleId="InstructionHeading">
    <w:name w:val="Instruction Heading"/>
    <w:basedOn w:val="verdan"/>
    <w:rsid w:val="0039479C"/>
    <w:pPr>
      <w:spacing w:after="120"/>
    </w:pPr>
  </w:style>
  <w:style w:type="character" w:customStyle="1" w:styleId="eop">
    <w:name w:val="eop"/>
    <w:basedOn w:val="DefaultParagraphFont"/>
    <w:rsid w:val="00175158"/>
  </w:style>
  <w:style w:type="paragraph" w:customStyle="1" w:styleId="paragraph">
    <w:name w:val="paragraph"/>
    <w:basedOn w:val="Normal"/>
    <w:rsid w:val="00175158"/>
    <w:pPr>
      <w:spacing w:before="100" w:beforeAutospacing="1" w:after="100" w:afterAutospacing="1"/>
    </w:pPr>
  </w:style>
  <w:style w:type="character" w:customStyle="1" w:styleId="scxw238412591">
    <w:name w:val="scxw238412591"/>
    <w:basedOn w:val="DefaultParagraphFont"/>
    <w:rsid w:val="00124566"/>
  </w:style>
  <w:style w:type="paragraph" w:styleId="Revision">
    <w:name w:val="Revision"/>
    <w:hidden/>
    <w:uiPriority w:val="99"/>
    <w:semiHidden/>
    <w:rsid w:val="006C2474"/>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B5BCA"/>
    <w:rPr>
      <w:color w:val="605E5C"/>
      <w:shd w:val="clear" w:color="auto" w:fill="E1DFDD"/>
    </w:rPr>
  </w:style>
  <w:style w:type="character" w:customStyle="1" w:styleId="cf01">
    <w:name w:val="cf01"/>
    <w:basedOn w:val="DefaultParagraphFont"/>
    <w:rsid w:val="00C0760A"/>
    <w:rPr>
      <w:rFonts w:ascii="Segoe UI" w:hAnsi="Segoe UI" w:cs="Segoe UI" w:hint="default"/>
      <w:sz w:val="18"/>
      <w:szCs w:val="18"/>
    </w:rPr>
  </w:style>
  <w:style w:type="character" w:customStyle="1" w:styleId="findhit">
    <w:name w:val="findhit"/>
    <w:basedOn w:val="DefaultParagraphFont"/>
    <w:rsid w:val="008947CB"/>
  </w:style>
  <w:style w:type="paragraph" w:customStyle="1" w:styleId="Bullet3">
    <w:name w:val="Bullet 3"/>
    <w:basedOn w:val="Bullet2"/>
    <w:rsid w:val="00876173"/>
    <w:pPr>
      <w:numPr>
        <w:numId w:val="10"/>
      </w:numPr>
      <w:ind w:left="1530" w:hanging="270"/>
    </w:pPr>
    <w:rPr>
      <w:color w:val="000000"/>
    </w:rPr>
  </w:style>
  <w:style w:type="character" w:customStyle="1" w:styleId="Heading5Char">
    <w:name w:val="Heading 5 Char"/>
    <w:basedOn w:val="DefaultParagraphFont"/>
    <w:link w:val="Heading5"/>
    <w:uiPriority w:val="9"/>
    <w:semiHidden/>
    <w:rsid w:val="005F0906"/>
    <w:rPr>
      <w:rFonts w:asciiTheme="majorHAnsi" w:eastAsiaTheme="majorEastAsia" w:hAnsiTheme="majorHAnsi" w:cstheme="majorBidi"/>
      <w:caps/>
      <w:color w:val="2E74B5" w:themeColor="accent1" w:themeShade="BF"/>
    </w:rPr>
  </w:style>
  <w:style w:type="paragraph" w:customStyle="1" w:styleId="BulletNEXTSLIDE">
    <w:name w:val="Bullet NEXT SLIDE"/>
    <w:basedOn w:val="Bullet1"/>
    <w:next w:val="BodyText"/>
    <w:rsid w:val="00EB73BD"/>
    <w:pPr>
      <w:spacing w:before="120"/>
    </w:pPr>
    <w:rPr>
      <w:rFonts w:cstheme="minorBidi"/>
      <w:i/>
      <w:iCs/>
    </w:rPr>
  </w:style>
  <w:style w:type="character" w:customStyle="1" w:styleId="Heading6Char">
    <w:name w:val="Heading 6 Char"/>
    <w:basedOn w:val="DefaultParagraphFont"/>
    <w:link w:val="Heading6"/>
    <w:uiPriority w:val="9"/>
    <w:semiHidden/>
    <w:rsid w:val="005F0906"/>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5F0906"/>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5F0906"/>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5F0906"/>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7E70E8"/>
    <w:pPr>
      <w:spacing w:line="240" w:lineRule="auto"/>
    </w:pPr>
    <w:rPr>
      <w:b/>
      <w:bCs/>
      <w:smallCaps/>
      <w:color w:val="44546A" w:themeColor="text2"/>
    </w:rPr>
  </w:style>
  <w:style w:type="character" w:styleId="Emphasis">
    <w:name w:val="Emphasis"/>
    <w:basedOn w:val="DefaultParagraphFont"/>
    <w:uiPriority w:val="20"/>
    <w:qFormat/>
    <w:rsid w:val="005F0906"/>
    <w:rPr>
      <w:i/>
      <w:iCs/>
    </w:rPr>
  </w:style>
  <w:style w:type="paragraph" w:styleId="Quote">
    <w:name w:val="Quote"/>
    <w:basedOn w:val="Normal"/>
    <w:next w:val="Normal"/>
    <w:link w:val="QuoteChar"/>
    <w:uiPriority w:val="29"/>
    <w:qFormat/>
    <w:rsid w:val="007E70E8"/>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F0906"/>
    <w:rPr>
      <w:color w:val="44546A" w:themeColor="text2"/>
      <w:sz w:val="24"/>
      <w:szCs w:val="24"/>
    </w:rPr>
  </w:style>
  <w:style w:type="paragraph" w:styleId="IntenseQuote">
    <w:name w:val="Intense Quote"/>
    <w:basedOn w:val="Normal"/>
    <w:next w:val="Normal"/>
    <w:link w:val="IntenseQuoteChar"/>
    <w:uiPriority w:val="30"/>
    <w:qFormat/>
    <w:rsid w:val="007E70E8"/>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F090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5F0906"/>
    <w:rPr>
      <w:b/>
      <w:bCs/>
      <w:i/>
      <w:iCs/>
    </w:rPr>
  </w:style>
  <w:style w:type="character" w:styleId="SubtleReference">
    <w:name w:val="Subtle Reference"/>
    <w:basedOn w:val="DefaultParagraphFont"/>
    <w:uiPriority w:val="31"/>
    <w:qFormat/>
    <w:rsid w:val="005F090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F0906"/>
    <w:rPr>
      <w:b/>
      <w:bCs/>
      <w:smallCaps/>
      <w:color w:val="44546A" w:themeColor="text2"/>
      <w:u w:val="single"/>
    </w:rPr>
  </w:style>
  <w:style w:type="character" w:styleId="BookTitle">
    <w:name w:val="Book Title"/>
    <w:basedOn w:val="DefaultParagraphFont"/>
    <w:uiPriority w:val="33"/>
    <w:qFormat/>
    <w:rsid w:val="005F0906"/>
    <w:rPr>
      <w:b/>
      <w:bCs/>
      <w:smallCaps/>
      <w:spacing w:val="10"/>
    </w:rPr>
  </w:style>
  <w:style w:type="paragraph" w:styleId="TOCHeading">
    <w:name w:val="TOC Heading"/>
    <w:basedOn w:val="Heading1"/>
    <w:next w:val="Normal"/>
    <w:uiPriority w:val="39"/>
    <w:semiHidden/>
    <w:unhideWhenUsed/>
    <w:qFormat/>
    <w:rsid w:val="007E70E8"/>
    <w:pPr>
      <w:outlineLvl w:val="9"/>
    </w:pPr>
  </w:style>
  <w:style w:type="paragraph" w:customStyle="1" w:styleId="Bullet1IntroOnly">
    <w:name w:val="Bullet_1_Intro_Only"/>
    <w:basedOn w:val="Bullet1"/>
    <w:qFormat/>
    <w:rsid w:val="00AF482C"/>
    <w:pPr>
      <w:spacing w:before="60" w:after="60" w:line="260" w:lineRule="exact"/>
      <w:ind w:left="3150"/>
    </w:pPr>
  </w:style>
  <w:style w:type="paragraph" w:customStyle="1" w:styleId="DocumentTitle">
    <w:name w:val="Document Title"/>
    <w:basedOn w:val="NoSpacing"/>
    <w:qFormat/>
    <w:rsid w:val="00907B39"/>
    <w:pPr>
      <w:spacing w:before="5520" w:after="320" w:line="216" w:lineRule="auto"/>
      <w:ind w:left="720"/>
    </w:pPr>
    <w:rPr>
      <w:color w:val="2E74B5" w:themeColor="accent1" w:themeShade="BF"/>
      <w:sz w:val="72"/>
      <w:szCs w:val="72"/>
    </w:rPr>
  </w:style>
  <w:style w:type="paragraph" w:customStyle="1" w:styleId="DocumentSubtitle">
    <w:name w:val="Document Subtitle"/>
    <w:qFormat/>
    <w:rsid w:val="005A0026"/>
    <w:pPr>
      <w:ind w:left="720"/>
    </w:pPr>
    <w:rPr>
      <w:rFonts w:ascii="Times New Roman" w:eastAsia="Times New Roman" w:hAnsi="Times New Roman"/>
      <w:bCs/>
      <w:color w:val="008080"/>
      <w:spacing w:val="-6"/>
      <w:sz w:val="52"/>
      <w:szCs w:val="52"/>
    </w:rPr>
  </w:style>
  <w:style w:type="paragraph" w:customStyle="1" w:styleId="Bullet1Introonly0">
    <w:name w:val="Bullet 1: Intro only"/>
    <w:basedOn w:val="Bullet1"/>
    <w:qFormat/>
    <w:rsid w:val="009C0CD8"/>
    <w:pPr>
      <w:spacing w:before="20" w:after="20"/>
    </w:pPr>
  </w:style>
  <w:style w:type="paragraph" w:customStyle="1" w:styleId="BodyTextIntroonly">
    <w:name w:val="Body Text: Intro only"/>
    <w:basedOn w:val="BodyText"/>
    <w:qFormat/>
    <w:rsid w:val="009C0CD8"/>
    <w:pPr>
      <w:spacing w:before="40" w:after="80"/>
      <w:ind w:left="270"/>
    </w:pPr>
  </w:style>
  <w:style w:type="paragraph" w:customStyle="1" w:styleId="Time">
    <w:name w:val="Time"/>
    <w:basedOn w:val="Normal"/>
    <w:qFormat/>
    <w:rsid w:val="00CB188E"/>
    <w:pPr>
      <w:spacing w:before="200" w:after="240"/>
    </w:pPr>
    <w:rPr>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2815">
      <w:bodyDiv w:val="1"/>
      <w:marLeft w:val="0"/>
      <w:marRight w:val="0"/>
      <w:marTop w:val="0"/>
      <w:marBottom w:val="0"/>
      <w:divBdr>
        <w:top w:val="none" w:sz="0" w:space="0" w:color="auto"/>
        <w:left w:val="none" w:sz="0" w:space="0" w:color="auto"/>
        <w:bottom w:val="none" w:sz="0" w:space="0" w:color="auto"/>
        <w:right w:val="none" w:sz="0" w:space="0" w:color="auto"/>
      </w:divBdr>
    </w:div>
    <w:div w:id="8605936">
      <w:bodyDiv w:val="1"/>
      <w:marLeft w:val="0"/>
      <w:marRight w:val="0"/>
      <w:marTop w:val="0"/>
      <w:marBottom w:val="0"/>
      <w:divBdr>
        <w:top w:val="none" w:sz="0" w:space="0" w:color="auto"/>
        <w:left w:val="none" w:sz="0" w:space="0" w:color="auto"/>
        <w:bottom w:val="none" w:sz="0" w:space="0" w:color="auto"/>
        <w:right w:val="none" w:sz="0" w:space="0" w:color="auto"/>
      </w:divBdr>
    </w:div>
    <w:div w:id="10186505">
      <w:bodyDiv w:val="1"/>
      <w:marLeft w:val="0"/>
      <w:marRight w:val="0"/>
      <w:marTop w:val="0"/>
      <w:marBottom w:val="0"/>
      <w:divBdr>
        <w:top w:val="none" w:sz="0" w:space="0" w:color="auto"/>
        <w:left w:val="none" w:sz="0" w:space="0" w:color="auto"/>
        <w:bottom w:val="none" w:sz="0" w:space="0" w:color="auto"/>
        <w:right w:val="none" w:sz="0" w:space="0" w:color="auto"/>
      </w:divBdr>
    </w:div>
    <w:div w:id="10496562">
      <w:bodyDiv w:val="1"/>
      <w:marLeft w:val="0"/>
      <w:marRight w:val="0"/>
      <w:marTop w:val="0"/>
      <w:marBottom w:val="0"/>
      <w:divBdr>
        <w:top w:val="none" w:sz="0" w:space="0" w:color="auto"/>
        <w:left w:val="none" w:sz="0" w:space="0" w:color="auto"/>
        <w:bottom w:val="none" w:sz="0" w:space="0" w:color="auto"/>
        <w:right w:val="none" w:sz="0" w:space="0" w:color="auto"/>
      </w:divBdr>
    </w:div>
    <w:div w:id="13728390">
      <w:bodyDiv w:val="1"/>
      <w:marLeft w:val="0"/>
      <w:marRight w:val="0"/>
      <w:marTop w:val="0"/>
      <w:marBottom w:val="0"/>
      <w:divBdr>
        <w:top w:val="none" w:sz="0" w:space="0" w:color="auto"/>
        <w:left w:val="none" w:sz="0" w:space="0" w:color="auto"/>
        <w:bottom w:val="none" w:sz="0" w:space="0" w:color="auto"/>
        <w:right w:val="none" w:sz="0" w:space="0" w:color="auto"/>
      </w:divBdr>
    </w:div>
    <w:div w:id="21832178">
      <w:bodyDiv w:val="1"/>
      <w:marLeft w:val="0"/>
      <w:marRight w:val="0"/>
      <w:marTop w:val="0"/>
      <w:marBottom w:val="0"/>
      <w:divBdr>
        <w:top w:val="none" w:sz="0" w:space="0" w:color="auto"/>
        <w:left w:val="none" w:sz="0" w:space="0" w:color="auto"/>
        <w:bottom w:val="none" w:sz="0" w:space="0" w:color="auto"/>
        <w:right w:val="none" w:sz="0" w:space="0" w:color="auto"/>
      </w:divBdr>
    </w:div>
    <w:div w:id="32049439">
      <w:bodyDiv w:val="1"/>
      <w:marLeft w:val="0"/>
      <w:marRight w:val="0"/>
      <w:marTop w:val="0"/>
      <w:marBottom w:val="0"/>
      <w:divBdr>
        <w:top w:val="none" w:sz="0" w:space="0" w:color="auto"/>
        <w:left w:val="none" w:sz="0" w:space="0" w:color="auto"/>
        <w:bottom w:val="none" w:sz="0" w:space="0" w:color="auto"/>
        <w:right w:val="none" w:sz="0" w:space="0" w:color="auto"/>
      </w:divBdr>
    </w:div>
    <w:div w:id="36011476">
      <w:bodyDiv w:val="1"/>
      <w:marLeft w:val="0"/>
      <w:marRight w:val="0"/>
      <w:marTop w:val="0"/>
      <w:marBottom w:val="0"/>
      <w:divBdr>
        <w:top w:val="none" w:sz="0" w:space="0" w:color="auto"/>
        <w:left w:val="none" w:sz="0" w:space="0" w:color="auto"/>
        <w:bottom w:val="none" w:sz="0" w:space="0" w:color="auto"/>
        <w:right w:val="none" w:sz="0" w:space="0" w:color="auto"/>
      </w:divBdr>
    </w:div>
    <w:div w:id="40642335">
      <w:bodyDiv w:val="1"/>
      <w:marLeft w:val="0"/>
      <w:marRight w:val="0"/>
      <w:marTop w:val="0"/>
      <w:marBottom w:val="0"/>
      <w:divBdr>
        <w:top w:val="none" w:sz="0" w:space="0" w:color="auto"/>
        <w:left w:val="none" w:sz="0" w:space="0" w:color="auto"/>
        <w:bottom w:val="none" w:sz="0" w:space="0" w:color="auto"/>
        <w:right w:val="none" w:sz="0" w:space="0" w:color="auto"/>
      </w:divBdr>
    </w:div>
    <w:div w:id="43406930">
      <w:bodyDiv w:val="1"/>
      <w:marLeft w:val="0"/>
      <w:marRight w:val="0"/>
      <w:marTop w:val="0"/>
      <w:marBottom w:val="0"/>
      <w:divBdr>
        <w:top w:val="none" w:sz="0" w:space="0" w:color="auto"/>
        <w:left w:val="none" w:sz="0" w:space="0" w:color="auto"/>
        <w:bottom w:val="none" w:sz="0" w:space="0" w:color="auto"/>
        <w:right w:val="none" w:sz="0" w:space="0" w:color="auto"/>
      </w:divBdr>
      <w:divsChild>
        <w:div w:id="1694187244">
          <w:marLeft w:val="288"/>
          <w:marRight w:val="0"/>
          <w:marTop w:val="0"/>
          <w:marBottom w:val="0"/>
          <w:divBdr>
            <w:top w:val="none" w:sz="0" w:space="0" w:color="auto"/>
            <w:left w:val="none" w:sz="0" w:space="0" w:color="auto"/>
            <w:bottom w:val="none" w:sz="0" w:space="0" w:color="auto"/>
            <w:right w:val="none" w:sz="0" w:space="0" w:color="auto"/>
          </w:divBdr>
        </w:div>
        <w:div w:id="1805194217">
          <w:marLeft w:val="288"/>
          <w:marRight w:val="0"/>
          <w:marTop w:val="0"/>
          <w:marBottom w:val="0"/>
          <w:divBdr>
            <w:top w:val="none" w:sz="0" w:space="0" w:color="auto"/>
            <w:left w:val="none" w:sz="0" w:space="0" w:color="auto"/>
            <w:bottom w:val="none" w:sz="0" w:space="0" w:color="auto"/>
            <w:right w:val="none" w:sz="0" w:space="0" w:color="auto"/>
          </w:divBdr>
        </w:div>
      </w:divsChild>
    </w:div>
    <w:div w:id="43410720">
      <w:bodyDiv w:val="1"/>
      <w:marLeft w:val="0"/>
      <w:marRight w:val="0"/>
      <w:marTop w:val="0"/>
      <w:marBottom w:val="0"/>
      <w:divBdr>
        <w:top w:val="none" w:sz="0" w:space="0" w:color="auto"/>
        <w:left w:val="none" w:sz="0" w:space="0" w:color="auto"/>
        <w:bottom w:val="none" w:sz="0" w:space="0" w:color="auto"/>
        <w:right w:val="none" w:sz="0" w:space="0" w:color="auto"/>
      </w:divBdr>
    </w:div>
    <w:div w:id="43650806">
      <w:bodyDiv w:val="1"/>
      <w:marLeft w:val="0"/>
      <w:marRight w:val="0"/>
      <w:marTop w:val="0"/>
      <w:marBottom w:val="0"/>
      <w:divBdr>
        <w:top w:val="none" w:sz="0" w:space="0" w:color="auto"/>
        <w:left w:val="none" w:sz="0" w:space="0" w:color="auto"/>
        <w:bottom w:val="none" w:sz="0" w:space="0" w:color="auto"/>
        <w:right w:val="none" w:sz="0" w:space="0" w:color="auto"/>
      </w:divBdr>
    </w:div>
    <w:div w:id="44180216">
      <w:bodyDiv w:val="1"/>
      <w:marLeft w:val="0"/>
      <w:marRight w:val="0"/>
      <w:marTop w:val="0"/>
      <w:marBottom w:val="0"/>
      <w:divBdr>
        <w:top w:val="none" w:sz="0" w:space="0" w:color="auto"/>
        <w:left w:val="none" w:sz="0" w:space="0" w:color="auto"/>
        <w:bottom w:val="none" w:sz="0" w:space="0" w:color="auto"/>
        <w:right w:val="none" w:sz="0" w:space="0" w:color="auto"/>
      </w:divBdr>
    </w:div>
    <w:div w:id="47533921">
      <w:bodyDiv w:val="1"/>
      <w:marLeft w:val="0"/>
      <w:marRight w:val="0"/>
      <w:marTop w:val="0"/>
      <w:marBottom w:val="0"/>
      <w:divBdr>
        <w:top w:val="none" w:sz="0" w:space="0" w:color="auto"/>
        <w:left w:val="none" w:sz="0" w:space="0" w:color="auto"/>
        <w:bottom w:val="none" w:sz="0" w:space="0" w:color="auto"/>
        <w:right w:val="none" w:sz="0" w:space="0" w:color="auto"/>
      </w:divBdr>
      <w:divsChild>
        <w:div w:id="260989670">
          <w:marLeft w:val="0"/>
          <w:marRight w:val="0"/>
          <w:marTop w:val="0"/>
          <w:marBottom w:val="0"/>
          <w:divBdr>
            <w:top w:val="none" w:sz="0" w:space="0" w:color="auto"/>
            <w:left w:val="none" w:sz="0" w:space="0" w:color="auto"/>
            <w:bottom w:val="none" w:sz="0" w:space="0" w:color="auto"/>
            <w:right w:val="none" w:sz="0" w:space="0" w:color="auto"/>
          </w:divBdr>
        </w:div>
        <w:div w:id="631516492">
          <w:marLeft w:val="0"/>
          <w:marRight w:val="0"/>
          <w:marTop w:val="0"/>
          <w:marBottom w:val="0"/>
          <w:divBdr>
            <w:top w:val="none" w:sz="0" w:space="0" w:color="auto"/>
            <w:left w:val="none" w:sz="0" w:space="0" w:color="auto"/>
            <w:bottom w:val="none" w:sz="0" w:space="0" w:color="auto"/>
            <w:right w:val="none" w:sz="0" w:space="0" w:color="auto"/>
          </w:divBdr>
        </w:div>
        <w:div w:id="857427006">
          <w:marLeft w:val="0"/>
          <w:marRight w:val="0"/>
          <w:marTop w:val="0"/>
          <w:marBottom w:val="0"/>
          <w:divBdr>
            <w:top w:val="none" w:sz="0" w:space="0" w:color="auto"/>
            <w:left w:val="none" w:sz="0" w:space="0" w:color="auto"/>
            <w:bottom w:val="none" w:sz="0" w:space="0" w:color="auto"/>
            <w:right w:val="none" w:sz="0" w:space="0" w:color="auto"/>
          </w:divBdr>
        </w:div>
        <w:div w:id="1578249682">
          <w:marLeft w:val="0"/>
          <w:marRight w:val="0"/>
          <w:marTop w:val="0"/>
          <w:marBottom w:val="0"/>
          <w:divBdr>
            <w:top w:val="none" w:sz="0" w:space="0" w:color="auto"/>
            <w:left w:val="none" w:sz="0" w:space="0" w:color="auto"/>
            <w:bottom w:val="none" w:sz="0" w:space="0" w:color="auto"/>
            <w:right w:val="none" w:sz="0" w:space="0" w:color="auto"/>
          </w:divBdr>
        </w:div>
        <w:div w:id="1751199427">
          <w:marLeft w:val="0"/>
          <w:marRight w:val="0"/>
          <w:marTop w:val="0"/>
          <w:marBottom w:val="0"/>
          <w:divBdr>
            <w:top w:val="none" w:sz="0" w:space="0" w:color="auto"/>
            <w:left w:val="none" w:sz="0" w:space="0" w:color="auto"/>
            <w:bottom w:val="none" w:sz="0" w:space="0" w:color="auto"/>
            <w:right w:val="none" w:sz="0" w:space="0" w:color="auto"/>
          </w:divBdr>
        </w:div>
        <w:div w:id="2133551894">
          <w:marLeft w:val="0"/>
          <w:marRight w:val="0"/>
          <w:marTop w:val="0"/>
          <w:marBottom w:val="0"/>
          <w:divBdr>
            <w:top w:val="none" w:sz="0" w:space="0" w:color="auto"/>
            <w:left w:val="none" w:sz="0" w:space="0" w:color="auto"/>
            <w:bottom w:val="none" w:sz="0" w:space="0" w:color="auto"/>
            <w:right w:val="none" w:sz="0" w:space="0" w:color="auto"/>
          </w:divBdr>
        </w:div>
      </w:divsChild>
    </w:div>
    <w:div w:id="62878347">
      <w:bodyDiv w:val="1"/>
      <w:marLeft w:val="0"/>
      <w:marRight w:val="0"/>
      <w:marTop w:val="0"/>
      <w:marBottom w:val="0"/>
      <w:divBdr>
        <w:top w:val="none" w:sz="0" w:space="0" w:color="auto"/>
        <w:left w:val="none" w:sz="0" w:space="0" w:color="auto"/>
        <w:bottom w:val="none" w:sz="0" w:space="0" w:color="auto"/>
        <w:right w:val="none" w:sz="0" w:space="0" w:color="auto"/>
      </w:divBdr>
    </w:div>
    <w:div w:id="63141259">
      <w:bodyDiv w:val="1"/>
      <w:marLeft w:val="0"/>
      <w:marRight w:val="0"/>
      <w:marTop w:val="0"/>
      <w:marBottom w:val="0"/>
      <w:divBdr>
        <w:top w:val="none" w:sz="0" w:space="0" w:color="auto"/>
        <w:left w:val="none" w:sz="0" w:space="0" w:color="auto"/>
        <w:bottom w:val="none" w:sz="0" w:space="0" w:color="auto"/>
        <w:right w:val="none" w:sz="0" w:space="0" w:color="auto"/>
      </w:divBdr>
      <w:divsChild>
        <w:div w:id="220799166">
          <w:marLeft w:val="274"/>
          <w:marRight w:val="0"/>
          <w:marTop w:val="0"/>
          <w:marBottom w:val="0"/>
          <w:divBdr>
            <w:top w:val="none" w:sz="0" w:space="0" w:color="auto"/>
            <w:left w:val="none" w:sz="0" w:space="0" w:color="auto"/>
            <w:bottom w:val="none" w:sz="0" w:space="0" w:color="auto"/>
            <w:right w:val="none" w:sz="0" w:space="0" w:color="auto"/>
          </w:divBdr>
        </w:div>
        <w:div w:id="987049750">
          <w:marLeft w:val="274"/>
          <w:marRight w:val="0"/>
          <w:marTop w:val="0"/>
          <w:marBottom w:val="0"/>
          <w:divBdr>
            <w:top w:val="none" w:sz="0" w:space="0" w:color="auto"/>
            <w:left w:val="none" w:sz="0" w:space="0" w:color="auto"/>
            <w:bottom w:val="none" w:sz="0" w:space="0" w:color="auto"/>
            <w:right w:val="none" w:sz="0" w:space="0" w:color="auto"/>
          </w:divBdr>
        </w:div>
        <w:div w:id="1315184146">
          <w:marLeft w:val="274"/>
          <w:marRight w:val="0"/>
          <w:marTop w:val="0"/>
          <w:marBottom w:val="0"/>
          <w:divBdr>
            <w:top w:val="none" w:sz="0" w:space="0" w:color="auto"/>
            <w:left w:val="none" w:sz="0" w:space="0" w:color="auto"/>
            <w:bottom w:val="none" w:sz="0" w:space="0" w:color="auto"/>
            <w:right w:val="none" w:sz="0" w:space="0" w:color="auto"/>
          </w:divBdr>
        </w:div>
        <w:div w:id="1472480226">
          <w:marLeft w:val="274"/>
          <w:marRight w:val="0"/>
          <w:marTop w:val="0"/>
          <w:marBottom w:val="0"/>
          <w:divBdr>
            <w:top w:val="none" w:sz="0" w:space="0" w:color="auto"/>
            <w:left w:val="none" w:sz="0" w:space="0" w:color="auto"/>
            <w:bottom w:val="none" w:sz="0" w:space="0" w:color="auto"/>
            <w:right w:val="none" w:sz="0" w:space="0" w:color="auto"/>
          </w:divBdr>
        </w:div>
        <w:div w:id="1508058344">
          <w:marLeft w:val="274"/>
          <w:marRight w:val="0"/>
          <w:marTop w:val="0"/>
          <w:marBottom w:val="0"/>
          <w:divBdr>
            <w:top w:val="none" w:sz="0" w:space="0" w:color="auto"/>
            <w:left w:val="none" w:sz="0" w:space="0" w:color="auto"/>
            <w:bottom w:val="none" w:sz="0" w:space="0" w:color="auto"/>
            <w:right w:val="none" w:sz="0" w:space="0" w:color="auto"/>
          </w:divBdr>
        </w:div>
        <w:div w:id="2134595165">
          <w:marLeft w:val="274"/>
          <w:marRight w:val="0"/>
          <w:marTop w:val="0"/>
          <w:marBottom w:val="0"/>
          <w:divBdr>
            <w:top w:val="none" w:sz="0" w:space="0" w:color="auto"/>
            <w:left w:val="none" w:sz="0" w:space="0" w:color="auto"/>
            <w:bottom w:val="none" w:sz="0" w:space="0" w:color="auto"/>
            <w:right w:val="none" w:sz="0" w:space="0" w:color="auto"/>
          </w:divBdr>
        </w:div>
      </w:divsChild>
    </w:div>
    <w:div w:id="71322916">
      <w:bodyDiv w:val="1"/>
      <w:marLeft w:val="0"/>
      <w:marRight w:val="0"/>
      <w:marTop w:val="0"/>
      <w:marBottom w:val="0"/>
      <w:divBdr>
        <w:top w:val="none" w:sz="0" w:space="0" w:color="auto"/>
        <w:left w:val="none" w:sz="0" w:space="0" w:color="auto"/>
        <w:bottom w:val="none" w:sz="0" w:space="0" w:color="auto"/>
        <w:right w:val="none" w:sz="0" w:space="0" w:color="auto"/>
      </w:divBdr>
    </w:div>
    <w:div w:id="72555103">
      <w:bodyDiv w:val="1"/>
      <w:marLeft w:val="0"/>
      <w:marRight w:val="0"/>
      <w:marTop w:val="0"/>
      <w:marBottom w:val="0"/>
      <w:divBdr>
        <w:top w:val="none" w:sz="0" w:space="0" w:color="auto"/>
        <w:left w:val="none" w:sz="0" w:space="0" w:color="auto"/>
        <w:bottom w:val="none" w:sz="0" w:space="0" w:color="auto"/>
        <w:right w:val="none" w:sz="0" w:space="0" w:color="auto"/>
      </w:divBdr>
    </w:div>
    <w:div w:id="78261593">
      <w:bodyDiv w:val="1"/>
      <w:marLeft w:val="0"/>
      <w:marRight w:val="0"/>
      <w:marTop w:val="0"/>
      <w:marBottom w:val="0"/>
      <w:divBdr>
        <w:top w:val="none" w:sz="0" w:space="0" w:color="auto"/>
        <w:left w:val="none" w:sz="0" w:space="0" w:color="auto"/>
        <w:bottom w:val="none" w:sz="0" w:space="0" w:color="auto"/>
        <w:right w:val="none" w:sz="0" w:space="0" w:color="auto"/>
      </w:divBdr>
    </w:div>
    <w:div w:id="79259422">
      <w:bodyDiv w:val="1"/>
      <w:marLeft w:val="0"/>
      <w:marRight w:val="0"/>
      <w:marTop w:val="0"/>
      <w:marBottom w:val="0"/>
      <w:divBdr>
        <w:top w:val="none" w:sz="0" w:space="0" w:color="auto"/>
        <w:left w:val="none" w:sz="0" w:space="0" w:color="auto"/>
        <w:bottom w:val="none" w:sz="0" w:space="0" w:color="auto"/>
        <w:right w:val="none" w:sz="0" w:space="0" w:color="auto"/>
      </w:divBdr>
    </w:div>
    <w:div w:id="86509811">
      <w:bodyDiv w:val="1"/>
      <w:marLeft w:val="0"/>
      <w:marRight w:val="0"/>
      <w:marTop w:val="0"/>
      <w:marBottom w:val="0"/>
      <w:divBdr>
        <w:top w:val="none" w:sz="0" w:space="0" w:color="auto"/>
        <w:left w:val="none" w:sz="0" w:space="0" w:color="auto"/>
        <w:bottom w:val="none" w:sz="0" w:space="0" w:color="auto"/>
        <w:right w:val="none" w:sz="0" w:space="0" w:color="auto"/>
      </w:divBdr>
    </w:div>
    <w:div w:id="86659635">
      <w:bodyDiv w:val="1"/>
      <w:marLeft w:val="0"/>
      <w:marRight w:val="0"/>
      <w:marTop w:val="0"/>
      <w:marBottom w:val="0"/>
      <w:divBdr>
        <w:top w:val="none" w:sz="0" w:space="0" w:color="auto"/>
        <w:left w:val="none" w:sz="0" w:space="0" w:color="auto"/>
        <w:bottom w:val="none" w:sz="0" w:space="0" w:color="auto"/>
        <w:right w:val="none" w:sz="0" w:space="0" w:color="auto"/>
      </w:divBdr>
    </w:div>
    <w:div w:id="90047920">
      <w:bodyDiv w:val="1"/>
      <w:marLeft w:val="0"/>
      <w:marRight w:val="0"/>
      <w:marTop w:val="0"/>
      <w:marBottom w:val="0"/>
      <w:divBdr>
        <w:top w:val="none" w:sz="0" w:space="0" w:color="auto"/>
        <w:left w:val="none" w:sz="0" w:space="0" w:color="auto"/>
        <w:bottom w:val="none" w:sz="0" w:space="0" w:color="auto"/>
        <w:right w:val="none" w:sz="0" w:space="0" w:color="auto"/>
      </w:divBdr>
    </w:div>
    <w:div w:id="101996758">
      <w:bodyDiv w:val="1"/>
      <w:marLeft w:val="0"/>
      <w:marRight w:val="0"/>
      <w:marTop w:val="0"/>
      <w:marBottom w:val="0"/>
      <w:divBdr>
        <w:top w:val="none" w:sz="0" w:space="0" w:color="auto"/>
        <w:left w:val="none" w:sz="0" w:space="0" w:color="auto"/>
        <w:bottom w:val="none" w:sz="0" w:space="0" w:color="auto"/>
        <w:right w:val="none" w:sz="0" w:space="0" w:color="auto"/>
      </w:divBdr>
    </w:div>
    <w:div w:id="105783637">
      <w:bodyDiv w:val="1"/>
      <w:marLeft w:val="0"/>
      <w:marRight w:val="0"/>
      <w:marTop w:val="0"/>
      <w:marBottom w:val="0"/>
      <w:divBdr>
        <w:top w:val="none" w:sz="0" w:space="0" w:color="auto"/>
        <w:left w:val="none" w:sz="0" w:space="0" w:color="auto"/>
        <w:bottom w:val="none" w:sz="0" w:space="0" w:color="auto"/>
        <w:right w:val="none" w:sz="0" w:space="0" w:color="auto"/>
      </w:divBdr>
      <w:divsChild>
        <w:div w:id="162479562">
          <w:marLeft w:val="0"/>
          <w:marRight w:val="0"/>
          <w:marTop w:val="0"/>
          <w:marBottom w:val="0"/>
          <w:divBdr>
            <w:top w:val="none" w:sz="0" w:space="0" w:color="auto"/>
            <w:left w:val="none" w:sz="0" w:space="0" w:color="auto"/>
            <w:bottom w:val="none" w:sz="0" w:space="0" w:color="auto"/>
            <w:right w:val="none" w:sz="0" w:space="0" w:color="auto"/>
          </w:divBdr>
        </w:div>
        <w:div w:id="260264978">
          <w:marLeft w:val="0"/>
          <w:marRight w:val="0"/>
          <w:marTop w:val="0"/>
          <w:marBottom w:val="0"/>
          <w:divBdr>
            <w:top w:val="none" w:sz="0" w:space="0" w:color="auto"/>
            <w:left w:val="none" w:sz="0" w:space="0" w:color="auto"/>
            <w:bottom w:val="none" w:sz="0" w:space="0" w:color="auto"/>
            <w:right w:val="none" w:sz="0" w:space="0" w:color="auto"/>
          </w:divBdr>
        </w:div>
        <w:div w:id="797260509">
          <w:marLeft w:val="0"/>
          <w:marRight w:val="0"/>
          <w:marTop w:val="0"/>
          <w:marBottom w:val="0"/>
          <w:divBdr>
            <w:top w:val="none" w:sz="0" w:space="0" w:color="auto"/>
            <w:left w:val="none" w:sz="0" w:space="0" w:color="auto"/>
            <w:bottom w:val="none" w:sz="0" w:space="0" w:color="auto"/>
            <w:right w:val="none" w:sz="0" w:space="0" w:color="auto"/>
          </w:divBdr>
        </w:div>
        <w:div w:id="1153254845">
          <w:marLeft w:val="0"/>
          <w:marRight w:val="0"/>
          <w:marTop w:val="0"/>
          <w:marBottom w:val="0"/>
          <w:divBdr>
            <w:top w:val="none" w:sz="0" w:space="0" w:color="auto"/>
            <w:left w:val="none" w:sz="0" w:space="0" w:color="auto"/>
            <w:bottom w:val="none" w:sz="0" w:space="0" w:color="auto"/>
            <w:right w:val="none" w:sz="0" w:space="0" w:color="auto"/>
          </w:divBdr>
        </w:div>
        <w:div w:id="1578051729">
          <w:marLeft w:val="0"/>
          <w:marRight w:val="0"/>
          <w:marTop w:val="0"/>
          <w:marBottom w:val="0"/>
          <w:divBdr>
            <w:top w:val="none" w:sz="0" w:space="0" w:color="auto"/>
            <w:left w:val="none" w:sz="0" w:space="0" w:color="auto"/>
            <w:bottom w:val="none" w:sz="0" w:space="0" w:color="auto"/>
            <w:right w:val="none" w:sz="0" w:space="0" w:color="auto"/>
          </w:divBdr>
        </w:div>
        <w:div w:id="1606226845">
          <w:marLeft w:val="0"/>
          <w:marRight w:val="0"/>
          <w:marTop w:val="0"/>
          <w:marBottom w:val="0"/>
          <w:divBdr>
            <w:top w:val="none" w:sz="0" w:space="0" w:color="auto"/>
            <w:left w:val="none" w:sz="0" w:space="0" w:color="auto"/>
            <w:bottom w:val="none" w:sz="0" w:space="0" w:color="auto"/>
            <w:right w:val="none" w:sz="0" w:space="0" w:color="auto"/>
          </w:divBdr>
        </w:div>
        <w:div w:id="1690329203">
          <w:marLeft w:val="0"/>
          <w:marRight w:val="0"/>
          <w:marTop w:val="0"/>
          <w:marBottom w:val="0"/>
          <w:divBdr>
            <w:top w:val="none" w:sz="0" w:space="0" w:color="auto"/>
            <w:left w:val="none" w:sz="0" w:space="0" w:color="auto"/>
            <w:bottom w:val="none" w:sz="0" w:space="0" w:color="auto"/>
            <w:right w:val="none" w:sz="0" w:space="0" w:color="auto"/>
          </w:divBdr>
        </w:div>
      </w:divsChild>
    </w:div>
    <w:div w:id="106825371">
      <w:bodyDiv w:val="1"/>
      <w:marLeft w:val="0"/>
      <w:marRight w:val="0"/>
      <w:marTop w:val="0"/>
      <w:marBottom w:val="0"/>
      <w:divBdr>
        <w:top w:val="none" w:sz="0" w:space="0" w:color="auto"/>
        <w:left w:val="none" w:sz="0" w:space="0" w:color="auto"/>
        <w:bottom w:val="none" w:sz="0" w:space="0" w:color="auto"/>
        <w:right w:val="none" w:sz="0" w:space="0" w:color="auto"/>
      </w:divBdr>
    </w:div>
    <w:div w:id="106895240">
      <w:bodyDiv w:val="1"/>
      <w:marLeft w:val="0"/>
      <w:marRight w:val="0"/>
      <w:marTop w:val="0"/>
      <w:marBottom w:val="0"/>
      <w:divBdr>
        <w:top w:val="none" w:sz="0" w:space="0" w:color="auto"/>
        <w:left w:val="none" w:sz="0" w:space="0" w:color="auto"/>
        <w:bottom w:val="none" w:sz="0" w:space="0" w:color="auto"/>
        <w:right w:val="none" w:sz="0" w:space="0" w:color="auto"/>
      </w:divBdr>
      <w:divsChild>
        <w:div w:id="593631911">
          <w:marLeft w:val="0"/>
          <w:marRight w:val="0"/>
          <w:marTop w:val="0"/>
          <w:marBottom w:val="0"/>
          <w:divBdr>
            <w:top w:val="none" w:sz="0" w:space="0" w:color="auto"/>
            <w:left w:val="none" w:sz="0" w:space="0" w:color="auto"/>
            <w:bottom w:val="none" w:sz="0" w:space="0" w:color="auto"/>
            <w:right w:val="none" w:sz="0" w:space="0" w:color="auto"/>
          </w:divBdr>
        </w:div>
        <w:div w:id="1481772657">
          <w:marLeft w:val="0"/>
          <w:marRight w:val="0"/>
          <w:marTop w:val="0"/>
          <w:marBottom w:val="0"/>
          <w:divBdr>
            <w:top w:val="none" w:sz="0" w:space="0" w:color="auto"/>
            <w:left w:val="none" w:sz="0" w:space="0" w:color="auto"/>
            <w:bottom w:val="none" w:sz="0" w:space="0" w:color="auto"/>
            <w:right w:val="none" w:sz="0" w:space="0" w:color="auto"/>
          </w:divBdr>
        </w:div>
      </w:divsChild>
    </w:div>
    <w:div w:id="111673396">
      <w:bodyDiv w:val="1"/>
      <w:marLeft w:val="0"/>
      <w:marRight w:val="0"/>
      <w:marTop w:val="0"/>
      <w:marBottom w:val="0"/>
      <w:divBdr>
        <w:top w:val="none" w:sz="0" w:space="0" w:color="auto"/>
        <w:left w:val="none" w:sz="0" w:space="0" w:color="auto"/>
        <w:bottom w:val="none" w:sz="0" w:space="0" w:color="auto"/>
        <w:right w:val="none" w:sz="0" w:space="0" w:color="auto"/>
      </w:divBdr>
      <w:divsChild>
        <w:div w:id="262106515">
          <w:marLeft w:val="1354"/>
          <w:marRight w:val="0"/>
          <w:marTop w:val="0"/>
          <w:marBottom w:val="240"/>
          <w:divBdr>
            <w:top w:val="none" w:sz="0" w:space="0" w:color="auto"/>
            <w:left w:val="none" w:sz="0" w:space="0" w:color="auto"/>
            <w:bottom w:val="none" w:sz="0" w:space="0" w:color="auto"/>
            <w:right w:val="none" w:sz="0" w:space="0" w:color="auto"/>
          </w:divBdr>
        </w:div>
        <w:div w:id="289242467">
          <w:marLeft w:val="1354"/>
          <w:marRight w:val="0"/>
          <w:marTop w:val="0"/>
          <w:marBottom w:val="240"/>
          <w:divBdr>
            <w:top w:val="none" w:sz="0" w:space="0" w:color="auto"/>
            <w:left w:val="none" w:sz="0" w:space="0" w:color="auto"/>
            <w:bottom w:val="none" w:sz="0" w:space="0" w:color="auto"/>
            <w:right w:val="none" w:sz="0" w:space="0" w:color="auto"/>
          </w:divBdr>
        </w:div>
        <w:div w:id="410086148">
          <w:marLeft w:val="1354"/>
          <w:marRight w:val="0"/>
          <w:marTop w:val="0"/>
          <w:marBottom w:val="240"/>
          <w:divBdr>
            <w:top w:val="none" w:sz="0" w:space="0" w:color="auto"/>
            <w:left w:val="none" w:sz="0" w:space="0" w:color="auto"/>
            <w:bottom w:val="none" w:sz="0" w:space="0" w:color="auto"/>
            <w:right w:val="none" w:sz="0" w:space="0" w:color="auto"/>
          </w:divBdr>
        </w:div>
        <w:div w:id="1044332348">
          <w:marLeft w:val="1354"/>
          <w:marRight w:val="0"/>
          <w:marTop w:val="0"/>
          <w:marBottom w:val="240"/>
          <w:divBdr>
            <w:top w:val="none" w:sz="0" w:space="0" w:color="auto"/>
            <w:left w:val="none" w:sz="0" w:space="0" w:color="auto"/>
            <w:bottom w:val="none" w:sz="0" w:space="0" w:color="auto"/>
            <w:right w:val="none" w:sz="0" w:space="0" w:color="auto"/>
          </w:divBdr>
        </w:div>
        <w:div w:id="1850637076">
          <w:marLeft w:val="1354"/>
          <w:marRight w:val="0"/>
          <w:marTop w:val="0"/>
          <w:marBottom w:val="240"/>
          <w:divBdr>
            <w:top w:val="none" w:sz="0" w:space="0" w:color="auto"/>
            <w:left w:val="none" w:sz="0" w:space="0" w:color="auto"/>
            <w:bottom w:val="none" w:sz="0" w:space="0" w:color="auto"/>
            <w:right w:val="none" w:sz="0" w:space="0" w:color="auto"/>
          </w:divBdr>
        </w:div>
        <w:div w:id="2116241903">
          <w:marLeft w:val="1354"/>
          <w:marRight w:val="0"/>
          <w:marTop w:val="0"/>
          <w:marBottom w:val="240"/>
          <w:divBdr>
            <w:top w:val="none" w:sz="0" w:space="0" w:color="auto"/>
            <w:left w:val="none" w:sz="0" w:space="0" w:color="auto"/>
            <w:bottom w:val="none" w:sz="0" w:space="0" w:color="auto"/>
            <w:right w:val="none" w:sz="0" w:space="0" w:color="auto"/>
          </w:divBdr>
        </w:div>
      </w:divsChild>
    </w:div>
    <w:div w:id="112553054">
      <w:bodyDiv w:val="1"/>
      <w:marLeft w:val="0"/>
      <w:marRight w:val="0"/>
      <w:marTop w:val="0"/>
      <w:marBottom w:val="0"/>
      <w:divBdr>
        <w:top w:val="none" w:sz="0" w:space="0" w:color="auto"/>
        <w:left w:val="none" w:sz="0" w:space="0" w:color="auto"/>
        <w:bottom w:val="none" w:sz="0" w:space="0" w:color="auto"/>
        <w:right w:val="none" w:sz="0" w:space="0" w:color="auto"/>
      </w:divBdr>
    </w:div>
    <w:div w:id="119422672">
      <w:bodyDiv w:val="1"/>
      <w:marLeft w:val="0"/>
      <w:marRight w:val="0"/>
      <w:marTop w:val="0"/>
      <w:marBottom w:val="0"/>
      <w:divBdr>
        <w:top w:val="none" w:sz="0" w:space="0" w:color="auto"/>
        <w:left w:val="none" w:sz="0" w:space="0" w:color="auto"/>
        <w:bottom w:val="none" w:sz="0" w:space="0" w:color="auto"/>
        <w:right w:val="none" w:sz="0" w:space="0" w:color="auto"/>
      </w:divBdr>
    </w:div>
    <w:div w:id="121270948">
      <w:bodyDiv w:val="1"/>
      <w:marLeft w:val="0"/>
      <w:marRight w:val="0"/>
      <w:marTop w:val="0"/>
      <w:marBottom w:val="0"/>
      <w:divBdr>
        <w:top w:val="none" w:sz="0" w:space="0" w:color="auto"/>
        <w:left w:val="none" w:sz="0" w:space="0" w:color="auto"/>
        <w:bottom w:val="none" w:sz="0" w:space="0" w:color="auto"/>
        <w:right w:val="none" w:sz="0" w:space="0" w:color="auto"/>
      </w:divBdr>
    </w:div>
    <w:div w:id="122887889">
      <w:bodyDiv w:val="1"/>
      <w:marLeft w:val="0"/>
      <w:marRight w:val="0"/>
      <w:marTop w:val="0"/>
      <w:marBottom w:val="0"/>
      <w:divBdr>
        <w:top w:val="none" w:sz="0" w:space="0" w:color="auto"/>
        <w:left w:val="none" w:sz="0" w:space="0" w:color="auto"/>
        <w:bottom w:val="none" w:sz="0" w:space="0" w:color="auto"/>
        <w:right w:val="none" w:sz="0" w:space="0" w:color="auto"/>
      </w:divBdr>
    </w:div>
    <w:div w:id="123234391">
      <w:bodyDiv w:val="1"/>
      <w:marLeft w:val="0"/>
      <w:marRight w:val="0"/>
      <w:marTop w:val="0"/>
      <w:marBottom w:val="0"/>
      <w:divBdr>
        <w:top w:val="none" w:sz="0" w:space="0" w:color="auto"/>
        <w:left w:val="none" w:sz="0" w:space="0" w:color="auto"/>
        <w:bottom w:val="none" w:sz="0" w:space="0" w:color="auto"/>
        <w:right w:val="none" w:sz="0" w:space="0" w:color="auto"/>
      </w:divBdr>
      <w:divsChild>
        <w:div w:id="129596058">
          <w:marLeft w:val="547"/>
          <w:marRight w:val="0"/>
          <w:marTop w:val="0"/>
          <w:marBottom w:val="120"/>
          <w:divBdr>
            <w:top w:val="none" w:sz="0" w:space="0" w:color="auto"/>
            <w:left w:val="none" w:sz="0" w:space="0" w:color="auto"/>
            <w:bottom w:val="none" w:sz="0" w:space="0" w:color="auto"/>
            <w:right w:val="none" w:sz="0" w:space="0" w:color="auto"/>
          </w:divBdr>
        </w:div>
        <w:div w:id="256640736">
          <w:marLeft w:val="1267"/>
          <w:marRight w:val="0"/>
          <w:marTop w:val="0"/>
          <w:marBottom w:val="120"/>
          <w:divBdr>
            <w:top w:val="none" w:sz="0" w:space="0" w:color="auto"/>
            <w:left w:val="none" w:sz="0" w:space="0" w:color="auto"/>
            <w:bottom w:val="none" w:sz="0" w:space="0" w:color="auto"/>
            <w:right w:val="none" w:sz="0" w:space="0" w:color="auto"/>
          </w:divBdr>
        </w:div>
        <w:div w:id="1324553154">
          <w:marLeft w:val="1267"/>
          <w:marRight w:val="0"/>
          <w:marTop w:val="0"/>
          <w:marBottom w:val="120"/>
          <w:divBdr>
            <w:top w:val="none" w:sz="0" w:space="0" w:color="auto"/>
            <w:left w:val="none" w:sz="0" w:space="0" w:color="auto"/>
            <w:bottom w:val="none" w:sz="0" w:space="0" w:color="auto"/>
            <w:right w:val="none" w:sz="0" w:space="0" w:color="auto"/>
          </w:divBdr>
        </w:div>
        <w:div w:id="2080013865">
          <w:marLeft w:val="547"/>
          <w:marRight w:val="0"/>
          <w:marTop w:val="0"/>
          <w:marBottom w:val="120"/>
          <w:divBdr>
            <w:top w:val="none" w:sz="0" w:space="0" w:color="auto"/>
            <w:left w:val="none" w:sz="0" w:space="0" w:color="auto"/>
            <w:bottom w:val="none" w:sz="0" w:space="0" w:color="auto"/>
            <w:right w:val="none" w:sz="0" w:space="0" w:color="auto"/>
          </w:divBdr>
        </w:div>
      </w:divsChild>
    </w:div>
    <w:div w:id="124782241">
      <w:bodyDiv w:val="1"/>
      <w:marLeft w:val="0"/>
      <w:marRight w:val="0"/>
      <w:marTop w:val="0"/>
      <w:marBottom w:val="0"/>
      <w:divBdr>
        <w:top w:val="none" w:sz="0" w:space="0" w:color="auto"/>
        <w:left w:val="none" w:sz="0" w:space="0" w:color="auto"/>
        <w:bottom w:val="none" w:sz="0" w:space="0" w:color="auto"/>
        <w:right w:val="none" w:sz="0" w:space="0" w:color="auto"/>
      </w:divBdr>
    </w:div>
    <w:div w:id="127281971">
      <w:bodyDiv w:val="1"/>
      <w:marLeft w:val="0"/>
      <w:marRight w:val="0"/>
      <w:marTop w:val="0"/>
      <w:marBottom w:val="0"/>
      <w:divBdr>
        <w:top w:val="none" w:sz="0" w:space="0" w:color="auto"/>
        <w:left w:val="none" w:sz="0" w:space="0" w:color="auto"/>
        <w:bottom w:val="none" w:sz="0" w:space="0" w:color="auto"/>
        <w:right w:val="none" w:sz="0" w:space="0" w:color="auto"/>
      </w:divBdr>
    </w:div>
    <w:div w:id="127940736">
      <w:bodyDiv w:val="1"/>
      <w:marLeft w:val="0"/>
      <w:marRight w:val="0"/>
      <w:marTop w:val="0"/>
      <w:marBottom w:val="0"/>
      <w:divBdr>
        <w:top w:val="none" w:sz="0" w:space="0" w:color="auto"/>
        <w:left w:val="none" w:sz="0" w:space="0" w:color="auto"/>
        <w:bottom w:val="none" w:sz="0" w:space="0" w:color="auto"/>
        <w:right w:val="none" w:sz="0" w:space="0" w:color="auto"/>
      </w:divBdr>
      <w:divsChild>
        <w:div w:id="36782608">
          <w:marLeft w:val="0"/>
          <w:marRight w:val="0"/>
          <w:marTop w:val="0"/>
          <w:marBottom w:val="0"/>
          <w:divBdr>
            <w:top w:val="none" w:sz="0" w:space="0" w:color="auto"/>
            <w:left w:val="none" w:sz="0" w:space="0" w:color="auto"/>
            <w:bottom w:val="none" w:sz="0" w:space="0" w:color="auto"/>
            <w:right w:val="none" w:sz="0" w:space="0" w:color="auto"/>
          </w:divBdr>
        </w:div>
        <w:div w:id="257255281">
          <w:marLeft w:val="0"/>
          <w:marRight w:val="0"/>
          <w:marTop w:val="0"/>
          <w:marBottom w:val="0"/>
          <w:divBdr>
            <w:top w:val="none" w:sz="0" w:space="0" w:color="auto"/>
            <w:left w:val="none" w:sz="0" w:space="0" w:color="auto"/>
            <w:bottom w:val="none" w:sz="0" w:space="0" w:color="auto"/>
            <w:right w:val="none" w:sz="0" w:space="0" w:color="auto"/>
          </w:divBdr>
        </w:div>
        <w:div w:id="558827904">
          <w:marLeft w:val="0"/>
          <w:marRight w:val="0"/>
          <w:marTop w:val="0"/>
          <w:marBottom w:val="0"/>
          <w:divBdr>
            <w:top w:val="none" w:sz="0" w:space="0" w:color="auto"/>
            <w:left w:val="none" w:sz="0" w:space="0" w:color="auto"/>
            <w:bottom w:val="none" w:sz="0" w:space="0" w:color="auto"/>
            <w:right w:val="none" w:sz="0" w:space="0" w:color="auto"/>
          </w:divBdr>
        </w:div>
        <w:div w:id="2032367041">
          <w:marLeft w:val="0"/>
          <w:marRight w:val="0"/>
          <w:marTop w:val="0"/>
          <w:marBottom w:val="0"/>
          <w:divBdr>
            <w:top w:val="none" w:sz="0" w:space="0" w:color="auto"/>
            <w:left w:val="none" w:sz="0" w:space="0" w:color="auto"/>
            <w:bottom w:val="none" w:sz="0" w:space="0" w:color="auto"/>
            <w:right w:val="none" w:sz="0" w:space="0" w:color="auto"/>
          </w:divBdr>
        </w:div>
      </w:divsChild>
    </w:div>
    <w:div w:id="133913991">
      <w:bodyDiv w:val="1"/>
      <w:marLeft w:val="0"/>
      <w:marRight w:val="0"/>
      <w:marTop w:val="0"/>
      <w:marBottom w:val="0"/>
      <w:divBdr>
        <w:top w:val="none" w:sz="0" w:space="0" w:color="auto"/>
        <w:left w:val="none" w:sz="0" w:space="0" w:color="auto"/>
        <w:bottom w:val="none" w:sz="0" w:space="0" w:color="auto"/>
        <w:right w:val="none" w:sz="0" w:space="0" w:color="auto"/>
      </w:divBdr>
      <w:divsChild>
        <w:div w:id="234049109">
          <w:marLeft w:val="907"/>
          <w:marRight w:val="0"/>
          <w:marTop w:val="120"/>
          <w:marBottom w:val="240"/>
          <w:divBdr>
            <w:top w:val="none" w:sz="0" w:space="0" w:color="auto"/>
            <w:left w:val="none" w:sz="0" w:space="0" w:color="auto"/>
            <w:bottom w:val="none" w:sz="0" w:space="0" w:color="auto"/>
            <w:right w:val="none" w:sz="0" w:space="0" w:color="auto"/>
          </w:divBdr>
        </w:div>
        <w:div w:id="379718735">
          <w:marLeft w:val="907"/>
          <w:marRight w:val="0"/>
          <w:marTop w:val="120"/>
          <w:marBottom w:val="240"/>
          <w:divBdr>
            <w:top w:val="none" w:sz="0" w:space="0" w:color="auto"/>
            <w:left w:val="none" w:sz="0" w:space="0" w:color="auto"/>
            <w:bottom w:val="none" w:sz="0" w:space="0" w:color="auto"/>
            <w:right w:val="none" w:sz="0" w:space="0" w:color="auto"/>
          </w:divBdr>
        </w:div>
        <w:div w:id="461265378">
          <w:marLeft w:val="907"/>
          <w:marRight w:val="0"/>
          <w:marTop w:val="120"/>
          <w:marBottom w:val="240"/>
          <w:divBdr>
            <w:top w:val="none" w:sz="0" w:space="0" w:color="auto"/>
            <w:left w:val="none" w:sz="0" w:space="0" w:color="auto"/>
            <w:bottom w:val="none" w:sz="0" w:space="0" w:color="auto"/>
            <w:right w:val="none" w:sz="0" w:space="0" w:color="auto"/>
          </w:divBdr>
        </w:div>
        <w:div w:id="863636177">
          <w:marLeft w:val="907"/>
          <w:marRight w:val="0"/>
          <w:marTop w:val="120"/>
          <w:marBottom w:val="240"/>
          <w:divBdr>
            <w:top w:val="none" w:sz="0" w:space="0" w:color="auto"/>
            <w:left w:val="none" w:sz="0" w:space="0" w:color="auto"/>
            <w:bottom w:val="none" w:sz="0" w:space="0" w:color="auto"/>
            <w:right w:val="none" w:sz="0" w:space="0" w:color="auto"/>
          </w:divBdr>
        </w:div>
      </w:divsChild>
    </w:div>
    <w:div w:id="136656527">
      <w:bodyDiv w:val="1"/>
      <w:marLeft w:val="0"/>
      <w:marRight w:val="0"/>
      <w:marTop w:val="0"/>
      <w:marBottom w:val="0"/>
      <w:divBdr>
        <w:top w:val="none" w:sz="0" w:space="0" w:color="auto"/>
        <w:left w:val="none" w:sz="0" w:space="0" w:color="auto"/>
        <w:bottom w:val="none" w:sz="0" w:space="0" w:color="auto"/>
        <w:right w:val="none" w:sz="0" w:space="0" w:color="auto"/>
      </w:divBdr>
    </w:div>
    <w:div w:id="148912708">
      <w:bodyDiv w:val="1"/>
      <w:marLeft w:val="0"/>
      <w:marRight w:val="0"/>
      <w:marTop w:val="0"/>
      <w:marBottom w:val="0"/>
      <w:divBdr>
        <w:top w:val="none" w:sz="0" w:space="0" w:color="auto"/>
        <w:left w:val="none" w:sz="0" w:space="0" w:color="auto"/>
        <w:bottom w:val="none" w:sz="0" w:space="0" w:color="auto"/>
        <w:right w:val="none" w:sz="0" w:space="0" w:color="auto"/>
      </w:divBdr>
    </w:div>
    <w:div w:id="151458959">
      <w:bodyDiv w:val="1"/>
      <w:marLeft w:val="0"/>
      <w:marRight w:val="0"/>
      <w:marTop w:val="0"/>
      <w:marBottom w:val="0"/>
      <w:divBdr>
        <w:top w:val="none" w:sz="0" w:space="0" w:color="auto"/>
        <w:left w:val="none" w:sz="0" w:space="0" w:color="auto"/>
        <w:bottom w:val="none" w:sz="0" w:space="0" w:color="auto"/>
        <w:right w:val="none" w:sz="0" w:space="0" w:color="auto"/>
      </w:divBdr>
    </w:div>
    <w:div w:id="151794637">
      <w:bodyDiv w:val="1"/>
      <w:marLeft w:val="0"/>
      <w:marRight w:val="0"/>
      <w:marTop w:val="0"/>
      <w:marBottom w:val="0"/>
      <w:divBdr>
        <w:top w:val="none" w:sz="0" w:space="0" w:color="auto"/>
        <w:left w:val="none" w:sz="0" w:space="0" w:color="auto"/>
        <w:bottom w:val="none" w:sz="0" w:space="0" w:color="auto"/>
        <w:right w:val="none" w:sz="0" w:space="0" w:color="auto"/>
      </w:divBdr>
    </w:div>
    <w:div w:id="155389585">
      <w:bodyDiv w:val="1"/>
      <w:marLeft w:val="0"/>
      <w:marRight w:val="0"/>
      <w:marTop w:val="0"/>
      <w:marBottom w:val="0"/>
      <w:divBdr>
        <w:top w:val="none" w:sz="0" w:space="0" w:color="auto"/>
        <w:left w:val="none" w:sz="0" w:space="0" w:color="auto"/>
        <w:bottom w:val="none" w:sz="0" w:space="0" w:color="auto"/>
        <w:right w:val="none" w:sz="0" w:space="0" w:color="auto"/>
      </w:divBdr>
    </w:div>
    <w:div w:id="157500876">
      <w:bodyDiv w:val="1"/>
      <w:marLeft w:val="0"/>
      <w:marRight w:val="0"/>
      <w:marTop w:val="0"/>
      <w:marBottom w:val="0"/>
      <w:divBdr>
        <w:top w:val="none" w:sz="0" w:space="0" w:color="auto"/>
        <w:left w:val="none" w:sz="0" w:space="0" w:color="auto"/>
        <w:bottom w:val="none" w:sz="0" w:space="0" w:color="auto"/>
        <w:right w:val="none" w:sz="0" w:space="0" w:color="auto"/>
      </w:divBdr>
    </w:div>
    <w:div w:id="165676802">
      <w:bodyDiv w:val="1"/>
      <w:marLeft w:val="0"/>
      <w:marRight w:val="0"/>
      <w:marTop w:val="0"/>
      <w:marBottom w:val="0"/>
      <w:divBdr>
        <w:top w:val="none" w:sz="0" w:space="0" w:color="auto"/>
        <w:left w:val="none" w:sz="0" w:space="0" w:color="auto"/>
        <w:bottom w:val="none" w:sz="0" w:space="0" w:color="auto"/>
        <w:right w:val="none" w:sz="0" w:space="0" w:color="auto"/>
      </w:divBdr>
    </w:div>
    <w:div w:id="167643147">
      <w:bodyDiv w:val="1"/>
      <w:marLeft w:val="0"/>
      <w:marRight w:val="0"/>
      <w:marTop w:val="0"/>
      <w:marBottom w:val="0"/>
      <w:divBdr>
        <w:top w:val="none" w:sz="0" w:space="0" w:color="auto"/>
        <w:left w:val="none" w:sz="0" w:space="0" w:color="auto"/>
        <w:bottom w:val="none" w:sz="0" w:space="0" w:color="auto"/>
        <w:right w:val="none" w:sz="0" w:space="0" w:color="auto"/>
      </w:divBdr>
    </w:div>
    <w:div w:id="171259782">
      <w:bodyDiv w:val="1"/>
      <w:marLeft w:val="0"/>
      <w:marRight w:val="0"/>
      <w:marTop w:val="0"/>
      <w:marBottom w:val="0"/>
      <w:divBdr>
        <w:top w:val="none" w:sz="0" w:space="0" w:color="auto"/>
        <w:left w:val="none" w:sz="0" w:space="0" w:color="auto"/>
        <w:bottom w:val="none" w:sz="0" w:space="0" w:color="auto"/>
        <w:right w:val="none" w:sz="0" w:space="0" w:color="auto"/>
      </w:divBdr>
    </w:div>
    <w:div w:id="175506329">
      <w:bodyDiv w:val="1"/>
      <w:marLeft w:val="0"/>
      <w:marRight w:val="0"/>
      <w:marTop w:val="0"/>
      <w:marBottom w:val="0"/>
      <w:divBdr>
        <w:top w:val="none" w:sz="0" w:space="0" w:color="auto"/>
        <w:left w:val="none" w:sz="0" w:space="0" w:color="auto"/>
        <w:bottom w:val="none" w:sz="0" w:space="0" w:color="auto"/>
        <w:right w:val="none" w:sz="0" w:space="0" w:color="auto"/>
      </w:divBdr>
    </w:div>
    <w:div w:id="180584353">
      <w:bodyDiv w:val="1"/>
      <w:marLeft w:val="0"/>
      <w:marRight w:val="0"/>
      <w:marTop w:val="0"/>
      <w:marBottom w:val="0"/>
      <w:divBdr>
        <w:top w:val="none" w:sz="0" w:space="0" w:color="auto"/>
        <w:left w:val="none" w:sz="0" w:space="0" w:color="auto"/>
        <w:bottom w:val="none" w:sz="0" w:space="0" w:color="auto"/>
        <w:right w:val="none" w:sz="0" w:space="0" w:color="auto"/>
      </w:divBdr>
    </w:div>
    <w:div w:id="181283119">
      <w:bodyDiv w:val="1"/>
      <w:marLeft w:val="0"/>
      <w:marRight w:val="0"/>
      <w:marTop w:val="0"/>
      <w:marBottom w:val="0"/>
      <w:divBdr>
        <w:top w:val="none" w:sz="0" w:space="0" w:color="auto"/>
        <w:left w:val="none" w:sz="0" w:space="0" w:color="auto"/>
        <w:bottom w:val="none" w:sz="0" w:space="0" w:color="auto"/>
        <w:right w:val="none" w:sz="0" w:space="0" w:color="auto"/>
      </w:divBdr>
    </w:div>
    <w:div w:id="186141900">
      <w:bodyDiv w:val="1"/>
      <w:marLeft w:val="0"/>
      <w:marRight w:val="0"/>
      <w:marTop w:val="0"/>
      <w:marBottom w:val="0"/>
      <w:divBdr>
        <w:top w:val="none" w:sz="0" w:space="0" w:color="auto"/>
        <w:left w:val="none" w:sz="0" w:space="0" w:color="auto"/>
        <w:bottom w:val="none" w:sz="0" w:space="0" w:color="auto"/>
        <w:right w:val="none" w:sz="0" w:space="0" w:color="auto"/>
      </w:divBdr>
      <w:divsChild>
        <w:div w:id="1317146985">
          <w:marLeft w:val="893"/>
          <w:marRight w:val="0"/>
          <w:marTop w:val="0"/>
          <w:marBottom w:val="240"/>
          <w:divBdr>
            <w:top w:val="none" w:sz="0" w:space="0" w:color="auto"/>
            <w:left w:val="none" w:sz="0" w:space="0" w:color="auto"/>
            <w:bottom w:val="none" w:sz="0" w:space="0" w:color="auto"/>
            <w:right w:val="none" w:sz="0" w:space="0" w:color="auto"/>
          </w:divBdr>
        </w:div>
        <w:div w:id="1464810090">
          <w:marLeft w:val="893"/>
          <w:marRight w:val="0"/>
          <w:marTop w:val="0"/>
          <w:marBottom w:val="240"/>
          <w:divBdr>
            <w:top w:val="none" w:sz="0" w:space="0" w:color="auto"/>
            <w:left w:val="none" w:sz="0" w:space="0" w:color="auto"/>
            <w:bottom w:val="none" w:sz="0" w:space="0" w:color="auto"/>
            <w:right w:val="none" w:sz="0" w:space="0" w:color="auto"/>
          </w:divBdr>
        </w:div>
      </w:divsChild>
    </w:div>
    <w:div w:id="188180568">
      <w:bodyDiv w:val="1"/>
      <w:marLeft w:val="0"/>
      <w:marRight w:val="0"/>
      <w:marTop w:val="0"/>
      <w:marBottom w:val="0"/>
      <w:divBdr>
        <w:top w:val="none" w:sz="0" w:space="0" w:color="auto"/>
        <w:left w:val="none" w:sz="0" w:space="0" w:color="auto"/>
        <w:bottom w:val="none" w:sz="0" w:space="0" w:color="auto"/>
        <w:right w:val="none" w:sz="0" w:space="0" w:color="auto"/>
      </w:divBdr>
    </w:div>
    <w:div w:id="190923404">
      <w:bodyDiv w:val="1"/>
      <w:marLeft w:val="0"/>
      <w:marRight w:val="0"/>
      <w:marTop w:val="0"/>
      <w:marBottom w:val="0"/>
      <w:divBdr>
        <w:top w:val="none" w:sz="0" w:space="0" w:color="auto"/>
        <w:left w:val="none" w:sz="0" w:space="0" w:color="auto"/>
        <w:bottom w:val="none" w:sz="0" w:space="0" w:color="auto"/>
        <w:right w:val="none" w:sz="0" w:space="0" w:color="auto"/>
      </w:divBdr>
    </w:div>
    <w:div w:id="196966664">
      <w:bodyDiv w:val="1"/>
      <w:marLeft w:val="0"/>
      <w:marRight w:val="0"/>
      <w:marTop w:val="0"/>
      <w:marBottom w:val="0"/>
      <w:divBdr>
        <w:top w:val="none" w:sz="0" w:space="0" w:color="auto"/>
        <w:left w:val="none" w:sz="0" w:space="0" w:color="auto"/>
        <w:bottom w:val="none" w:sz="0" w:space="0" w:color="auto"/>
        <w:right w:val="none" w:sz="0" w:space="0" w:color="auto"/>
      </w:divBdr>
    </w:div>
    <w:div w:id="197594473">
      <w:bodyDiv w:val="1"/>
      <w:marLeft w:val="0"/>
      <w:marRight w:val="0"/>
      <w:marTop w:val="0"/>
      <w:marBottom w:val="0"/>
      <w:divBdr>
        <w:top w:val="none" w:sz="0" w:space="0" w:color="auto"/>
        <w:left w:val="none" w:sz="0" w:space="0" w:color="auto"/>
        <w:bottom w:val="none" w:sz="0" w:space="0" w:color="auto"/>
        <w:right w:val="none" w:sz="0" w:space="0" w:color="auto"/>
      </w:divBdr>
    </w:div>
    <w:div w:id="200822421">
      <w:bodyDiv w:val="1"/>
      <w:marLeft w:val="0"/>
      <w:marRight w:val="0"/>
      <w:marTop w:val="0"/>
      <w:marBottom w:val="0"/>
      <w:divBdr>
        <w:top w:val="none" w:sz="0" w:space="0" w:color="auto"/>
        <w:left w:val="none" w:sz="0" w:space="0" w:color="auto"/>
        <w:bottom w:val="none" w:sz="0" w:space="0" w:color="auto"/>
        <w:right w:val="none" w:sz="0" w:space="0" w:color="auto"/>
      </w:divBdr>
    </w:div>
    <w:div w:id="233904314">
      <w:bodyDiv w:val="1"/>
      <w:marLeft w:val="0"/>
      <w:marRight w:val="0"/>
      <w:marTop w:val="0"/>
      <w:marBottom w:val="0"/>
      <w:divBdr>
        <w:top w:val="none" w:sz="0" w:space="0" w:color="auto"/>
        <w:left w:val="none" w:sz="0" w:space="0" w:color="auto"/>
        <w:bottom w:val="none" w:sz="0" w:space="0" w:color="auto"/>
        <w:right w:val="none" w:sz="0" w:space="0" w:color="auto"/>
      </w:divBdr>
    </w:div>
    <w:div w:id="242296323">
      <w:bodyDiv w:val="1"/>
      <w:marLeft w:val="0"/>
      <w:marRight w:val="0"/>
      <w:marTop w:val="0"/>
      <w:marBottom w:val="0"/>
      <w:divBdr>
        <w:top w:val="none" w:sz="0" w:space="0" w:color="auto"/>
        <w:left w:val="none" w:sz="0" w:space="0" w:color="auto"/>
        <w:bottom w:val="none" w:sz="0" w:space="0" w:color="auto"/>
        <w:right w:val="none" w:sz="0" w:space="0" w:color="auto"/>
      </w:divBdr>
    </w:div>
    <w:div w:id="243226377">
      <w:bodyDiv w:val="1"/>
      <w:marLeft w:val="0"/>
      <w:marRight w:val="0"/>
      <w:marTop w:val="0"/>
      <w:marBottom w:val="0"/>
      <w:divBdr>
        <w:top w:val="none" w:sz="0" w:space="0" w:color="auto"/>
        <w:left w:val="none" w:sz="0" w:space="0" w:color="auto"/>
        <w:bottom w:val="none" w:sz="0" w:space="0" w:color="auto"/>
        <w:right w:val="none" w:sz="0" w:space="0" w:color="auto"/>
      </w:divBdr>
    </w:div>
    <w:div w:id="243338889">
      <w:bodyDiv w:val="1"/>
      <w:marLeft w:val="0"/>
      <w:marRight w:val="0"/>
      <w:marTop w:val="0"/>
      <w:marBottom w:val="0"/>
      <w:divBdr>
        <w:top w:val="none" w:sz="0" w:space="0" w:color="auto"/>
        <w:left w:val="none" w:sz="0" w:space="0" w:color="auto"/>
        <w:bottom w:val="none" w:sz="0" w:space="0" w:color="auto"/>
        <w:right w:val="none" w:sz="0" w:space="0" w:color="auto"/>
      </w:divBdr>
    </w:div>
    <w:div w:id="247155544">
      <w:bodyDiv w:val="1"/>
      <w:marLeft w:val="0"/>
      <w:marRight w:val="0"/>
      <w:marTop w:val="0"/>
      <w:marBottom w:val="0"/>
      <w:divBdr>
        <w:top w:val="none" w:sz="0" w:space="0" w:color="auto"/>
        <w:left w:val="none" w:sz="0" w:space="0" w:color="auto"/>
        <w:bottom w:val="none" w:sz="0" w:space="0" w:color="auto"/>
        <w:right w:val="none" w:sz="0" w:space="0" w:color="auto"/>
      </w:divBdr>
    </w:div>
    <w:div w:id="247738404">
      <w:bodyDiv w:val="1"/>
      <w:marLeft w:val="0"/>
      <w:marRight w:val="0"/>
      <w:marTop w:val="0"/>
      <w:marBottom w:val="0"/>
      <w:divBdr>
        <w:top w:val="none" w:sz="0" w:space="0" w:color="auto"/>
        <w:left w:val="none" w:sz="0" w:space="0" w:color="auto"/>
        <w:bottom w:val="none" w:sz="0" w:space="0" w:color="auto"/>
        <w:right w:val="none" w:sz="0" w:space="0" w:color="auto"/>
      </w:divBdr>
    </w:div>
    <w:div w:id="248344483">
      <w:bodyDiv w:val="1"/>
      <w:marLeft w:val="0"/>
      <w:marRight w:val="0"/>
      <w:marTop w:val="0"/>
      <w:marBottom w:val="0"/>
      <w:divBdr>
        <w:top w:val="none" w:sz="0" w:space="0" w:color="auto"/>
        <w:left w:val="none" w:sz="0" w:space="0" w:color="auto"/>
        <w:bottom w:val="none" w:sz="0" w:space="0" w:color="auto"/>
        <w:right w:val="none" w:sz="0" w:space="0" w:color="auto"/>
      </w:divBdr>
    </w:div>
    <w:div w:id="249243703">
      <w:bodyDiv w:val="1"/>
      <w:marLeft w:val="0"/>
      <w:marRight w:val="0"/>
      <w:marTop w:val="0"/>
      <w:marBottom w:val="0"/>
      <w:divBdr>
        <w:top w:val="none" w:sz="0" w:space="0" w:color="auto"/>
        <w:left w:val="none" w:sz="0" w:space="0" w:color="auto"/>
        <w:bottom w:val="none" w:sz="0" w:space="0" w:color="auto"/>
        <w:right w:val="none" w:sz="0" w:space="0" w:color="auto"/>
      </w:divBdr>
    </w:div>
    <w:div w:id="250048454">
      <w:bodyDiv w:val="1"/>
      <w:marLeft w:val="0"/>
      <w:marRight w:val="0"/>
      <w:marTop w:val="0"/>
      <w:marBottom w:val="0"/>
      <w:divBdr>
        <w:top w:val="none" w:sz="0" w:space="0" w:color="auto"/>
        <w:left w:val="none" w:sz="0" w:space="0" w:color="auto"/>
        <w:bottom w:val="none" w:sz="0" w:space="0" w:color="auto"/>
        <w:right w:val="none" w:sz="0" w:space="0" w:color="auto"/>
      </w:divBdr>
    </w:div>
    <w:div w:id="256132261">
      <w:bodyDiv w:val="1"/>
      <w:marLeft w:val="0"/>
      <w:marRight w:val="0"/>
      <w:marTop w:val="0"/>
      <w:marBottom w:val="0"/>
      <w:divBdr>
        <w:top w:val="none" w:sz="0" w:space="0" w:color="auto"/>
        <w:left w:val="none" w:sz="0" w:space="0" w:color="auto"/>
        <w:bottom w:val="none" w:sz="0" w:space="0" w:color="auto"/>
        <w:right w:val="none" w:sz="0" w:space="0" w:color="auto"/>
      </w:divBdr>
    </w:div>
    <w:div w:id="257517856">
      <w:bodyDiv w:val="1"/>
      <w:marLeft w:val="0"/>
      <w:marRight w:val="0"/>
      <w:marTop w:val="0"/>
      <w:marBottom w:val="0"/>
      <w:divBdr>
        <w:top w:val="none" w:sz="0" w:space="0" w:color="auto"/>
        <w:left w:val="none" w:sz="0" w:space="0" w:color="auto"/>
        <w:bottom w:val="none" w:sz="0" w:space="0" w:color="auto"/>
        <w:right w:val="none" w:sz="0" w:space="0" w:color="auto"/>
      </w:divBdr>
      <w:divsChild>
        <w:div w:id="116532991">
          <w:marLeft w:val="0"/>
          <w:marRight w:val="0"/>
          <w:marTop w:val="0"/>
          <w:marBottom w:val="0"/>
          <w:divBdr>
            <w:top w:val="none" w:sz="0" w:space="0" w:color="auto"/>
            <w:left w:val="none" w:sz="0" w:space="0" w:color="auto"/>
            <w:bottom w:val="none" w:sz="0" w:space="0" w:color="auto"/>
            <w:right w:val="none" w:sz="0" w:space="0" w:color="auto"/>
          </w:divBdr>
        </w:div>
        <w:div w:id="444812577">
          <w:marLeft w:val="0"/>
          <w:marRight w:val="0"/>
          <w:marTop w:val="0"/>
          <w:marBottom w:val="0"/>
          <w:divBdr>
            <w:top w:val="none" w:sz="0" w:space="0" w:color="auto"/>
            <w:left w:val="none" w:sz="0" w:space="0" w:color="auto"/>
            <w:bottom w:val="none" w:sz="0" w:space="0" w:color="auto"/>
            <w:right w:val="none" w:sz="0" w:space="0" w:color="auto"/>
          </w:divBdr>
        </w:div>
        <w:div w:id="618993433">
          <w:marLeft w:val="0"/>
          <w:marRight w:val="0"/>
          <w:marTop w:val="0"/>
          <w:marBottom w:val="0"/>
          <w:divBdr>
            <w:top w:val="none" w:sz="0" w:space="0" w:color="auto"/>
            <w:left w:val="none" w:sz="0" w:space="0" w:color="auto"/>
            <w:bottom w:val="none" w:sz="0" w:space="0" w:color="auto"/>
            <w:right w:val="none" w:sz="0" w:space="0" w:color="auto"/>
          </w:divBdr>
        </w:div>
        <w:div w:id="703336542">
          <w:marLeft w:val="0"/>
          <w:marRight w:val="0"/>
          <w:marTop w:val="0"/>
          <w:marBottom w:val="0"/>
          <w:divBdr>
            <w:top w:val="none" w:sz="0" w:space="0" w:color="auto"/>
            <w:left w:val="none" w:sz="0" w:space="0" w:color="auto"/>
            <w:bottom w:val="none" w:sz="0" w:space="0" w:color="auto"/>
            <w:right w:val="none" w:sz="0" w:space="0" w:color="auto"/>
          </w:divBdr>
        </w:div>
        <w:div w:id="1140532825">
          <w:marLeft w:val="0"/>
          <w:marRight w:val="0"/>
          <w:marTop w:val="0"/>
          <w:marBottom w:val="0"/>
          <w:divBdr>
            <w:top w:val="none" w:sz="0" w:space="0" w:color="auto"/>
            <w:left w:val="none" w:sz="0" w:space="0" w:color="auto"/>
            <w:bottom w:val="none" w:sz="0" w:space="0" w:color="auto"/>
            <w:right w:val="none" w:sz="0" w:space="0" w:color="auto"/>
          </w:divBdr>
        </w:div>
        <w:div w:id="1231043202">
          <w:marLeft w:val="0"/>
          <w:marRight w:val="0"/>
          <w:marTop w:val="0"/>
          <w:marBottom w:val="0"/>
          <w:divBdr>
            <w:top w:val="none" w:sz="0" w:space="0" w:color="auto"/>
            <w:left w:val="none" w:sz="0" w:space="0" w:color="auto"/>
            <w:bottom w:val="none" w:sz="0" w:space="0" w:color="auto"/>
            <w:right w:val="none" w:sz="0" w:space="0" w:color="auto"/>
          </w:divBdr>
        </w:div>
        <w:div w:id="1890025348">
          <w:marLeft w:val="0"/>
          <w:marRight w:val="0"/>
          <w:marTop w:val="0"/>
          <w:marBottom w:val="0"/>
          <w:divBdr>
            <w:top w:val="none" w:sz="0" w:space="0" w:color="auto"/>
            <w:left w:val="none" w:sz="0" w:space="0" w:color="auto"/>
            <w:bottom w:val="none" w:sz="0" w:space="0" w:color="auto"/>
            <w:right w:val="none" w:sz="0" w:space="0" w:color="auto"/>
          </w:divBdr>
        </w:div>
      </w:divsChild>
    </w:div>
    <w:div w:id="260912377">
      <w:bodyDiv w:val="1"/>
      <w:marLeft w:val="0"/>
      <w:marRight w:val="0"/>
      <w:marTop w:val="0"/>
      <w:marBottom w:val="0"/>
      <w:divBdr>
        <w:top w:val="none" w:sz="0" w:space="0" w:color="auto"/>
        <w:left w:val="none" w:sz="0" w:space="0" w:color="auto"/>
        <w:bottom w:val="none" w:sz="0" w:space="0" w:color="auto"/>
        <w:right w:val="none" w:sz="0" w:space="0" w:color="auto"/>
      </w:divBdr>
    </w:div>
    <w:div w:id="262417348">
      <w:bodyDiv w:val="1"/>
      <w:marLeft w:val="0"/>
      <w:marRight w:val="0"/>
      <w:marTop w:val="0"/>
      <w:marBottom w:val="0"/>
      <w:divBdr>
        <w:top w:val="none" w:sz="0" w:space="0" w:color="auto"/>
        <w:left w:val="none" w:sz="0" w:space="0" w:color="auto"/>
        <w:bottom w:val="none" w:sz="0" w:space="0" w:color="auto"/>
        <w:right w:val="none" w:sz="0" w:space="0" w:color="auto"/>
      </w:divBdr>
    </w:div>
    <w:div w:id="26472600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3559640">
      <w:bodyDiv w:val="1"/>
      <w:marLeft w:val="0"/>
      <w:marRight w:val="0"/>
      <w:marTop w:val="0"/>
      <w:marBottom w:val="0"/>
      <w:divBdr>
        <w:top w:val="none" w:sz="0" w:space="0" w:color="auto"/>
        <w:left w:val="none" w:sz="0" w:space="0" w:color="auto"/>
        <w:bottom w:val="none" w:sz="0" w:space="0" w:color="auto"/>
        <w:right w:val="none" w:sz="0" w:space="0" w:color="auto"/>
      </w:divBdr>
    </w:div>
    <w:div w:id="294801134">
      <w:bodyDiv w:val="1"/>
      <w:marLeft w:val="0"/>
      <w:marRight w:val="0"/>
      <w:marTop w:val="0"/>
      <w:marBottom w:val="0"/>
      <w:divBdr>
        <w:top w:val="none" w:sz="0" w:space="0" w:color="auto"/>
        <w:left w:val="none" w:sz="0" w:space="0" w:color="auto"/>
        <w:bottom w:val="none" w:sz="0" w:space="0" w:color="auto"/>
        <w:right w:val="none" w:sz="0" w:space="0" w:color="auto"/>
      </w:divBdr>
      <w:divsChild>
        <w:div w:id="380635189">
          <w:marLeft w:val="0"/>
          <w:marRight w:val="0"/>
          <w:marTop w:val="0"/>
          <w:marBottom w:val="0"/>
          <w:divBdr>
            <w:top w:val="none" w:sz="0" w:space="0" w:color="auto"/>
            <w:left w:val="none" w:sz="0" w:space="0" w:color="auto"/>
            <w:bottom w:val="none" w:sz="0" w:space="0" w:color="auto"/>
            <w:right w:val="none" w:sz="0" w:space="0" w:color="auto"/>
          </w:divBdr>
        </w:div>
        <w:div w:id="1206990419">
          <w:marLeft w:val="0"/>
          <w:marRight w:val="0"/>
          <w:marTop w:val="0"/>
          <w:marBottom w:val="0"/>
          <w:divBdr>
            <w:top w:val="none" w:sz="0" w:space="0" w:color="auto"/>
            <w:left w:val="none" w:sz="0" w:space="0" w:color="auto"/>
            <w:bottom w:val="none" w:sz="0" w:space="0" w:color="auto"/>
            <w:right w:val="none" w:sz="0" w:space="0" w:color="auto"/>
          </w:divBdr>
        </w:div>
        <w:div w:id="1803842335">
          <w:marLeft w:val="0"/>
          <w:marRight w:val="0"/>
          <w:marTop w:val="0"/>
          <w:marBottom w:val="0"/>
          <w:divBdr>
            <w:top w:val="none" w:sz="0" w:space="0" w:color="auto"/>
            <w:left w:val="none" w:sz="0" w:space="0" w:color="auto"/>
            <w:bottom w:val="none" w:sz="0" w:space="0" w:color="auto"/>
            <w:right w:val="none" w:sz="0" w:space="0" w:color="auto"/>
          </w:divBdr>
        </w:div>
      </w:divsChild>
    </w:div>
    <w:div w:id="298271984">
      <w:bodyDiv w:val="1"/>
      <w:marLeft w:val="0"/>
      <w:marRight w:val="0"/>
      <w:marTop w:val="0"/>
      <w:marBottom w:val="0"/>
      <w:divBdr>
        <w:top w:val="none" w:sz="0" w:space="0" w:color="auto"/>
        <w:left w:val="none" w:sz="0" w:space="0" w:color="auto"/>
        <w:bottom w:val="none" w:sz="0" w:space="0" w:color="auto"/>
        <w:right w:val="none" w:sz="0" w:space="0" w:color="auto"/>
      </w:divBdr>
    </w:div>
    <w:div w:id="299960008">
      <w:bodyDiv w:val="1"/>
      <w:marLeft w:val="0"/>
      <w:marRight w:val="0"/>
      <w:marTop w:val="0"/>
      <w:marBottom w:val="0"/>
      <w:divBdr>
        <w:top w:val="none" w:sz="0" w:space="0" w:color="auto"/>
        <w:left w:val="none" w:sz="0" w:space="0" w:color="auto"/>
        <w:bottom w:val="none" w:sz="0" w:space="0" w:color="auto"/>
        <w:right w:val="none" w:sz="0" w:space="0" w:color="auto"/>
      </w:divBdr>
    </w:div>
    <w:div w:id="305818057">
      <w:bodyDiv w:val="1"/>
      <w:marLeft w:val="0"/>
      <w:marRight w:val="0"/>
      <w:marTop w:val="0"/>
      <w:marBottom w:val="0"/>
      <w:divBdr>
        <w:top w:val="none" w:sz="0" w:space="0" w:color="auto"/>
        <w:left w:val="none" w:sz="0" w:space="0" w:color="auto"/>
        <w:bottom w:val="none" w:sz="0" w:space="0" w:color="auto"/>
        <w:right w:val="none" w:sz="0" w:space="0" w:color="auto"/>
      </w:divBdr>
    </w:div>
    <w:div w:id="322395900">
      <w:bodyDiv w:val="1"/>
      <w:marLeft w:val="0"/>
      <w:marRight w:val="0"/>
      <w:marTop w:val="0"/>
      <w:marBottom w:val="0"/>
      <w:divBdr>
        <w:top w:val="none" w:sz="0" w:space="0" w:color="auto"/>
        <w:left w:val="none" w:sz="0" w:space="0" w:color="auto"/>
        <w:bottom w:val="none" w:sz="0" w:space="0" w:color="auto"/>
        <w:right w:val="none" w:sz="0" w:space="0" w:color="auto"/>
      </w:divBdr>
    </w:div>
    <w:div w:id="327831003">
      <w:bodyDiv w:val="1"/>
      <w:marLeft w:val="0"/>
      <w:marRight w:val="0"/>
      <w:marTop w:val="0"/>
      <w:marBottom w:val="0"/>
      <w:divBdr>
        <w:top w:val="none" w:sz="0" w:space="0" w:color="auto"/>
        <w:left w:val="none" w:sz="0" w:space="0" w:color="auto"/>
        <w:bottom w:val="none" w:sz="0" w:space="0" w:color="auto"/>
        <w:right w:val="none" w:sz="0" w:space="0" w:color="auto"/>
      </w:divBdr>
    </w:div>
    <w:div w:id="334655659">
      <w:bodyDiv w:val="1"/>
      <w:marLeft w:val="0"/>
      <w:marRight w:val="0"/>
      <w:marTop w:val="0"/>
      <w:marBottom w:val="0"/>
      <w:divBdr>
        <w:top w:val="none" w:sz="0" w:space="0" w:color="auto"/>
        <w:left w:val="none" w:sz="0" w:space="0" w:color="auto"/>
        <w:bottom w:val="none" w:sz="0" w:space="0" w:color="auto"/>
        <w:right w:val="none" w:sz="0" w:space="0" w:color="auto"/>
      </w:divBdr>
      <w:divsChild>
        <w:div w:id="50855953">
          <w:marLeft w:val="1253"/>
          <w:marRight w:val="0"/>
          <w:marTop w:val="200"/>
          <w:marBottom w:val="120"/>
          <w:divBdr>
            <w:top w:val="none" w:sz="0" w:space="0" w:color="auto"/>
            <w:left w:val="none" w:sz="0" w:space="0" w:color="auto"/>
            <w:bottom w:val="none" w:sz="0" w:space="0" w:color="auto"/>
            <w:right w:val="none" w:sz="0" w:space="0" w:color="auto"/>
          </w:divBdr>
        </w:div>
        <w:div w:id="197282168">
          <w:marLeft w:val="1253"/>
          <w:marRight w:val="0"/>
          <w:marTop w:val="200"/>
          <w:marBottom w:val="120"/>
          <w:divBdr>
            <w:top w:val="none" w:sz="0" w:space="0" w:color="auto"/>
            <w:left w:val="none" w:sz="0" w:space="0" w:color="auto"/>
            <w:bottom w:val="none" w:sz="0" w:space="0" w:color="auto"/>
            <w:right w:val="none" w:sz="0" w:space="0" w:color="auto"/>
          </w:divBdr>
        </w:div>
        <w:div w:id="828324516">
          <w:marLeft w:val="1253"/>
          <w:marRight w:val="0"/>
          <w:marTop w:val="200"/>
          <w:marBottom w:val="120"/>
          <w:divBdr>
            <w:top w:val="none" w:sz="0" w:space="0" w:color="auto"/>
            <w:left w:val="none" w:sz="0" w:space="0" w:color="auto"/>
            <w:bottom w:val="none" w:sz="0" w:space="0" w:color="auto"/>
            <w:right w:val="none" w:sz="0" w:space="0" w:color="auto"/>
          </w:divBdr>
        </w:div>
        <w:div w:id="988435394">
          <w:marLeft w:val="1253"/>
          <w:marRight w:val="0"/>
          <w:marTop w:val="200"/>
          <w:marBottom w:val="120"/>
          <w:divBdr>
            <w:top w:val="none" w:sz="0" w:space="0" w:color="auto"/>
            <w:left w:val="none" w:sz="0" w:space="0" w:color="auto"/>
            <w:bottom w:val="none" w:sz="0" w:space="0" w:color="auto"/>
            <w:right w:val="none" w:sz="0" w:space="0" w:color="auto"/>
          </w:divBdr>
        </w:div>
        <w:div w:id="1222444832">
          <w:marLeft w:val="1253"/>
          <w:marRight w:val="0"/>
          <w:marTop w:val="200"/>
          <w:marBottom w:val="120"/>
          <w:divBdr>
            <w:top w:val="none" w:sz="0" w:space="0" w:color="auto"/>
            <w:left w:val="none" w:sz="0" w:space="0" w:color="auto"/>
            <w:bottom w:val="none" w:sz="0" w:space="0" w:color="auto"/>
            <w:right w:val="none" w:sz="0" w:space="0" w:color="auto"/>
          </w:divBdr>
        </w:div>
        <w:div w:id="1514297215">
          <w:marLeft w:val="1253"/>
          <w:marRight w:val="0"/>
          <w:marTop w:val="200"/>
          <w:marBottom w:val="120"/>
          <w:divBdr>
            <w:top w:val="none" w:sz="0" w:space="0" w:color="auto"/>
            <w:left w:val="none" w:sz="0" w:space="0" w:color="auto"/>
            <w:bottom w:val="none" w:sz="0" w:space="0" w:color="auto"/>
            <w:right w:val="none" w:sz="0" w:space="0" w:color="auto"/>
          </w:divBdr>
        </w:div>
      </w:divsChild>
    </w:div>
    <w:div w:id="335114262">
      <w:bodyDiv w:val="1"/>
      <w:marLeft w:val="0"/>
      <w:marRight w:val="0"/>
      <w:marTop w:val="0"/>
      <w:marBottom w:val="0"/>
      <w:divBdr>
        <w:top w:val="none" w:sz="0" w:space="0" w:color="auto"/>
        <w:left w:val="none" w:sz="0" w:space="0" w:color="auto"/>
        <w:bottom w:val="none" w:sz="0" w:space="0" w:color="auto"/>
        <w:right w:val="none" w:sz="0" w:space="0" w:color="auto"/>
      </w:divBdr>
    </w:div>
    <w:div w:id="336734103">
      <w:bodyDiv w:val="1"/>
      <w:marLeft w:val="0"/>
      <w:marRight w:val="0"/>
      <w:marTop w:val="0"/>
      <w:marBottom w:val="0"/>
      <w:divBdr>
        <w:top w:val="none" w:sz="0" w:space="0" w:color="auto"/>
        <w:left w:val="none" w:sz="0" w:space="0" w:color="auto"/>
        <w:bottom w:val="none" w:sz="0" w:space="0" w:color="auto"/>
        <w:right w:val="none" w:sz="0" w:space="0" w:color="auto"/>
      </w:divBdr>
    </w:div>
    <w:div w:id="346953493">
      <w:bodyDiv w:val="1"/>
      <w:marLeft w:val="0"/>
      <w:marRight w:val="0"/>
      <w:marTop w:val="0"/>
      <w:marBottom w:val="0"/>
      <w:divBdr>
        <w:top w:val="none" w:sz="0" w:space="0" w:color="auto"/>
        <w:left w:val="none" w:sz="0" w:space="0" w:color="auto"/>
        <w:bottom w:val="none" w:sz="0" w:space="0" w:color="auto"/>
        <w:right w:val="none" w:sz="0" w:space="0" w:color="auto"/>
      </w:divBdr>
      <w:divsChild>
        <w:div w:id="423036112">
          <w:marLeft w:val="547"/>
          <w:marRight w:val="0"/>
          <w:marTop w:val="0"/>
          <w:marBottom w:val="0"/>
          <w:divBdr>
            <w:top w:val="none" w:sz="0" w:space="0" w:color="auto"/>
            <w:left w:val="none" w:sz="0" w:space="0" w:color="auto"/>
            <w:bottom w:val="none" w:sz="0" w:space="0" w:color="auto"/>
            <w:right w:val="none" w:sz="0" w:space="0" w:color="auto"/>
          </w:divBdr>
        </w:div>
        <w:div w:id="533153077">
          <w:marLeft w:val="547"/>
          <w:marRight w:val="0"/>
          <w:marTop w:val="0"/>
          <w:marBottom w:val="0"/>
          <w:divBdr>
            <w:top w:val="none" w:sz="0" w:space="0" w:color="auto"/>
            <w:left w:val="none" w:sz="0" w:space="0" w:color="auto"/>
            <w:bottom w:val="none" w:sz="0" w:space="0" w:color="auto"/>
            <w:right w:val="none" w:sz="0" w:space="0" w:color="auto"/>
          </w:divBdr>
        </w:div>
        <w:div w:id="1094521265">
          <w:marLeft w:val="547"/>
          <w:marRight w:val="0"/>
          <w:marTop w:val="0"/>
          <w:marBottom w:val="0"/>
          <w:divBdr>
            <w:top w:val="none" w:sz="0" w:space="0" w:color="auto"/>
            <w:left w:val="none" w:sz="0" w:space="0" w:color="auto"/>
            <w:bottom w:val="none" w:sz="0" w:space="0" w:color="auto"/>
            <w:right w:val="none" w:sz="0" w:space="0" w:color="auto"/>
          </w:divBdr>
        </w:div>
        <w:div w:id="1136147422">
          <w:marLeft w:val="547"/>
          <w:marRight w:val="0"/>
          <w:marTop w:val="0"/>
          <w:marBottom w:val="0"/>
          <w:divBdr>
            <w:top w:val="none" w:sz="0" w:space="0" w:color="auto"/>
            <w:left w:val="none" w:sz="0" w:space="0" w:color="auto"/>
            <w:bottom w:val="none" w:sz="0" w:space="0" w:color="auto"/>
            <w:right w:val="none" w:sz="0" w:space="0" w:color="auto"/>
          </w:divBdr>
        </w:div>
        <w:div w:id="1991249121">
          <w:marLeft w:val="547"/>
          <w:marRight w:val="0"/>
          <w:marTop w:val="0"/>
          <w:marBottom w:val="0"/>
          <w:divBdr>
            <w:top w:val="none" w:sz="0" w:space="0" w:color="auto"/>
            <w:left w:val="none" w:sz="0" w:space="0" w:color="auto"/>
            <w:bottom w:val="none" w:sz="0" w:space="0" w:color="auto"/>
            <w:right w:val="none" w:sz="0" w:space="0" w:color="auto"/>
          </w:divBdr>
        </w:div>
      </w:divsChild>
    </w:div>
    <w:div w:id="351609988">
      <w:bodyDiv w:val="1"/>
      <w:marLeft w:val="0"/>
      <w:marRight w:val="0"/>
      <w:marTop w:val="0"/>
      <w:marBottom w:val="0"/>
      <w:divBdr>
        <w:top w:val="none" w:sz="0" w:space="0" w:color="auto"/>
        <w:left w:val="none" w:sz="0" w:space="0" w:color="auto"/>
        <w:bottom w:val="none" w:sz="0" w:space="0" w:color="auto"/>
        <w:right w:val="none" w:sz="0" w:space="0" w:color="auto"/>
      </w:divBdr>
    </w:div>
    <w:div w:id="352732797">
      <w:bodyDiv w:val="1"/>
      <w:marLeft w:val="0"/>
      <w:marRight w:val="0"/>
      <w:marTop w:val="0"/>
      <w:marBottom w:val="0"/>
      <w:divBdr>
        <w:top w:val="none" w:sz="0" w:space="0" w:color="auto"/>
        <w:left w:val="none" w:sz="0" w:space="0" w:color="auto"/>
        <w:bottom w:val="none" w:sz="0" w:space="0" w:color="auto"/>
        <w:right w:val="none" w:sz="0" w:space="0" w:color="auto"/>
      </w:divBdr>
    </w:div>
    <w:div w:id="355624077">
      <w:bodyDiv w:val="1"/>
      <w:marLeft w:val="0"/>
      <w:marRight w:val="0"/>
      <w:marTop w:val="0"/>
      <w:marBottom w:val="0"/>
      <w:divBdr>
        <w:top w:val="none" w:sz="0" w:space="0" w:color="auto"/>
        <w:left w:val="none" w:sz="0" w:space="0" w:color="auto"/>
        <w:bottom w:val="none" w:sz="0" w:space="0" w:color="auto"/>
        <w:right w:val="none" w:sz="0" w:space="0" w:color="auto"/>
      </w:divBdr>
    </w:div>
    <w:div w:id="362899998">
      <w:bodyDiv w:val="1"/>
      <w:marLeft w:val="0"/>
      <w:marRight w:val="0"/>
      <w:marTop w:val="0"/>
      <w:marBottom w:val="0"/>
      <w:divBdr>
        <w:top w:val="none" w:sz="0" w:space="0" w:color="auto"/>
        <w:left w:val="none" w:sz="0" w:space="0" w:color="auto"/>
        <w:bottom w:val="none" w:sz="0" w:space="0" w:color="auto"/>
        <w:right w:val="none" w:sz="0" w:space="0" w:color="auto"/>
      </w:divBdr>
    </w:div>
    <w:div w:id="372774234">
      <w:bodyDiv w:val="1"/>
      <w:marLeft w:val="0"/>
      <w:marRight w:val="0"/>
      <w:marTop w:val="0"/>
      <w:marBottom w:val="0"/>
      <w:divBdr>
        <w:top w:val="none" w:sz="0" w:space="0" w:color="auto"/>
        <w:left w:val="none" w:sz="0" w:space="0" w:color="auto"/>
        <w:bottom w:val="none" w:sz="0" w:space="0" w:color="auto"/>
        <w:right w:val="none" w:sz="0" w:space="0" w:color="auto"/>
      </w:divBdr>
      <w:divsChild>
        <w:div w:id="396823868">
          <w:marLeft w:val="274"/>
          <w:marRight w:val="0"/>
          <w:marTop w:val="0"/>
          <w:marBottom w:val="0"/>
          <w:divBdr>
            <w:top w:val="none" w:sz="0" w:space="0" w:color="auto"/>
            <w:left w:val="none" w:sz="0" w:space="0" w:color="auto"/>
            <w:bottom w:val="none" w:sz="0" w:space="0" w:color="auto"/>
            <w:right w:val="none" w:sz="0" w:space="0" w:color="auto"/>
          </w:divBdr>
        </w:div>
        <w:div w:id="750392525">
          <w:marLeft w:val="274"/>
          <w:marRight w:val="0"/>
          <w:marTop w:val="0"/>
          <w:marBottom w:val="0"/>
          <w:divBdr>
            <w:top w:val="none" w:sz="0" w:space="0" w:color="auto"/>
            <w:left w:val="none" w:sz="0" w:space="0" w:color="auto"/>
            <w:bottom w:val="none" w:sz="0" w:space="0" w:color="auto"/>
            <w:right w:val="none" w:sz="0" w:space="0" w:color="auto"/>
          </w:divBdr>
        </w:div>
        <w:div w:id="818376329">
          <w:marLeft w:val="274"/>
          <w:marRight w:val="0"/>
          <w:marTop w:val="0"/>
          <w:marBottom w:val="0"/>
          <w:divBdr>
            <w:top w:val="none" w:sz="0" w:space="0" w:color="auto"/>
            <w:left w:val="none" w:sz="0" w:space="0" w:color="auto"/>
            <w:bottom w:val="none" w:sz="0" w:space="0" w:color="auto"/>
            <w:right w:val="none" w:sz="0" w:space="0" w:color="auto"/>
          </w:divBdr>
        </w:div>
        <w:div w:id="978920062">
          <w:marLeft w:val="274"/>
          <w:marRight w:val="0"/>
          <w:marTop w:val="0"/>
          <w:marBottom w:val="0"/>
          <w:divBdr>
            <w:top w:val="none" w:sz="0" w:space="0" w:color="auto"/>
            <w:left w:val="none" w:sz="0" w:space="0" w:color="auto"/>
            <w:bottom w:val="none" w:sz="0" w:space="0" w:color="auto"/>
            <w:right w:val="none" w:sz="0" w:space="0" w:color="auto"/>
          </w:divBdr>
        </w:div>
      </w:divsChild>
    </w:div>
    <w:div w:id="375659933">
      <w:bodyDiv w:val="1"/>
      <w:marLeft w:val="0"/>
      <w:marRight w:val="0"/>
      <w:marTop w:val="0"/>
      <w:marBottom w:val="0"/>
      <w:divBdr>
        <w:top w:val="none" w:sz="0" w:space="0" w:color="auto"/>
        <w:left w:val="none" w:sz="0" w:space="0" w:color="auto"/>
        <w:bottom w:val="none" w:sz="0" w:space="0" w:color="auto"/>
        <w:right w:val="none" w:sz="0" w:space="0" w:color="auto"/>
      </w:divBdr>
      <w:divsChild>
        <w:div w:id="239171983">
          <w:marLeft w:val="0"/>
          <w:marRight w:val="0"/>
          <w:marTop w:val="0"/>
          <w:marBottom w:val="0"/>
          <w:divBdr>
            <w:top w:val="none" w:sz="0" w:space="0" w:color="auto"/>
            <w:left w:val="none" w:sz="0" w:space="0" w:color="auto"/>
            <w:bottom w:val="none" w:sz="0" w:space="0" w:color="auto"/>
            <w:right w:val="none" w:sz="0" w:space="0" w:color="auto"/>
          </w:divBdr>
        </w:div>
        <w:div w:id="918640795">
          <w:marLeft w:val="0"/>
          <w:marRight w:val="0"/>
          <w:marTop w:val="0"/>
          <w:marBottom w:val="0"/>
          <w:divBdr>
            <w:top w:val="none" w:sz="0" w:space="0" w:color="auto"/>
            <w:left w:val="none" w:sz="0" w:space="0" w:color="auto"/>
            <w:bottom w:val="none" w:sz="0" w:space="0" w:color="auto"/>
            <w:right w:val="none" w:sz="0" w:space="0" w:color="auto"/>
          </w:divBdr>
        </w:div>
        <w:div w:id="1629122812">
          <w:marLeft w:val="0"/>
          <w:marRight w:val="0"/>
          <w:marTop w:val="0"/>
          <w:marBottom w:val="0"/>
          <w:divBdr>
            <w:top w:val="none" w:sz="0" w:space="0" w:color="auto"/>
            <w:left w:val="none" w:sz="0" w:space="0" w:color="auto"/>
            <w:bottom w:val="none" w:sz="0" w:space="0" w:color="auto"/>
            <w:right w:val="none" w:sz="0" w:space="0" w:color="auto"/>
          </w:divBdr>
        </w:div>
      </w:divsChild>
    </w:div>
    <w:div w:id="375931780">
      <w:bodyDiv w:val="1"/>
      <w:marLeft w:val="0"/>
      <w:marRight w:val="0"/>
      <w:marTop w:val="0"/>
      <w:marBottom w:val="0"/>
      <w:divBdr>
        <w:top w:val="none" w:sz="0" w:space="0" w:color="auto"/>
        <w:left w:val="none" w:sz="0" w:space="0" w:color="auto"/>
        <w:bottom w:val="none" w:sz="0" w:space="0" w:color="auto"/>
        <w:right w:val="none" w:sz="0" w:space="0" w:color="auto"/>
      </w:divBdr>
    </w:div>
    <w:div w:id="384335851">
      <w:bodyDiv w:val="1"/>
      <w:marLeft w:val="0"/>
      <w:marRight w:val="0"/>
      <w:marTop w:val="0"/>
      <w:marBottom w:val="0"/>
      <w:divBdr>
        <w:top w:val="none" w:sz="0" w:space="0" w:color="auto"/>
        <w:left w:val="none" w:sz="0" w:space="0" w:color="auto"/>
        <w:bottom w:val="none" w:sz="0" w:space="0" w:color="auto"/>
        <w:right w:val="none" w:sz="0" w:space="0" w:color="auto"/>
      </w:divBdr>
    </w:div>
    <w:div w:id="386687313">
      <w:bodyDiv w:val="1"/>
      <w:marLeft w:val="0"/>
      <w:marRight w:val="0"/>
      <w:marTop w:val="0"/>
      <w:marBottom w:val="0"/>
      <w:divBdr>
        <w:top w:val="none" w:sz="0" w:space="0" w:color="auto"/>
        <w:left w:val="none" w:sz="0" w:space="0" w:color="auto"/>
        <w:bottom w:val="none" w:sz="0" w:space="0" w:color="auto"/>
        <w:right w:val="none" w:sz="0" w:space="0" w:color="auto"/>
      </w:divBdr>
    </w:div>
    <w:div w:id="391005919">
      <w:bodyDiv w:val="1"/>
      <w:marLeft w:val="0"/>
      <w:marRight w:val="0"/>
      <w:marTop w:val="0"/>
      <w:marBottom w:val="0"/>
      <w:divBdr>
        <w:top w:val="none" w:sz="0" w:space="0" w:color="auto"/>
        <w:left w:val="none" w:sz="0" w:space="0" w:color="auto"/>
        <w:bottom w:val="none" w:sz="0" w:space="0" w:color="auto"/>
        <w:right w:val="none" w:sz="0" w:space="0" w:color="auto"/>
      </w:divBdr>
    </w:div>
    <w:div w:id="402148100">
      <w:bodyDiv w:val="1"/>
      <w:marLeft w:val="0"/>
      <w:marRight w:val="0"/>
      <w:marTop w:val="0"/>
      <w:marBottom w:val="0"/>
      <w:divBdr>
        <w:top w:val="none" w:sz="0" w:space="0" w:color="auto"/>
        <w:left w:val="none" w:sz="0" w:space="0" w:color="auto"/>
        <w:bottom w:val="none" w:sz="0" w:space="0" w:color="auto"/>
        <w:right w:val="none" w:sz="0" w:space="0" w:color="auto"/>
      </w:divBdr>
    </w:div>
    <w:div w:id="409499485">
      <w:bodyDiv w:val="1"/>
      <w:marLeft w:val="0"/>
      <w:marRight w:val="0"/>
      <w:marTop w:val="0"/>
      <w:marBottom w:val="0"/>
      <w:divBdr>
        <w:top w:val="none" w:sz="0" w:space="0" w:color="auto"/>
        <w:left w:val="none" w:sz="0" w:space="0" w:color="auto"/>
        <w:bottom w:val="none" w:sz="0" w:space="0" w:color="auto"/>
        <w:right w:val="none" w:sz="0" w:space="0" w:color="auto"/>
      </w:divBdr>
      <w:divsChild>
        <w:div w:id="243758260">
          <w:marLeft w:val="547"/>
          <w:marRight w:val="0"/>
          <w:marTop w:val="0"/>
          <w:marBottom w:val="120"/>
          <w:divBdr>
            <w:top w:val="none" w:sz="0" w:space="0" w:color="auto"/>
            <w:left w:val="none" w:sz="0" w:space="0" w:color="auto"/>
            <w:bottom w:val="none" w:sz="0" w:space="0" w:color="auto"/>
            <w:right w:val="none" w:sz="0" w:space="0" w:color="auto"/>
          </w:divBdr>
        </w:div>
        <w:div w:id="269513657">
          <w:marLeft w:val="547"/>
          <w:marRight w:val="0"/>
          <w:marTop w:val="0"/>
          <w:marBottom w:val="120"/>
          <w:divBdr>
            <w:top w:val="none" w:sz="0" w:space="0" w:color="auto"/>
            <w:left w:val="none" w:sz="0" w:space="0" w:color="auto"/>
            <w:bottom w:val="none" w:sz="0" w:space="0" w:color="auto"/>
            <w:right w:val="none" w:sz="0" w:space="0" w:color="auto"/>
          </w:divBdr>
        </w:div>
        <w:div w:id="633411972">
          <w:marLeft w:val="547"/>
          <w:marRight w:val="0"/>
          <w:marTop w:val="0"/>
          <w:marBottom w:val="120"/>
          <w:divBdr>
            <w:top w:val="none" w:sz="0" w:space="0" w:color="auto"/>
            <w:left w:val="none" w:sz="0" w:space="0" w:color="auto"/>
            <w:bottom w:val="none" w:sz="0" w:space="0" w:color="auto"/>
            <w:right w:val="none" w:sz="0" w:space="0" w:color="auto"/>
          </w:divBdr>
        </w:div>
        <w:div w:id="756053971">
          <w:marLeft w:val="547"/>
          <w:marRight w:val="0"/>
          <w:marTop w:val="0"/>
          <w:marBottom w:val="120"/>
          <w:divBdr>
            <w:top w:val="none" w:sz="0" w:space="0" w:color="auto"/>
            <w:left w:val="none" w:sz="0" w:space="0" w:color="auto"/>
            <w:bottom w:val="none" w:sz="0" w:space="0" w:color="auto"/>
            <w:right w:val="none" w:sz="0" w:space="0" w:color="auto"/>
          </w:divBdr>
        </w:div>
      </w:divsChild>
    </w:div>
    <w:div w:id="412818187">
      <w:bodyDiv w:val="1"/>
      <w:marLeft w:val="0"/>
      <w:marRight w:val="0"/>
      <w:marTop w:val="0"/>
      <w:marBottom w:val="0"/>
      <w:divBdr>
        <w:top w:val="none" w:sz="0" w:space="0" w:color="auto"/>
        <w:left w:val="none" w:sz="0" w:space="0" w:color="auto"/>
        <w:bottom w:val="none" w:sz="0" w:space="0" w:color="auto"/>
        <w:right w:val="none" w:sz="0" w:space="0" w:color="auto"/>
      </w:divBdr>
    </w:div>
    <w:div w:id="417412929">
      <w:bodyDiv w:val="1"/>
      <w:marLeft w:val="0"/>
      <w:marRight w:val="0"/>
      <w:marTop w:val="0"/>
      <w:marBottom w:val="0"/>
      <w:divBdr>
        <w:top w:val="none" w:sz="0" w:space="0" w:color="auto"/>
        <w:left w:val="none" w:sz="0" w:space="0" w:color="auto"/>
        <w:bottom w:val="none" w:sz="0" w:space="0" w:color="auto"/>
        <w:right w:val="none" w:sz="0" w:space="0" w:color="auto"/>
      </w:divBdr>
    </w:div>
    <w:div w:id="417749636">
      <w:bodyDiv w:val="1"/>
      <w:marLeft w:val="0"/>
      <w:marRight w:val="0"/>
      <w:marTop w:val="0"/>
      <w:marBottom w:val="0"/>
      <w:divBdr>
        <w:top w:val="none" w:sz="0" w:space="0" w:color="auto"/>
        <w:left w:val="none" w:sz="0" w:space="0" w:color="auto"/>
        <w:bottom w:val="none" w:sz="0" w:space="0" w:color="auto"/>
        <w:right w:val="none" w:sz="0" w:space="0" w:color="auto"/>
      </w:divBdr>
    </w:div>
    <w:div w:id="435709115">
      <w:bodyDiv w:val="1"/>
      <w:marLeft w:val="0"/>
      <w:marRight w:val="0"/>
      <w:marTop w:val="0"/>
      <w:marBottom w:val="0"/>
      <w:divBdr>
        <w:top w:val="none" w:sz="0" w:space="0" w:color="auto"/>
        <w:left w:val="none" w:sz="0" w:space="0" w:color="auto"/>
        <w:bottom w:val="none" w:sz="0" w:space="0" w:color="auto"/>
        <w:right w:val="none" w:sz="0" w:space="0" w:color="auto"/>
      </w:divBdr>
    </w:div>
    <w:div w:id="441612422">
      <w:bodyDiv w:val="1"/>
      <w:marLeft w:val="0"/>
      <w:marRight w:val="0"/>
      <w:marTop w:val="0"/>
      <w:marBottom w:val="0"/>
      <w:divBdr>
        <w:top w:val="none" w:sz="0" w:space="0" w:color="auto"/>
        <w:left w:val="none" w:sz="0" w:space="0" w:color="auto"/>
        <w:bottom w:val="none" w:sz="0" w:space="0" w:color="auto"/>
        <w:right w:val="none" w:sz="0" w:space="0" w:color="auto"/>
      </w:divBdr>
    </w:div>
    <w:div w:id="477302325">
      <w:bodyDiv w:val="1"/>
      <w:marLeft w:val="0"/>
      <w:marRight w:val="0"/>
      <w:marTop w:val="0"/>
      <w:marBottom w:val="0"/>
      <w:divBdr>
        <w:top w:val="none" w:sz="0" w:space="0" w:color="auto"/>
        <w:left w:val="none" w:sz="0" w:space="0" w:color="auto"/>
        <w:bottom w:val="none" w:sz="0" w:space="0" w:color="auto"/>
        <w:right w:val="none" w:sz="0" w:space="0" w:color="auto"/>
      </w:divBdr>
    </w:div>
    <w:div w:id="481000323">
      <w:bodyDiv w:val="1"/>
      <w:marLeft w:val="0"/>
      <w:marRight w:val="0"/>
      <w:marTop w:val="0"/>
      <w:marBottom w:val="0"/>
      <w:divBdr>
        <w:top w:val="none" w:sz="0" w:space="0" w:color="auto"/>
        <w:left w:val="none" w:sz="0" w:space="0" w:color="auto"/>
        <w:bottom w:val="none" w:sz="0" w:space="0" w:color="auto"/>
        <w:right w:val="none" w:sz="0" w:space="0" w:color="auto"/>
      </w:divBdr>
    </w:div>
    <w:div w:id="488444260">
      <w:bodyDiv w:val="1"/>
      <w:marLeft w:val="0"/>
      <w:marRight w:val="0"/>
      <w:marTop w:val="0"/>
      <w:marBottom w:val="0"/>
      <w:divBdr>
        <w:top w:val="none" w:sz="0" w:space="0" w:color="auto"/>
        <w:left w:val="none" w:sz="0" w:space="0" w:color="auto"/>
        <w:bottom w:val="none" w:sz="0" w:space="0" w:color="auto"/>
        <w:right w:val="none" w:sz="0" w:space="0" w:color="auto"/>
      </w:divBdr>
    </w:div>
    <w:div w:id="491415342">
      <w:bodyDiv w:val="1"/>
      <w:marLeft w:val="0"/>
      <w:marRight w:val="0"/>
      <w:marTop w:val="0"/>
      <w:marBottom w:val="0"/>
      <w:divBdr>
        <w:top w:val="none" w:sz="0" w:space="0" w:color="auto"/>
        <w:left w:val="none" w:sz="0" w:space="0" w:color="auto"/>
        <w:bottom w:val="none" w:sz="0" w:space="0" w:color="auto"/>
        <w:right w:val="none" w:sz="0" w:space="0" w:color="auto"/>
      </w:divBdr>
    </w:div>
    <w:div w:id="492911500">
      <w:bodyDiv w:val="1"/>
      <w:marLeft w:val="0"/>
      <w:marRight w:val="0"/>
      <w:marTop w:val="0"/>
      <w:marBottom w:val="0"/>
      <w:divBdr>
        <w:top w:val="none" w:sz="0" w:space="0" w:color="auto"/>
        <w:left w:val="none" w:sz="0" w:space="0" w:color="auto"/>
        <w:bottom w:val="none" w:sz="0" w:space="0" w:color="auto"/>
        <w:right w:val="none" w:sz="0" w:space="0" w:color="auto"/>
      </w:divBdr>
    </w:div>
    <w:div w:id="494341966">
      <w:bodyDiv w:val="1"/>
      <w:marLeft w:val="0"/>
      <w:marRight w:val="0"/>
      <w:marTop w:val="0"/>
      <w:marBottom w:val="0"/>
      <w:divBdr>
        <w:top w:val="none" w:sz="0" w:space="0" w:color="auto"/>
        <w:left w:val="none" w:sz="0" w:space="0" w:color="auto"/>
        <w:bottom w:val="none" w:sz="0" w:space="0" w:color="auto"/>
        <w:right w:val="none" w:sz="0" w:space="0" w:color="auto"/>
      </w:divBdr>
      <w:divsChild>
        <w:div w:id="931162871">
          <w:marLeft w:val="288"/>
          <w:marRight w:val="0"/>
          <w:marTop w:val="0"/>
          <w:marBottom w:val="0"/>
          <w:divBdr>
            <w:top w:val="none" w:sz="0" w:space="0" w:color="auto"/>
            <w:left w:val="none" w:sz="0" w:space="0" w:color="auto"/>
            <w:bottom w:val="none" w:sz="0" w:space="0" w:color="auto"/>
            <w:right w:val="none" w:sz="0" w:space="0" w:color="auto"/>
          </w:divBdr>
        </w:div>
      </w:divsChild>
    </w:div>
    <w:div w:id="508369762">
      <w:bodyDiv w:val="1"/>
      <w:marLeft w:val="0"/>
      <w:marRight w:val="0"/>
      <w:marTop w:val="0"/>
      <w:marBottom w:val="0"/>
      <w:divBdr>
        <w:top w:val="none" w:sz="0" w:space="0" w:color="auto"/>
        <w:left w:val="none" w:sz="0" w:space="0" w:color="auto"/>
        <w:bottom w:val="none" w:sz="0" w:space="0" w:color="auto"/>
        <w:right w:val="none" w:sz="0" w:space="0" w:color="auto"/>
      </w:divBdr>
    </w:div>
    <w:div w:id="508522144">
      <w:bodyDiv w:val="1"/>
      <w:marLeft w:val="0"/>
      <w:marRight w:val="0"/>
      <w:marTop w:val="0"/>
      <w:marBottom w:val="0"/>
      <w:divBdr>
        <w:top w:val="none" w:sz="0" w:space="0" w:color="auto"/>
        <w:left w:val="none" w:sz="0" w:space="0" w:color="auto"/>
        <w:bottom w:val="none" w:sz="0" w:space="0" w:color="auto"/>
        <w:right w:val="none" w:sz="0" w:space="0" w:color="auto"/>
      </w:divBdr>
    </w:div>
    <w:div w:id="515655640">
      <w:bodyDiv w:val="1"/>
      <w:marLeft w:val="0"/>
      <w:marRight w:val="0"/>
      <w:marTop w:val="0"/>
      <w:marBottom w:val="0"/>
      <w:divBdr>
        <w:top w:val="none" w:sz="0" w:space="0" w:color="auto"/>
        <w:left w:val="none" w:sz="0" w:space="0" w:color="auto"/>
        <w:bottom w:val="none" w:sz="0" w:space="0" w:color="auto"/>
        <w:right w:val="none" w:sz="0" w:space="0" w:color="auto"/>
      </w:divBdr>
    </w:div>
    <w:div w:id="518742504">
      <w:bodyDiv w:val="1"/>
      <w:marLeft w:val="0"/>
      <w:marRight w:val="0"/>
      <w:marTop w:val="0"/>
      <w:marBottom w:val="0"/>
      <w:divBdr>
        <w:top w:val="none" w:sz="0" w:space="0" w:color="auto"/>
        <w:left w:val="none" w:sz="0" w:space="0" w:color="auto"/>
        <w:bottom w:val="none" w:sz="0" w:space="0" w:color="auto"/>
        <w:right w:val="none" w:sz="0" w:space="0" w:color="auto"/>
      </w:divBdr>
    </w:div>
    <w:div w:id="522137696">
      <w:bodyDiv w:val="1"/>
      <w:marLeft w:val="0"/>
      <w:marRight w:val="0"/>
      <w:marTop w:val="0"/>
      <w:marBottom w:val="0"/>
      <w:divBdr>
        <w:top w:val="none" w:sz="0" w:space="0" w:color="auto"/>
        <w:left w:val="none" w:sz="0" w:space="0" w:color="auto"/>
        <w:bottom w:val="none" w:sz="0" w:space="0" w:color="auto"/>
        <w:right w:val="none" w:sz="0" w:space="0" w:color="auto"/>
      </w:divBdr>
    </w:div>
    <w:div w:id="523861398">
      <w:bodyDiv w:val="1"/>
      <w:marLeft w:val="0"/>
      <w:marRight w:val="0"/>
      <w:marTop w:val="0"/>
      <w:marBottom w:val="0"/>
      <w:divBdr>
        <w:top w:val="none" w:sz="0" w:space="0" w:color="auto"/>
        <w:left w:val="none" w:sz="0" w:space="0" w:color="auto"/>
        <w:bottom w:val="none" w:sz="0" w:space="0" w:color="auto"/>
        <w:right w:val="none" w:sz="0" w:space="0" w:color="auto"/>
      </w:divBdr>
    </w:div>
    <w:div w:id="535850037">
      <w:bodyDiv w:val="1"/>
      <w:marLeft w:val="0"/>
      <w:marRight w:val="0"/>
      <w:marTop w:val="0"/>
      <w:marBottom w:val="0"/>
      <w:divBdr>
        <w:top w:val="none" w:sz="0" w:space="0" w:color="auto"/>
        <w:left w:val="none" w:sz="0" w:space="0" w:color="auto"/>
        <w:bottom w:val="none" w:sz="0" w:space="0" w:color="auto"/>
        <w:right w:val="none" w:sz="0" w:space="0" w:color="auto"/>
      </w:divBdr>
      <w:divsChild>
        <w:div w:id="53165840">
          <w:marLeft w:val="1253"/>
          <w:marRight w:val="0"/>
          <w:marTop w:val="200"/>
          <w:marBottom w:val="120"/>
          <w:divBdr>
            <w:top w:val="none" w:sz="0" w:space="0" w:color="auto"/>
            <w:left w:val="none" w:sz="0" w:space="0" w:color="auto"/>
            <w:bottom w:val="none" w:sz="0" w:space="0" w:color="auto"/>
            <w:right w:val="none" w:sz="0" w:space="0" w:color="auto"/>
          </w:divBdr>
        </w:div>
        <w:div w:id="502013733">
          <w:marLeft w:val="1253"/>
          <w:marRight w:val="0"/>
          <w:marTop w:val="200"/>
          <w:marBottom w:val="120"/>
          <w:divBdr>
            <w:top w:val="none" w:sz="0" w:space="0" w:color="auto"/>
            <w:left w:val="none" w:sz="0" w:space="0" w:color="auto"/>
            <w:bottom w:val="none" w:sz="0" w:space="0" w:color="auto"/>
            <w:right w:val="none" w:sz="0" w:space="0" w:color="auto"/>
          </w:divBdr>
        </w:div>
        <w:div w:id="529878019">
          <w:marLeft w:val="1253"/>
          <w:marRight w:val="0"/>
          <w:marTop w:val="200"/>
          <w:marBottom w:val="120"/>
          <w:divBdr>
            <w:top w:val="none" w:sz="0" w:space="0" w:color="auto"/>
            <w:left w:val="none" w:sz="0" w:space="0" w:color="auto"/>
            <w:bottom w:val="none" w:sz="0" w:space="0" w:color="auto"/>
            <w:right w:val="none" w:sz="0" w:space="0" w:color="auto"/>
          </w:divBdr>
        </w:div>
        <w:div w:id="898901719">
          <w:marLeft w:val="1253"/>
          <w:marRight w:val="0"/>
          <w:marTop w:val="200"/>
          <w:marBottom w:val="120"/>
          <w:divBdr>
            <w:top w:val="none" w:sz="0" w:space="0" w:color="auto"/>
            <w:left w:val="none" w:sz="0" w:space="0" w:color="auto"/>
            <w:bottom w:val="none" w:sz="0" w:space="0" w:color="auto"/>
            <w:right w:val="none" w:sz="0" w:space="0" w:color="auto"/>
          </w:divBdr>
        </w:div>
        <w:div w:id="1193691542">
          <w:marLeft w:val="1253"/>
          <w:marRight w:val="0"/>
          <w:marTop w:val="200"/>
          <w:marBottom w:val="120"/>
          <w:divBdr>
            <w:top w:val="none" w:sz="0" w:space="0" w:color="auto"/>
            <w:left w:val="none" w:sz="0" w:space="0" w:color="auto"/>
            <w:bottom w:val="none" w:sz="0" w:space="0" w:color="auto"/>
            <w:right w:val="none" w:sz="0" w:space="0" w:color="auto"/>
          </w:divBdr>
        </w:div>
        <w:div w:id="1608274638">
          <w:marLeft w:val="1253"/>
          <w:marRight w:val="0"/>
          <w:marTop w:val="200"/>
          <w:marBottom w:val="120"/>
          <w:divBdr>
            <w:top w:val="none" w:sz="0" w:space="0" w:color="auto"/>
            <w:left w:val="none" w:sz="0" w:space="0" w:color="auto"/>
            <w:bottom w:val="none" w:sz="0" w:space="0" w:color="auto"/>
            <w:right w:val="none" w:sz="0" w:space="0" w:color="auto"/>
          </w:divBdr>
        </w:div>
      </w:divsChild>
    </w:div>
    <w:div w:id="537932114">
      <w:bodyDiv w:val="1"/>
      <w:marLeft w:val="0"/>
      <w:marRight w:val="0"/>
      <w:marTop w:val="0"/>
      <w:marBottom w:val="0"/>
      <w:divBdr>
        <w:top w:val="none" w:sz="0" w:space="0" w:color="auto"/>
        <w:left w:val="none" w:sz="0" w:space="0" w:color="auto"/>
        <w:bottom w:val="none" w:sz="0" w:space="0" w:color="auto"/>
        <w:right w:val="none" w:sz="0" w:space="0" w:color="auto"/>
      </w:divBdr>
    </w:div>
    <w:div w:id="538471380">
      <w:bodyDiv w:val="1"/>
      <w:marLeft w:val="0"/>
      <w:marRight w:val="0"/>
      <w:marTop w:val="0"/>
      <w:marBottom w:val="0"/>
      <w:divBdr>
        <w:top w:val="none" w:sz="0" w:space="0" w:color="auto"/>
        <w:left w:val="none" w:sz="0" w:space="0" w:color="auto"/>
        <w:bottom w:val="none" w:sz="0" w:space="0" w:color="auto"/>
        <w:right w:val="none" w:sz="0" w:space="0" w:color="auto"/>
      </w:divBdr>
    </w:div>
    <w:div w:id="540629139">
      <w:bodyDiv w:val="1"/>
      <w:marLeft w:val="0"/>
      <w:marRight w:val="0"/>
      <w:marTop w:val="0"/>
      <w:marBottom w:val="0"/>
      <w:divBdr>
        <w:top w:val="none" w:sz="0" w:space="0" w:color="auto"/>
        <w:left w:val="none" w:sz="0" w:space="0" w:color="auto"/>
        <w:bottom w:val="none" w:sz="0" w:space="0" w:color="auto"/>
        <w:right w:val="none" w:sz="0" w:space="0" w:color="auto"/>
      </w:divBdr>
    </w:div>
    <w:div w:id="546066019">
      <w:bodyDiv w:val="1"/>
      <w:marLeft w:val="0"/>
      <w:marRight w:val="0"/>
      <w:marTop w:val="0"/>
      <w:marBottom w:val="0"/>
      <w:divBdr>
        <w:top w:val="none" w:sz="0" w:space="0" w:color="auto"/>
        <w:left w:val="none" w:sz="0" w:space="0" w:color="auto"/>
        <w:bottom w:val="none" w:sz="0" w:space="0" w:color="auto"/>
        <w:right w:val="none" w:sz="0" w:space="0" w:color="auto"/>
      </w:divBdr>
    </w:div>
    <w:div w:id="555122015">
      <w:bodyDiv w:val="1"/>
      <w:marLeft w:val="0"/>
      <w:marRight w:val="0"/>
      <w:marTop w:val="0"/>
      <w:marBottom w:val="0"/>
      <w:divBdr>
        <w:top w:val="none" w:sz="0" w:space="0" w:color="auto"/>
        <w:left w:val="none" w:sz="0" w:space="0" w:color="auto"/>
        <w:bottom w:val="none" w:sz="0" w:space="0" w:color="auto"/>
        <w:right w:val="none" w:sz="0" w:space="0" w:color="auto"/>
      </w:divBdr>
    </w:div>
    <w:div w:id="556820276">
      <w:bodyDiv w:val="1"/>
      <w:marLeft w:val="0"/>
      <w:marRight w:val="0"/>
      <w:marTop w:val="0"/>
      <w:marBottom w:val="0"/>
      <w:divBdr>
        <w:top w:val="none" w:sz="0" w:space="0" w:color="auto"/>
        <w:left w:val="none" w:sz="0" w:space="0" w:color="auto"/>
        <w:bottom w:val="none" w:sz="0" w:space="0" w:color="auto"/>
        <w:right w:val="none" w:sz="0" w:space="0" w:color="auto"/>
      </w:divBdr>
    </w:div>
    <w:div w:id="568882696">
      <w:bodyDiv w:val="1"/>
      <w:marLeft w:val="0"/>
      <w:marRight w:val="0"/>
      <w:marTop w:val="0"/>
      <w:marBottom w:val="0"/>
      <w:divBdr>
        <w:top w:val="none" w:sz="0" w:space="0" w:color="auto"/>
        <w:left w:val="none" w:sz="0" w:space="0" w:color="auto"/>
        <w:bottom w:val="none" w:sz="0" w:space="0" w:color="auto"/>
        <w:right w:val="none" w:sz="0" w:space="0" w:color="auto"/>
      </w:divBdr>
    </w:div>
    <w:div w:id="573516866">
      <w:bodyDiv w:val="1"/>
      <w:marLeft w:val="0"/>
      <w:marRight w:val="0"/>
      <w:marTop w:val="0"/>
      <w:marBottom w:val="0"/>
      <w:divBdr>
        <w:top w:val="none" w:sz="0" w:space="0" w:color="auto"/>
        <w:left w:val="none" w:sz="0" w:space="0" w:color="auto"/>
        <w:bottom w:val="none" w:sz="0" w:space="0" w:color="auto"/>
        <w:right w:val="none" w:sz="0" w:space="0" w:color="auto"/>
      </w:divBdr>
    </w:div>
    <w:div w:id="576283759">
      <w:bodyDiv w:val="1"/>
      <w:marLeft w:val="0"/>
      <w:marRight w:val="0"/>
      <w:marTop w:val="0"/>
      <w:marBottom w:val="0"/>
      <w:divBdr>
        <w:top w:val="none" w:sz="0" w:space="0" w:color="auto"/>
        <w:left w:val="none" w:sz="0" w:space="0" w:color="auto"/>
        <w:bottom w:val="none" w:sz="0" w:space="0" w:color="auto"/>
        <w:right w:val="none" w:sz="0" w:space="0" w:color="auto"/>
      </w:divBdr>
    </w:div>
    <w:div w:id="576331947">
      <w:bodyDiv w:val="1"/>
      <w:marLeft w:val="0"/>
      <w:marRight w:val="0"/>
      <w:marTop w:val="0"/>
      <w:marBottom w:val="0"/>
      <w:divBdr>
        <w:top w:val="none" w:sz="0" w:space="0" w:color="auto"/>
        <w:left w:val="none" w:sz="0" w:space="0" w:color="auto"/>
        <w:bottom w:val="none" w:sz="0" w:space="0" w:color="auto"/>
        <w:right w:val="none" w:sz="0" w:space="0" w:color="auto"/>
      </w:divBdr>
    </w:div>
    <w:div w:id="576987102">
      <w:bodyDiv w:val="1"/>
      <w:marLeft w:val="0"/>
      <w:marRight w:val="0"/>
      <w:marTop w:val="0"/>
      <w:marBottom w:val="0"/>
      <w:divBdr>
        <w:top w:val="none" w:sz="0" w:space="0" w:color="auto"/>
        <w:left w:val="none" w:sz="0" w:space="0" w:color="auto"/>
        <w:bottom w:val="none" w:sz="0" w:space="0" w:color="auto"/>
        <w:right w:val="none" w:sz="0" w:space="0" w:color="auto"/>
      </w:divBdr>
    </w:div>
    <w:div w:id="585843517">
      <w:bodyDiv w:val="1"/>
      <w:marLeft w:val="0"/>
      <w:marRight w:val="0"/>
      <w:marTop w:val="0"/>
      <w:marBottom w:val="0"/>
      <w:divBdr>
        <w:top w:val="none" w:sz="0" w:space="0" w:color="auto"/>
        <w:left w:val="none" w:sz="0" w:space="0" w:color="auto"/>
        <w:bottom w:val="none" w:sz="0" w:space="0" w:color="auto"/>
        <w:right w:val="none" w:sz="0" w:space="0" w:color="auto"/>
      </w:divBdr>
    </w:div>
    <w:div w:id="589583143">
      <w:bodyDiv w:val="1"/>
      <w:marLeft w:val="0"/>
      <w:marRight w:val="0"/>
      <w:marTop w:val="0"/>
      <w:marBottom w:val="0"/>
      <w:divBdr>
        <w:top w:val="none" w:sz="0" w:space="0" w:color="auto"/>
        <w:left w:val="none" w:sz="0" w:space="0" w:color="auto"/>
        <w:bottom w:val="none" w:sz="0" w:space="0" w:color="auto"/>
        <w:right w:val="none" w:sz="0" w:space="0" w:color="auto"/>
      </w:divBdr>
    </w:div>
    <w:div w:id="593242600">
      <w:bodyDiv w:val="1"/>
      <w:marLeft w:val="0"/>
      <w:marRight w:val="0"/>
      <w:marTop w:val="0"/>
      <w:marBottom w:val="0"/>
      <w:divBdr>
        <w:top w:val="none" w:sz="0" w:space="0" w:color="auto"/>
        <w:left w:val="none" w:sz="0" w:space="0" w:color="auto"/>
        <w:bottom w:val="none" w:sz="0" w:space="0" w:color="auto"/>
        <w:right w:val="none" w:sz="0" w:space="0" w:color="auto"/>
      </w:divBdr>
    </w:div>
    <w:div w:id="601259889">
      <w:bodyDiv w:val="1"/>
      <w:marLeft w:val="0"/>
      <w:marRight w:val="0"/>
      <w:marTop w:val="0"/>
      <w:marBottom w:val="0"/>
      <w:divBdr>
        <w:top w:val="none" w:sz="0" w:space="0" w:color="auto"/>
        <w:left w:val="none" w:sz="0" w:space="0" w:color="auto"/>
        <w:bottom w:val="none" w:sz="0" w:space="0" w:color="auto"/>
        <w:right w:val="none" w:sz="0" w:space="0" w:color="auto"/>
      </w:divBdr>
    </w:div>
    <w:div w:id="601454449">
      <w:bodyDiv w:val="1"/>
      <w:marLeft w:val="0"/>
      <w:marRight w:val="0"/>
      <w:marTop w:val="0"/>
      <w:marBottom w:val="0"/>
      <w:divBdr>
        <w:top w:val="none" w:sz="0" w:space="0" w:color="auto"/>
        <w:left w:val="none" w:sz="0" w:space="0" w:color="auto"/>
        <w:bottom w:val="none" w:sz="0" w:space="0" w:color="auto"/>
        <w:right w:val="none" w:sz="0" w:space="0" w:color="auto"/>
      </w:divBdr>
    </w:div>
    <w:div w:id="604582927">
      <w:bodyDiv w:val="1"/>
      <w:marLeft w:val="0"/>
      <w:marRight w:val="0"/>
      <w:marTop w:val="0"/>
      <w:marBottom w:val="0"/>
      <w:divBdr>
        <w:top w:val="none" w:sz="0" w:space="0" w:color="auto"/>
        <w:left w:val="none" w:sz="0" w:space="0" w:color="auto"/>
        <w:bottom w:val="none" w:sz="0" w:space="0" w:color="auto"/>
        <w:right w:val="none" w:sz="0" w:space="0" w:color="auto"/>
      </w:divBdr>
    </w:div>
    <w:div w:id="607397202">
      <w:bodyDiv w:val="1"/>
      <w:marLeft w:val="0"/>
      <w:marRight w:val="0"/>
      <w:marTop w:val="0"/>
      <w:marBottom w:val="0"/>
      <w:divBdr>
        <w:top w:val="none" w:sz="0" w:space="0" w:color="auto"/>
        <w:left w:val="none" w:sz="0" w:space="0" w:color="auto"/>
        <w:bottom w:val="none" w:sz="0" w:space="0" w:color="auto"/>
        <w:right w:val="none" w:sz="0" w:space="0" w:color="auto"/>
      </w:divBdr>
    </w:div>
    <w:div w:id="611745333">
      <w:bodyDiv w:val="1"/>
      <w:marLeft w:val="0"/>
      <w:marRight w:val="0"/>
      <w:marTop w:val="0"/>
      <w:marBottom w:val="0"/>
      <w:divBdr>
        <w:top w:val="none" w:sz="0" w:space="0" w:color="auto"/>
        <w:left w:val="none" w:sz="0" w:space="0" w:color="auto"/>
        <w:bottom w:val="none" w:sz="0" w:space="0" w:color="auto"/>
        <w:right w:val="none" w:sz="0" w:space="0" w:color="auto"/>
      </w:divBdr>
    </w:div>
    <w:div w:id="611786508">
      <w:bodyDiv w:val="1"/>
      <w:marLeft w:val="0"/>
      <w:marRight w:val="0"/>
      <w:marTop w:val="0"/>
      <w:marBottom w:val="0"/>
      <w:divBdr>
        <w:top w:val="none" w:sz="0" w:space="0" w:color="auto"/>
        <w:left w:val="none" w:sz="0" w:space="0" w:color="auto"/>
        <w:bottom w:val="none" w:sz="0" w:space="0" w:color="auto"/>
        <w:right w:val="none" w:sz="0" w:space="0" w:color="auto"/>
      </w:divBdr>
    </w:div>
    <w:div w:id="614563567">
      <w:bodyDiv w:val="1"/>
      <w:marLeft w:val="0"/>
      <w:marRight w:val="0"/>
      <w:marTop w:val="0"/>
      <w:marBottom w:val="0"/>
      <w:divBdr>
        <w:top w:val="none" w:sz="0" w:space="0" w:color="auto"/>
        <w:left w:val="none" w:sz="0" w:space="0" w:color="auto"/>
        <w:bottom w:val="none" w:sz="0" w:space="0" w:color="auto"/>
        <w:right w:val="none" w:sz="0" w:space="0" w:color="auto"/>
      </w:divBdr>
    </w:div>
    <w:div w:id="616372654">
      <w:bodyDiv w:val="1"/>
      <w:marLeft w:val="0"/>
      <w:marRight w:val="0"/>
      <w:marTop w:val="0"/>
      <w:marBottom w:val="0"/>
      <w:divBdr>
        <w:top w:val="none" w:sz="0" w:space="0" w:color="auto"/>
        <w:left w:val="none" w:sz="0" w:space="0" w:color="auto"/>
        <w:bottom w:val="none" w:sz="0" w:space="0" w:color="auto"/>
        <w:right w:val="none" w:sz="0" w:space="0" w:color="auto"/>
      </w:divBdr>
    </w:div>
    <w:div w:id="619804571">
      <w:bodyDiv w:val="1"/>
      <w:marLeft w:val="0"/>
      <w:marRight w:val="0"/>
      <w:marTop w:val="0"/>
      <w:marBottom w:val="0"/>
      <w:divBdr>
        <w:top w:val="none" w:sz="0" w:space="0" w:color="auto"/>
        <w:left w:val="none" w:sz="0" w:space="0" w:color="auto"/>
        <w:bottom w:val="none" w:sz="0" w:space="0" w:color="auto"/>
        <w:right w:val="none" w:sz="0" w:space="0" w:color="auto"/>
      </w:divBdr>
    </w:div>
    <w:div w:id="627979601">
      <w:bodyDiv w:val="1"/>
      <w:marLeft w:val="0"/>
      <w:marRight w:val="0"/>
      <w:marTop w:val="0"/>
      <w:marBottom w:val="0"/>
      <w:divBdr>
        <w:top w:val="none" w:sz="0" w:space="0" w:color="auto"/>
        <w:left w:val="none" w:sz="0" w:space="0" w:color="auto"/>
        <w:bottom w:val="none" w:sz="0" w:space="0" w:color="auto"/>
        <w:right w:val="none" w:sz="0" w:space="0" w:color="auto"/>
      </w:divBdr>
    </w:div>
    <w:div w:id="628365771">
      <w:bodyDiv w:val="1"/>
      <w:marLeft w:val="0"/>
      <w:marRight w:val="0"/>
      <w:marTop w:val="0"/>
      <w:marBottom w:val="0"/>
      <w:divBdr>
        <w:top w:val="none" w:sz="0" w:space="0" w:color="auto"/>
        <w:left w:val="none" w:sz="0" w:space="0" w:color="auto"/>
        <w:bottom w:val="none" w:sz="0" w:space="0" w:color="auto"/>
        <w:right w:val="none" w:sz="0" w:space="0" w:color="auto"/>
      </w:divBdr>
    </w:div>
    <w:div w:id="629239371">
      <w:bodyDiv w:val="1"/>
      <w:marLeft w:val="0"/>
      <w:marRight w:val="0"/>
      <w:marTop w:val="0"/>
      <w:marBottom w:val="0"/>
      <w:divBdr>
        <w:top w:val="none" w:sz="0" w:space="0" w:color="auto"/>
        <w:left w:val="none" w:sz="0" w:space="0" w:color="auto"/>
        <w:bottom w:val="none" w:sz="0" w:space="0" w:color="auto"/>
        <w:right w:val="none" w:sz="0" w:space="0" w:color="auto"/>
      </w:divBdr>
      <w:divsChild>
        <w:div w:id="748117540">
          <w:marLeft w:val="0"/>
          <w:marRight w:val="0"/>
          <w:marTop w:val="0"/>
          <w:marBottom w:val="0"/>
          <w:divBdr>
            <w:top w:val="none" w:sz="0" w:space="0" w:color="auto"/>
            <w:left w:val="none" w:sz="0" w:space="0" w:color="auto"/>
            <w:bottom w:val="none" w:sz="0" w:space="0" w:color="auto"/>
            <w:right w:val="none" w:sz="0" w:space="0" w:color="auto"/>
          </w:divBdr>
        </w:div>
        <w:div w:id="1634871447">
          <w:marLeft w:val="0"/>
          <w:marRight w:val="0"/>
          <w:marTop w:val="0"/>
          <w:marBottom w:val="0"/>
          <w:divBdr>
            <w:top w:val="none" w:sz="0" w:space="0" w:color="auto"/>
            <w:left w:val="none" w:sz="0" w:space="0" w:color="auto"/>
            <w:bottom w:val="none" w:sz="0" w:space="0" w:color="auto"/>
            <w:right w:val="none" w:sz="0" w:space="0" w:color="auto"/>
          </w:divBdr>
        </w:div>
      </w:divsChild>
    </w:div>
    <w:div w:id="632979373">
      <w:bodyDiv w:val="1"/>
      <w:marLeft w:val="0"/>
      <w:marRight w:val="0"/>
      <w:marTop w:val="0"/>
      <w:marBottom w:val="0"/>
      <w:divBdr>
        <w:top w:val="none" w:sz="0" w:space="0" w:color="auto"/>
        <w:left w:val="none" w:sz="0" w:space="0" w:color="auto"/>
        <w:bottom w:val="none" w:sz="0" w:space="0" w:color="auto"/>
        <w:right w:val="none" w:sz="0" w:space="0" w:color="auto"/>
      </w:divBdr>
    </w:div>
    <w:div w:id="647435917">
      <w:bodyDiv w:val="1"/>
      <w:marLeft w:val="0"/>
      <w:marRight w:val="0"/>
      <w:marTop w:val="0"/>
      <w:marBottom w:val="0"/>
      <w:divBdr>
        <w:top w:val="none" w:sz="0" w:space="0" w:color="auto"/>
        <w:left w:val="none" w:sz="0" w:space="0" w:color="auto"/>
        <w:bottom w:val="none" w:sz="0" w:space="0" w:color="auto"/>
        <w:right w:val="none" w:sz="0" w:space="0" w:color="auto"/>
      </w:divBdr>
    </w:div>
    <w:div w:id="649291494">
      <w:bodyDiv w:val="1"/>
      <w:marLeft w:val="0"/>
      <w:marRight w:val="0"/>
      <w:marTop w:val="0"/>
      <w:marBottom w:val="0"/>
      <w:divBdr>
        <w:top w:val="none" w:sz="0" w:space="0" w:color="auto"/>
        <w:left w:val="none" w:sz="0" w:space="0" w:color="auto"/>
        <w:bottom w:val="none" w:sz="0" w:space="0" w:color="auto"/>
        <w:right w:val="none" w:sz="0" w:space="0" w:color="auto"/>
      </w:divBdr>
    </w:div>
    <w:div w:id="663553711">
      <w:bodyDiv w:val="1"/>
      <w:marLeft w:val="0"/>
      <w:marRight w:val="0"/>
      <w:marTop w:val="0"/>
      <w:marBottom w:val="0"/>
      <w:divBdr>
        <w:top w:val="none" w:sz="0" w:space="0" w:color="auto"/>
        <w:left w:val="none" w:sz="0" w:space="0" w:color="auto"/>
        <w:bottom w:val="none" w:sz="0" w:space="0" w:color="auto"/>
        <w:right w:val="none" w:sz="0" w:space="0" w:color="auto"/>
      </w:divBdr>
      <w:divsChild>
        <w:div w:id="715737571">
          <w:marLeft w:val="0"/>
          <w:marRight w:val="0"/>
          <w:marTop w:val="0"/>
          <w:marBottom w:val="0"/>
          <w:divBdr>
            <w:top w:val="none" w:sz="0" w:space="0" w:color="auto"/>
            <w:left w:val="none" w:sz="0" w:space="0" w:color="auto"/>
            <w:bottom w:val="none" w:sz="0" w:space="0" w:color="auto"/>
            <w:right w:val="none" w:sz="0" w:space="0" w:color="auto"/>
          </w:divBdr>
        </w:div>
        <w:div w:id="1007516952">
          <w:marLeft w:val="0"/>
          <w:marRight w:val="0"/>
          <w:marTop w:val="0"/>
          <w:marBottom w:val="0"/>
          <w:divBdr>
            <w:top w:val="none" w:sz="0" w:space="0" w:color="auto"/>
            <w:left w:val="none" w:sz="0" w:space="0" w:color="auto"/>
            <w:bottom w:val="none" w:sz="0" w:space="0" w:color="auto"/>
            <w:right w:val="none" w:sz="0" w:space="0" w:color="auto"/>
          </w:divBdr>
        </w:div>
        <w:div w:id="1207327109">
          <w:marLeft w:val="0"/>
          <w:marRight w:val="0"/>
          <w:marTop w:val="0"/>
          <w:marBottom w:val="0"/>
          <w:divBdr>
            <w:top w:val="none" w:sz="0" w:space="0" w:color="auto"/>
            <w:left w:val="none" w:sz="0" w:space="0" w:color="auto"/>
            <w:bottom w:val="none" w:sz="0" w:space="0" w:color="auto"/>
            <w:right w:val="none" w:sz="0" w:space="0" w:color="auto"/>
          </w:divBdr>
        </w:div>
        <w:div w:id="1792358255">
          <w:marLeft w:val="0"/>
          <w:marRight w:val="0"/>
          <w:marTop w:val="0"/>
          <w:marBottom w:val="0"/>
          <w:divBdr>
            <w:top w:val="none" w:sz="0" w:space="0" w:color="auto"/>
            <w:left w:val="none" w:sz="0" w:space="0" w:color="auto"/>
            <w:bottom w:val="none" w:sz="0" w:space="0" w:color="auto"/>
            <w:right w:val="none" w:sz="0" w:space="0" w:color="auto"/>
          </w:divBdr>
        </w:div>
        <w:div w:id="2005471142">
          <w:marLeft w:val="0"/>
          <w:marRight w:val="0"/>
          <w:marTop w:val="0"/>
          <w:marBottom w:val="0"/>
          <w:divBdr>
            <w:top w:val="none" w:sz="0" w:space="0" w:color="auto"/>
            <w:left w:val="none" w:sz="0" w:space="0" w:color="auto"/>
            <w:bottom w:val="none" w:sz="0" w:space="0" w:color="auto"/>
            <w:right w:val="none" w:sz="0" w:space="0" w:color="auto"/>
          </w:divBdr>
        </w:div>
      </w:divsChild>
    </w:div>
    <w:div w:id="667053337">
      <w:bodyDiv w:val="1"/>
      <w:marLeft w:val="0"/>
      <w:marRight w:val="0"/>
      <w:marTop w:val="0"/>
      <w:marBottom w:val="0"/>
      <w:divBdr>
        <w:top w:val="none" w:sz="0" w:space="0" w:color="auto"/>
        <w:left w:val="none" w:sz="0" w:space="0" w:color="auto"/>
        <w:bottom w:val="none" w:sz="0" w:space="0" w:color="auto"/>
        <w:right w:val="none" w:sz="0" w:space="0" w:color="auto"/>
      </w:divBdr>
    </w:div>
    <w:div w:id="675957832">
      <w:bodyDiv w:val="1"/>
      <w:marLeft w:val="0"/>
      <w:marRight w:val="0"/>
      <w:marTop w:val="0"/>
      <w:marBottom w:val="0"/>
      <w:divBdr>
        <w:top w:val="none" w:sz="0" w:space="0" w:color="auto"/>
        <w:left w:val="none" w:sz="0" w:space="0" w:color="auto"/>
        <w:bottom w:val="none" w:sz="0" w:space="0" w:color="auto"/>
        <w:right w:val="none" w:sz="0" w:space="0" w:color="auto"/>
      </w:divBdr>
      <w:divsChild>
        <w:div w:id="122581595">
          <w:marLeft w:val="0"/>
          <w:marRight w:val="0"/>
          <w:marTop w:val="0"/>
          <w:marBottom w:val="0"/>
          <w:divBdr>
            <w:top w:val="none" w:sz="0" w:space="0" w:color="auto"/>
            <w:left w:val="none" w:sz="0" w:space="0" w:color="auto"/>
            <w:bottom w:val="none" w:sz="0" w:space="0" w:color="auto"/>
            <w:right w:val="none" w:sz="0" w:space="0" w:color="auto"/>
          </w:divBdr>
        </w:div>
        <w:div w:id="843394452">
          <w:marLeft w:val="0"/>
          <w:marRight w:val="0"/>
          <w:marTop w:val="0"/>
          <w:marBottom w:val="0"/>
          <w:divBdr>
            <w:top w:val="none" w:sz="0" w:space="0" w:color="auto"/>
            <w:left w:val="none" w:sz="0" w:space="0" w:color="auto"/>
            <w:bottom w:val="none" w:sz="0" w:space="0" w:color="auto"/>
            <w:right w:val="none" w:sz="0" w:space="0" w:color="auto"/>
          </w:divBdr>
        </w:div>
      </w:divsChild>
    </w:div>
    <w:div w:id="684407799">
      <w:bodyDiv w:val="1"/>
      <w:marLeft w:val="0"/>
      <w:marRight w:val="0"/>
      <w:marTop w:val="0"/>
      <w:marBottom w:val="0"/>
      <w:divBdr>
        <w:top w:val="none" w:sz="0" w:space="0" w:color="auto"/>
        <w:left w:val="none" w:sz="0" w:space="0" w:color="auto"/>
        <w:bottom w:val="none" w:sz="0" w:space="0" w:color="auto"/>
        <w:right w:val="none" w:sz="0" w:space="0" w:color="auto"/>
      </w:divBdr>
    </w:div>
    <w:div w:id="686717690">
      <w:bodyDiv w:val="1"/>
      <w:marLeft w:val="0"/>
      <w:marRight w:val="0"/>
      <w:marTop w:val="0"/>
      <w:marBottom w:val="0"/>
      <w:divBdr>
        <w:top w:val="none" w:sz="0" w:space="0" w:color="auto"/>
        <w:left w:val="none" w:sz="0" w:space="0" w:color="auto"/>
        <w:bottom w:val="none" w:sz="0" w:space="0" w:color="auto"/>
        <w:right w:val="none" w:sz="0" w:space="0" w:color="auto"/>
      </w:divBdr>
    </w:div>
    <w:div w:id="692725565">
      <w:bodyDiv w:val="1"/>
      <w:marLeft w:val="0"/>
      <w:marRight w:val="0"/>
      <w:marTop w:val="0"/>
      <w:marBottom w:val="0"/>
      <w:divBdr>
        <w:top w:val="none" w:sz="0" w:space="0" w:color="auto"/>
        <w:left w:val="none" w:sz="0" w:space="0" w:color="auto"/>
        <w:bottom w:val="none" w:sz="0" w:space="0" w:color="auto"/>
        <w:right w:val="none" w:sz="0" w:space="0" w:color="auto"/>
      </w:divBdr>
    </w:div>
    <w:div w:id="693263003">
      <w:bodyDiv w:val="1"/>
      <w:marLeft w:val="0"/>
      <w:marRight w:val="0"/>
      <w:marTop w:val="0"/>
      <w:marBottom w:val="0"/>
      <w:divBdr>
        <w:top w:val="none" w:sz="0" w:space="0" w:color="auto"/>
        <w:left w:val="none" w:sz="0" w:space="0" w:color="auto"/>
        <w:bottom w:val="none" w:sz="0" w:space="0" w:color="auto"/>
        <w:right w:val="none" w:sz="0" w:space="0" w:color="auto"/>
      </w:divBdr>
    </w:div>
    <w:div w:id="698626006">
      <w:bodyDiv w:val="1"/>
      <w:marLeft w:val="0"/>
      <w:marRight w:val="0"/>
      <w:marTop w:val="0"/>
      <w:marBottom w:val="0"/>
      <w:divBdr>
        <w:top w:val="none" w:sz="0" w:space="0" w:color="auto"/>
        <w:left w:val="none" w:sz="0" w:space="0" w:color="auto"/>
        <w:bottom w:val="none" w:sz="0" w:space="0" w:color="auto"/>
        <w:right w:val="none" w:sz="0" w:space="0" w:color="auto"/>
      </w:divBdr>
    </w:div>
    <w:div w:id="702830567">
      <w:bodyDiv w:val="1"/>
      <w:marLeft w:val="0"/>
      <w:marRight w:val="0"/>
      <w:marTop w:val="0"/>
      <w:marBottom w:val="0"/>
      <w:divBdr>
        <w:top w:val="none" w:sz="0" w:space="0" w:color="auto"/>
        <w:left w:val="none" w:sz="0" w:space="0" w:color="auto"/>
        <w:bottom w:val="none" w:sz="0" w:space="0" w:color="auto"/>
        <w:right w:val="none" w:sz="0" w:space="0" w:color="auto"/>
      </w:divBdr>
    </w:div>
    <w:div w:id="710114920">
      <w:bodyDiv w:val="1"/>
      <w:marLeft w:val="0"/>
      <w:marRight w:val="0"/>
      <w:marTop w:val="0"/>
      <w:marBottom w:val="0"/>
      <w:divBdr>
        <w:top w:val="none" w:sz="0" w:space="0" w:color="auto"/>
        <w:left w:val="none" w:sz="0" w:space="0" w:color="auto"/>
        <w:bottom w:val="none" w:sz="0" w:space="0" w:color="auto"/>
        <w:right w:val="none" w:sz="0" w:space="0" w:color="auto"/>
      </w:divBdr>
    </w:div>
    <w:div w:id="717708056">
      <w:bodyDiv w:val="1"/>
      <w:marLeft w:val="0"/>
      <w:marRight w:val="0"/>
      <w:marTop w:val="0"/>
      <w:marBottom w:val="0"/>
      <w:divBdr>
        <w:top w:val="none" w:sz="0" w:space="0" w:color="auto"/>
        <w:left w:val="none" w:sz="0" w:space="0" w:color="auto"/>
        <w:bottom w:val="none" w:sz="0" w:space="0" w:color="auto"/>
        <w:right w:val="none" w:sz="0" w:space="0" w:color="auto"/>
      </w:divBdr>
    </w:div>
    <w:div w:id="732970498">
      <w:bodyDiv w:val="1"/>
      <w:marLeft w:val="0"/>
      <w:marRight w:val="0"/>
      <w:marTop w:val="0"/>
      <w:marBottom w:val="0"/>
      <w:divBdr>
        <w:top w:val="none" w:sz="0" w:space="0" w:color="auto"/>
        <w:left w:val="none" w:sz="0" w:space="0" w:color="auto"/>
        <w:bottom w:val="none" w:sz="0" w:space="0" w:color="auto"/>
        <w:right w:val="none" w:sz="0" w:space="0" w:color="auto"/>
      </w:divBdr>
      <w:divsChild>
        <w:div w:id="382605639">
          <w:marLeft w:val="0"/>
          <w:marRight w:val="0"/>
          <w:marTop w:val="0"/>
          <w:marBottom w:val="0"/>
          <w:divBdr>
            <w:top w:val="none" w:sz="0" w:space="0" w:color="auto"/>
            <w:left w:val="none" w:sz="0" w:space="0" w:color="auto"/>
            <w:bottom w:val="none" w:sz="0" w:space="0" w:color="auto"/>
            <w:right w:val="none" w:sz="0" w:space="0" w:color="auto"/>
          </w:divBdr>
        </w:div>
        <w:div w:id="561406345">
          <w:marLeft w:val="0"/>
          <w:marRight w:val="0"/>
          <w:marTop w:val="0"/>
          <w:marBottom w:val="0"/>
          <w:divBdr>
            <w:top w:val="none" w:sz="0" w:space="0" w:color="auto"/>
            <w:left w:val="none" w:sz="0" w:space="0" w:color="auto"/>
            <w:bottom w:val="none" w:sz="0" w:space="0" w:color="auto"/>
            <w:right w:val="none" w:sz="0" w:space="0" w:color="auto"/>
          </w:divBdr>
        </w:div>
        <w:div w:id="1005326804">
          <w:marLeft w:val="0"/>
          <w:marRight w:val="0"/>
          <w:marTop w:val="0"/>
          <w:marBottom w:val="0"/>
          <w:divBdr>
            <w:top w:val="none" w:sz="0" w:space="0" w:color="auto"/>
            <w:left w:val="none" w:sz="0" w:space="0" w:color="auto"/>
            <w:bottom w:val="none" w:sz="0" w:space="0" w:color="auto"/>
            <w:right w:val="none" w:sz="0" w:space="0" w:color="auto"/>
          </w:divBdr>
        </w:div>
        <w:div w:id="1006709300">
          <w:marLeft w:val="0"/>
          <w:marRight w:val="0"/>
          <w:marTop w:val="0"/>
          <w:marBottom w:val="0"/>
          <w:divBdr>
            <w:top w:val="none" w:sz="0" w:space="0" w:color="auto"/>
            <w:left w:val="none" w:sz="0" w:space="0" w:color="auto"/>
            <w:bottom w:val="none" w:sz="0" w:space="0" w:color="auto"/>
            <w:right w:val="none" w:sz="0" w:space="0" w:color="auto"/>
          </w:divBdr>
        </w:div>
        <w:div w:id="1827355926">
          <w:marLeft w:val="0"/>
          <w:marRight w:val="0"/>
          <w:marTop w:val="0"/>
          <w:marBottom w:val="0"/>
          <w:divBdr>
            <w:top w:val="none" w:sz="0" w:space="0" w:color="auto"/>
            <w:left w:val="none" w:sz="0" w:space="0" w:color="auto"/>
            <w:bottom w:val="none" w:sz="0" w:space="0" w:color="auto"/>
            <w:right w:val="none" w:sz="0" w:space="0" w:color="auto"/>
          </w:divBdr>
        </w:div>
        <w:div w:id="2095514288">
          <w:marLeft w:val="0"/>
          <w:marRight w:val="0"/>
          <w:marTop w:val="0"/>
          <w:marBottom w:val="0"/>
          <w:divBdr>
            <w:top w:val="none" w:sz="0" w:space="0" w:color="auto"/>
            <w:left w:val="none" w:sz="0" w:space="0" w:color="auto"/>
            <w:bottom w:val="none" w:sz="0" w:space="0" w:color="auto"/>
            <w:right w:val="none" w:sz="0" w:space="0" w:color="auto"/>
          </w:divBdr>
        </w:div>
        <w:div w:id="2103837687">
          <w:marLeft w:val="0"/>
          <w:marRight w:val="0"/>
          <w:marTop w:val="0"/>
          <w:marBottom w:val="0"/>
          <w:divBdr>
            <w:top w:val="none" w:sz="0" w:space="0" w:color="auto"/>
            <w:left w:val="none" w:sz="0" w:space="0" w:color="auto"/>
            <w:bottom w:val="none" w:sz="0" w:space="0" w:color="auto"/>
            <w:right w:val="none" w:sz="0" w:space="0" w:color="auto"/>
          </w:divBdr>
        </w:div>
      </w:divsChild>
    </w:div>
    <w:div w:id="740255049">
      <w:bodyDiv w:val="1"/>
      <w:marLeft w:val="0"/>
      <w:marRight w:val="0"/>
      <w:marTop w:val="0"/>
      <w:marBottom w:val="0"/>
      <w:divBdr>
        <w:top w:val="none" w:sz="0" w:space="0" w:color="auto"/>
        <w:left w:val="none" w:sz="0" w:space="0" w:color="auto"/>
        <w:bottom w:val="none" w:sz="0" w:space="0" w:color="auto"/>
        <w:right w:val="none" w:sz="0" w:space="0" w:color="auto"/>
      </w:divBdr>
      <w:divsChild>
        <w:div w:id="1315528218">
          <w:marLeft w:val="0"/>
          <w:marRight w:val="0"/>
          <w:marTop w:val="0"/>
          <w:marBottom w:val="0"/>
          <w:divBdr>
            <w:top w:val="none" w:sz="0" w:space="0" w:color="auto"/>
            <w:left w:val="none" w:sz="0" w:space="0" w:color="auto"/>
            <w:bottom w:val="none" w:sz="0" w:space="0" w:color="auto"/>
            <w:right w:val="none" w:sz="0" w:space="0" w:color="auto"/>
          </w:divBdr>
        </w:div>
        <w:div w:id="1986541709">
          <w:marLeft w:val="0"/>
          <w:marRight w:val="0"/>
          <w:marTop w:val="0"/>
          <w:marBottom w:val="0"/>
          <w:divBdr>
            <w:top w:val="none" w:sz="0" w:space="0" w:color="auto"/>
            <w:left w:val="none" w:sz="0" w:space="0" w:color="auto"/>
            <w:bottom w:val="none" w:sz="0" w:space="0" w:color="auto"/>
            <w:right w:val="none" w:sz="0" w:space="0" w:color="auto"/>
          </w:divBdr>
        </w:div>
      </w:divsChild>
    </w:div>
    <w:div w:id="741565321">
      <w:bodyDiv w:val="1"/>
      <w:marLeft w:val="0"/>
      <w:marRight w:val="0"/>
      <w:marTop w:val="0"/>
      <w:marBottom w:val="0"/>
      <w:divBdr>
        <w:top w:val="none" w:sz="0" w:space="0" w:color="auto"/>
        <w:left w:val="none" w:sz="0" w:space="0" w:color="auto"/>
        <w:bottom w:val="none" w:sz="0" w:space="0" w:color="auto"/>
        <w:right w:val="none" w:sz="0" w:space="0" w:color="auto"/>
      </w:divBdr>
    </w:div>
    <w:div w:id="741682167">
      <w:bodyDiv w:val="1"/>
      <w:marLeft w:val="0"/>
      <w:marRight w:val="0"/>
      <w:marTop w:val="0"/>
      <w:marBottom w:val="0"/>
      <w:divBdr>
        <w:top w:val="none" w:sz="0" w:space="0" w:color="auto"/>
        <w:left w:val="none" w:sz="0" w:space="0" w:color="auto"/>
        <w:bottom w:val="none" w:sz="0" w:space="0" w:color="auto"/>
        <w:right w:val="none" w:sz="0" w:space="0" w:color="auto"/>
      </w:divBdr>
      <w:divsChild>
        <w:div w:id="68238152">
          <w:marLeft w:val="1080"/>
          <w:marRight w:val="0"/>
          <w:marTop w:val="0"/>
          <w:marBottom w:val="120"/>
          <w:divBdr>
            <w:top w:val="none" w:sz="0" w:space="0" w:color="auto"/>
            <w:left w:val="none" w:sz="0" w:space="0" w:color="auto"/>
            <w:bottom w:val="none" w:sz="0" w:space="0" w:color="auto"/>
            <w:right w:val="none" w:sz="0" w:space="0" w:color="auto"/>
          </w:divBdr>
        </w:div>
        <w:div w:id="369843160">
          <w:marLeft w:val="1080"/>
          <w:marRight w:val="0"/>
          <w:marTop w:val="0"/>
          <w:marBottom w:val="120"/>
          <w:divBdr>
            <w:top w:val="none" w:sz="0" w:space="0" w:color="auto"/>
            <w:left w:val="none" w:sz="0" w:space="0" w:color="auto"/>
            <w:bottom w:val="none" w:sz="0" w:space="0" w:color="auto"/>
            <w:right w:val="none" w:sz="0" w:space="0" w:color="auto"/>
          </w:divBdr>
        </w:div>
        <w:div w:id="498739201">
          <w:marLeft w:val="1080"/>
          <w:marRight w:val="0"/>
          <w:marTop w:val="0"/>
          <w:marBottom w:val="120"/>
          <w:divBdr>
            <w:top w:val="none" w:sz="0" w:space="0" w:color="auto"/>
            <w:left w:val="none" w:sz="0" w:space="0" w:color="auto"/>
            <w:bottom w:val="none" w:sz="0" w:space="0" w:color="auto"/>
            <w:right w:val="none" w:sz="0" w:space="0" w:color="auto"/>
          </w:divBdr>
        </w:div>
        <w:div w:id="656959958">
          <w:marLeft w:val="1080"/>
          <w:marRight w:val="0"/>
          <w:marTop w:val="0"/>
          <w:marBottom w:val="120"/>
          <w:divBdr>
            <w:top w:val="none" w:sz="0" w:space="0" w:color="auto"/>
            <w:left w:val="none" w:sz="0" w:space="0" w:color="auto"/>
            <w:bottom w:val="none" w:sz="0" w:space="0" w:color="auto"/>
            <w:right w:val="none" w:sz="0" w:space="0" w:color="auto"/>
          </w:divBdr>
        </w:div>
        <w:div w:id="675421326">
          <w:marLeft w:val="1080"/>
          <w:marRight w:val="0"/>
          <w:marTop w:val="0"/>
          <w:marBottom w:val="120"/>
          <w:divBdr>
            <w:top w:val="none" w:sz="0" w:space="0" w:color="auto"/>
            <w:left w:val="none" w:sz="0" w:space="0" w:color="auto"/>
            <w:bottom w:val="none" w:sz="0" w:space="0" w:color="auto"/>
            <w:right w:val="none" w:sz="0" w:space="0" w:color="auto"/>
          </w:divBdr>
        </w:div>
        <w:div w:id="1510371237">
          <w:marLeft w:val="1080"/>
          <w:marRight w:val="0"/>
          <w:marTop w:val="0"/>
          <w:marBottom w:val="120"/>
          <w:divBdr>
            <w:top w:val="none" w:sz="0" w:space="0" w:color="auto"/>
            <w:left w:val="none" w:sz="0" w:space="0" w:color="auto"/>
            <w:bottom w:val="none" w:sz="0" w:space="0" w:color="auto"/>
            <w:right w:val="none" w:sz="0" w:space="0" w:color="auto"/>
          </w:divBdr>
        </w:div>
      </w:divsChild>
    </w:div>
    <w:div w:id="750351308">
      <w:bodyDiv w:val="1"/>
      <w:marLeft w:val="0"/>
      <w:marRight w:val="0"/>
      <w:marTop w:val="0"/>
      <w:marBottom w:val="0"/>
      <w:divBdr>
        <w:top w:val="none" w:sz="0" w:space="0" w:color="auto"/>
        <w:left w:val="none" w:sz="0" w:space="0" w:color="auto"/>
        <w:bottom w:val="none" w:sz="0" w:space="0" w:color="auto"/>
        <w:right w:val="none" w:sz="0" w:space="0" w:color="auto"/>
      </w:divBdr>
    </w:div>
    <w:div w:id="752627454">
      <w:bodyDiv w:val="1"/>
      <w:marLeft w:val="0"/>
      <w:marRight w:val="0"/>
      <w:marTop w:val="0"/>
      <w:marBottom w:val="0"/>
      <w:divBdr>
        <w:top w:val="none" w:sz="0" w:space="0" w:color="auto"/>
        <w:left w:val="none" w:sz="0" w:space="0" w:color="auto"/>
        <w:bottom w:val="none" w:sz="0" w:space="0" w:color="auto"/>
        <w:right w:val="none" w:sz="0" w:space="0" w:color="auto"/>
      </w:divBdr>
      <w:divsChild>
        <w:div w:id="461965907">
          <w:marLeft w:val="288"/>
          <w:marRight w:val="0"/>
          <w:marTop w:val="0"/>
          <w:marBottom w:val="0"/>
          <w:divBdr>
            <w:top w:val="none" w:sz="0" w:space="0" w:color="auto"/>
            <w:left w:val="none" w:sz="0" w:space="0" w:color="auto"/>
            <w:bottom w:val="none" w:sz="0" w:space="0" w:color="auto"/>
            <w:right w:val="none" w:sz="0" w:space="0" w:color="auto"/>
          </w:divBdr>
        </w:div>
        <w:div w:id="1934589355">
          <w:marLeft w:val="288"/>
          <w:marRight w:val="0"/>
          <w:marTop w:val="0"/>
          <w:marBottom w:val="0"/>
          <w:divBdr>
            <w:top w:val="none" w:sz="0" w:space="0" w:color="auto"/>
            <w:left w:val="none" w:sz="0" w:space="0" w:color="auto"/>
            <w:bottom w:val="none" w:sz="0" w:space="0" w:color="auto"/>
            <w:right w:val="none" w:sz="0" w:space="0" w:color="auto"/>
          </w:divBdr>
        </w:div>
      </w:divsChild>
    </w:div>
    <w:div w:id="753094088">
      <w:bodyDiv w:val="1"/>
      <w:marLeft w:val="0"/>
      <w:marRight w:val="0"/>
      <w:marTop w:val="0"/>
      <w:marBottom w:val="0"/>
      <w:divBdr>
        <w:top w:val="none" w:sz="0" w:space="0" w:color="auto"/>
        <w:left w:val="none" w:sz="0" w:space="0" w:color="auto"/>
        <w:bottom w:val="none" w:sz="0" w:space="0" w:color="auto"/>
        <w:right w:val="none" w:sz="0" w:space="0" w:color="auto"/>
      </w:divBdr>
    </w:div>
    <w:div w:id="754860483">
      <w:bodyDiv w:val="1"/>
      <w:marLeft w:val="0"/>
      <w:marRight w:val="0"/>
      <w:marTop w:val="0"/>
      <w:marBottom w:val="0"/>
      <w:divBdr>
        <w:top w:val="none" w:sz="0" w:space="0" w:color="auto"/>
        <w:left w:val="none" w:sz="0" w:space="0" w:color="auto"/>
        <w:bottom w:val="none" w:sz="0" w:space="0" w:color="auto"/>
        <w:right w:val="none" w:sz="0" w:space="0" w:color="auto"/>
      </w:divBdr>
    </w:div>
    <w:div w:id="755246925">
      <w:bodyDiv w:val="1"/>
      <w:marLeft w:val="0"/>
      <w:marRight w:val="0"/>
      <w:marTop w:val="0"/>
      <w:marBottom w:val="0"/>
      <w:divBdr>
        <w:top w:val="none" w:sz="0" w:space="0" w:color="auto"/>
        <w:left w:val="none" w:sz="0" w:space="0" w:color="auto"/>
        <w:bottom w:val="none" w:sz="0" w:space="0" w:color="auto"/>
        <w:right w:val="none" w:sz="0" w:space="0" w:color="auto"/>
      </w:divBdr>
    </w:div>
    <w:div w:id="758478978">
      <w:bodyDiv w:val="1"/>
      <w:marLeft w:val="0"/>
      <w:marRight w:val="0"/>
      <w:marTop w:val="0"/>
      <w:marBottom w:val="0"/>
      <w:divBdr>
        <w:top w:val="none" w:sz="0" w:space="0" w:color="auto"/>
        <w:left w:val="none" w:sz="0" w:space="0" w:color="auto"/>
        <w:bottom w:val="none" w:sz="0" w:space="0" w:color="auto"/>
        <w:right w:val="none" w:sz="0" w:space="0" w:color="auto"/>
      </w:divBdr>
    </w:div>
    <w:div w:id="761608529">
      <w:bodyDiv w:val="1"/>
      <w:marLeft w:val="0"/>
      <w:marRight w:val="0"/>
      <w:marTop w:val="0"/>
      <w:marBottom w:val="0"/>
      <w:divBdr>
        <w:top w:val="none" w:sz="0" w:space="0" w:color="auto"/>
        <w:left w:val="none" w:sz="0" w:space="0" w:color="auto"/>
        <w:bottom w:val="none" w:sz="0" w:space="0" w:color="auto"/>
        <w:right w:val="none" w:sz="0" w:space="0" w:color="auto"/>
      </w:divBdr>
    </w:div>
    <w:div w:id="770129593">
      <w:bodyDiv w:val="1"/>
      <w:marLeft w:val="0"/>
      <w:marRight w:val="0"/>
      <w:marTop w:val="0"/>
      <w:marBottom w:val="0"/>
      <w:divBdr>
        <w:top w:val="none" w:sz="0" w:space="0" w:color="auto"/>
        <w:left w:val="none" w:sz="0" w:space="0" w:color="auto"/>
        <w:bottom w:val="none" w:sz="0" w:space="0" w:color="auto"/>
        <w:right w:val="none" w:sz="0" w:space="0" w:color="auto"/>
      </w:divBdr>
    </w:div>
    <w:div w:id="773130755">
      <w:bodyDiv w:val="1"/>
      <w:marLeft w:val="0"/>
      <w:marRight w:val="0"/>
      <w:marTop w:val="0"/>
      <w:marBottom w:val="0"/>
      <w:divBdr>
        <w:top w:val="none" w:sz="0" w:space="0" w:color="auto"/>
        <w:left w:val="none" w:sz="0" w:space="0" w:color="auto"/>
        <w:bottom w:val="none" w:sz="0" w:space="0" w:color="auto"/>
        <w:right w:val="none" w:sz="0" w:space="0" w:color="auto"/>
      </w:divBdr>
    </w:div>
    <w:div w:id="781726365">
      <w:bodyDiv w:val="1"/>
      <w:marLeft w:val="0"/>
      <w:marRight w:val="0"/>
      <w:marTop w:val="0"/>
      <w:marBottom w:val="0"/>
      <w:divBdr>
        <w:top w:val="none" w:sz="0" w:space="0" w:color="auto"/>
        <w:left w:val="none" w:sz="0" w:space="0" w:color="auto"/>
        <w:bottom w:val="none" w:sz="0" w:space="0" w:color="auto"/>
        <w:right w:val="none" w:sz="0" w:space="0" w:color="auto"/>
      </w:divBdr>
    </w:div>
    <w:div w:id="783309576">
      <w:bodyDiv w:val="1"/>
      <w:marLeft w:val="0"/>
      <w:marRight w:val="0"/>
      <w:marTop w:val="0"/>
      <w:marBottom w:val="0"/>
      <w:divBdr>
        <w:top w:val="none" w:sz="0" w:space="0" w:color="auto"/>
        <w:left w:val="none" w:sz="0" w:space="0" w:color="auto"/>
        <w:bottom w:val="none" w:sz="0" w:space="0" w:color="auto"/>
        <w:right w:val="none" w:sz="0" w:space="0" w:color="auto"/>
      </w:divBdr>
      <w:divsChild>
        <w:div w:id="660935592">
          <w:marLeft w:val="274"/>
          <w:marRight w:val="0"/>
          <w:marTop w:val="0"/>
          <w:marBottom w:val="0"/>
          <w:divBdr>
            <w:top w:val="none" w:sz="0" w:space="0" w:color="auto"/>
            <w:left w:val="none" w:sz="0" w:space="0" w:color="auto"/>
            <w:bottom w:val="none" w:sz="0" w:space="0" w:color="auto"/>
            <w:right w:val="none" w:sz="0" w:space="0" w:color="auto"/>
          </w:divBdr>
        </w:div>
      </w:divsChild>
    </w:div>
    <w:div w:id="785852930">
      <w:bodyDiv w:val="1"/>
      <w:marLeft w:val="0"/>
      <w:marRight w:val="0"/>
      <w:marTop w:val="0"/>
      <w:marBottom w:val="0"/>
      <w:divBdr>
        <w:top w:val="none" w:sz="0" w:space="0" w:color="auto"/>
        <w:left w:val="none" w:sz="0" w:space="0" w:color="auto"/>
        <w:bottom w:val="none" w:sz="0" w:space="0" w:color="auto"/>
        <w:right w:val="none" w:sz="0" w:space="0" w:color="auto"/>
      </w:divBdr>
    </w:div>
    <w:div w:id="821770309">
      <w:bodyDiv w:val="1"/>
      <w:marLeft w:val="0"/>
      <w:marRight w:val="0"/>
      <w:marTop w:val="0"/>
      <w:marBottom w:val="0"/>
      <w:divBdr>
        <w:top w:val="none" w:sz="0" w:space="0" w:color="auto"/>
        <w:left w:val="none" w:sz="0" w:space="0" w:color="auto"/>
        <w:bottom w:val="none" w:sz="0" w:space="0" w:color="auto"/>
        <w:right w:val="none" w:sz="0" w:space="0" w:color="auto"/>
      </w:divBdr>
    </w:div>
    <w:div w:id="822156667">
      <w:bodyDiv w:val="1"/>
      <w:marLeft w:val="0"/>
      <w:marRight w:val="0"/>
      <w:marTop w:val="0"/>
      <w:marBottom w:val="0"/>
      <w:divBdr>
        <w:top w:val="none" w:sz="0" w:space="0" w:color="auto"/>
        <w:left w:val="none" w:sz="0" w:space="0" w:color="auto"/>
        <w:bottom w:val="none" w:sz="0" w:space="0" w:color="auto"/>
        <w:right w:val="none" w:sz="0" w:space="0" w:color="auto"/>
      </w:divBdr>
    </w:div>
    <w:div w:id="826171717">
      <w:bodyDiv w:val="1"/>
      <w:marLeft w:val="0"/>
      <w:marRight w:val="0"/>
      <w:marTop w:val="0"/>
      <w:marBottom w:val="0"/>
      <w:divBdr>
        <w:top w:val="none" w:sz="0" w:space="0" w:color="auto"/>
        <w:left w:val="none" w:sz="0" w:space="0" w:color="auto"/>
        <w:bottom w:val="none" w:sz="0" w:space="0" w:color="auto"/>
        <w:right w:val="none" w:sz="0" w:space="0" w:color="auto"/>
      </w:divBdr>
    </w:div>
    <w:div w:id="829711332">
      <w:bodyDiv w:val="1"/>
      <w:marLeft w:val="0"/>
      <w:marRight w:val="0"/>
      <w:marTop w:val="0"/>
      <w:marBottom w:val="0"/>
      <w:divBdr>
        <w:top w:val="none" w:sz="0" w:space="0" w:color="auto"/>
        <w:left w:val="none" w:sz="0" w:space="0" w:color="auto"/>
        <w:bottom w:val="none" w:sz="0" w:space="0" w:color="auto"/>
        <w:right w:val="none" w:sz="0" w:space="0" w:color="auto"/>
      </w:divBdr>
    </w:div>
    <w:div w:id="830022586">
      <w:bodyDiv w:val="1"/>
      <w:marLeft w:val="0"/>
      <w:marRight w:val="0"/>
      <w:marTop w:val="0"/>
      <w:marBottom w:val="0"/>
      <w:divBdr>
        <w:top w:val="none" w:sz="0" w:space="0" w:color="auto"/>
        <w:left w:val="none" w:sz="0" w:space="0" w:color="auto"/>
        <w:bottom w:val="none" w:sz="0" w:space="0" w:color="auto"/>
        <w:right w:val="none" w:sz="0" w:space="0" w:color="auto"/>
      </w:divBdr>
    </w:div>
    <w:div w:id="832988920">
      <w:bodyDiv w:val="1"/>
      <w:marLeft w:val="0"/>
      <w:marRight w:val="0"/>
      <w:marTop w:val="0"/>
      <w:marBottom w:val="0"/>
      <w:divBdr>
        <w:top w:val="none" w:sz="0" w:space="0" w:color="auto"/>
        <w:left w:val="none" w:sz="0" w:space="0" w:color="auto"/>
        <w:bottom w:val="none" w:sz="0" w:space="0" w:color="auto"/>
        <w:right w:val="none" w:sz="0" w:space="0" w:color="auto"/>
      </w:divBdr>
    </w:div>
    <w:div w:id="835657818">
      <w:bodyDiv w:val="1"/>
      <w:marLeft w:val="0"/>
      <w:marRight w:val="0"/>
      <w:marTop w:val="0"/>
      <w:marBottom w:val="0"/>
      <w:divBdr>
        <w:top w:val="none" w:sz="0" w:space="0" w:color="auto"/>
        <w:left w:val="none" w:sz="0" w:space="0" w:color="auto"/>
        <w:bottom w:val="none" w:sz="0" w:space="0" w:color="auto"/>
        <w:right w:val="none" w:sz="0" w:space="0" w:color="auto"/>
      </w:divBdr>
    </w:div>
    <w:div w:id="849877245">
      <w:bodyDiv w:val="1"/>
      <w:marLeft w:val="0"/>
      <w:marRight w:val="0"/>
      <w:marTop w:val="0"/>
      <w:marBottom w:val="0"/>
      <w:divBdr>
        <w:top w:val="none" w:sz="0" w:space="0" w:color="auto"/>
        <w:left w:val="none" w:sz="0" w:space="0" w:color="auto"/>
        <w:bottom w:val="none" w:sz="0" w:space="0" w:color="auto"/>
        <w:right w:val="none" w:sz="0" w:space="0" w:color="auto"/>
      </w:divBdr>
    </w:div>
    <w:div w:id="856701085">
      <w:bodyDiv w:val="1"/>
      <w:marLeft w:val="0"/>
      <w:marRight w:val="0"/>
      <w:marTop w:val="0"/>
      <w:marBottom w:val="0"/>
      <w:divBdr>
        <w:top w:val="none" w:sz="0" w:space="0" w:color="auto"/>
        <w:left w:val="none" w:sz="0" w:space="0" w:color="auto"/>
        <w:bottom w:val="none" w:sz="0" w:space="0" w:color="auto"/>
        <w:right w:val="none" w:sz="0" w:space="0" w:color="auto"/>
      </w:divBdr>
      <w:divsChild>
        <w:div w:id="148207098">
          <w:marLeft w:val="274"/>
          <w:marRight w:val="0"/>
          <w:marTop w:val="0"/>
          <w:marBottom w:val="0"/>
          <w:divBdr>
            <w:top w:val="none" w:sz="0" w:space="0" w:color="auto"/>
            <w:left w:val="none" w:sz="0" w:space="0" w:color="auto"/>
            <w:bottom w:val="none" w:sz="0" w:space="0" w:color="auto"/>
            <w:right w:val="none" w:sz="0" w:space="0" w:color="auto"/>
          </w:divBdr>
        </w:div>
        <w:div w:id="1425957506">
          <w:marLeft w:val="274"/>
          <w:marRight w:val="0"/>
          <w:marTop w:val="0"/>
          <w:marBottom w:val="0"/>
          <w:divBdr>
            <w:top w:val="none" w:sz="0" w:space="0" w:color="auto"/>
            <w:left w:val="none" w:sz="0" w:space="0" w:color="auto"/>
            <w:bottom w:val="none" w:sz="0" w:space="0" w:color="auto"/>
            <w:right w:val="none" w:sz="0" w:space="0" w:color="auto"/>
          </w:divBdr>
        </w:div>
        <w:div w:id="1651595341">
          <w:marLeft w:val="274"/>
          <w:marRight w:val="0"/>
          <w:marTop w:val="0"/>
          <w:marBottom w:val="0"/>
          <w:divBdr>
            <w:top w:val="none" w:sz="0" w:space="0" w:color="auto"/>
            <w:left w:val="none" w:sz="0" w:space="0" w:color="auto"/>
            <w:bottom w:val="none" w:sz="0" w:space="0" w:color="auto"/>
            <w:right w:val="none" w:sz="0" w:space="0" w:color="auto"/>
          </w:divBdr>
        </w:div>
      </w:divsChild>
    </w:div>
    <w:div w:id="857045415">
      <w:bodyDiv w:val="1"/>
      <w:marLeft w:val="0"/>
      <w:marRight w:val="0"/>
      <w:marTop w:val="0"/>
      <w:marBottom w:val="0"/>
      <w:divBdr>
        <w:top w:val="none" w:sz="0" w:space="0" w:color="auto"/>
        <w:left w:val="none" w:sz="0" w:space="0" w:color="auto"/>
        <w:bottom w:val="none" w:sz="0" w:space="0" w:color="auto"/>
        <w:right w:val="none" w:sz="0" w:space="0" w:color="auto"/>
      </w:divBdr>
    </w:div>
    <w:div w:id="858200657">
      <w:bodyDiv w:val="1"/>
      <w:marLeft w:val="0"/>
      <w:marRight w:val="0"/>
      <w:marTop w:val="0"/>
      <w:marBottom w:val="0"/>
      <w:divBdr>
        <w:top w:val="none" w:sz="0" w:space="0" w:color="auto"/>
        <w:left w:val="none" w:sz="0" w:space="0" w:color="auto"/>
        <w:bottom w:val="none" w:sz="0" w:space="0" w:color="auto"/>
        <w:right w:val="none" w:sz="0" w:space="0" w:color="auto"/>
      </w:divBdr>
    </w:div>
    <w:div w:id="862018745">
      <w:bodyDiv w:val="1"/>
      <w:marLeft w:val="0"/>
      <w:marRight w:val="0"/>
      <w:marTop w:val="0"/>
      <w:marBottom w:val="0"/>
      <w:divBdr>
        <w:top w:val="none" w:sz="0" w:space="0" w:color="auto"/>
        <w:left w:val="none" w:sz="0" w:space="0" w:color="auto"/>
        <w:bottom w:val="none" w:sz="0" w:space="0" w:color="auto"/>
        <w:right w:val="none" w:sz="0" w:space="0" w:color="auto"/>
      </w:divBdr>
    </w:div>
    <w:div w:id="864026669">
      <w:bodyDiv w:val="1"/>
      <w:marLeft w:val="0"/>
      <w:marRight w:val="0"/>
      <w:marTop w:val="0"/>
      <w:marBottom w:val="0"/>
      <w:divBdr>
        <w:top w:val="none" w:sz="0" w:space="0" w:color="auto"/>
        <w:left w:val="none" w:sz="0" w:space="0" w:color="auto"/>
        <w:bottom w:val="none" w:sz="0" w:space="0" w:color="auto"/>
        <w:right w:val="none" w:sz="0" w:space="0" w:color="auto"/>
      </w:divBdr>
      <w:divsChild>
        <w:div w:id="270861073">
          <w:marLeft w:val="288"/>
          <w:marRight w:val="0"/>
          <w:marTop w:val="0"/>
          <w:marBottom w:val="0"/>
          <w:divBdr>
            <w:top w:val="none" w:sz="0" w:space="0" w:color="auto"/>
            <w:left w:val="none" w:sz="0" w:space="0" w:color="auto"/>
            <w:bottom w:val="none" w:sz="0" w:space="0" w:color="auto"/>
            <w:right w:val="none" w:sz="0" w:space="0" w:color="auto"/>
          </w:divBdr>
        </w:div>
      </w:divsChild>
    </w:div>
    <w:div w:id="865414029">
      <w:bodyDiv w:val="1"/>
      <w:marLeft w:val="0"/>
      <w:marRight w:val="0"/>
      <w:marTop w:val="0"/>
      <w:marBottom w:val="0"/>
      <w:divBdr>
        <w:top w:val="none" w:sz="0" w:space="0" w:color="auto"/>
        <w:left w:val="none" w:sz="0" w:space="0" w:color="auto"/>
        <w:bottom w:val="none" w:sz="0" w:space="0" w:color="auto"/>
        <w:right w:val="none" w:sz="0" w:space="0" w:color="auto"/>
      </w:divBdr>
    </w:div>
    <w:div w:id="872769387">
      <w:bodyDiv w:val="1"/>
      <w:marLeft w:val="0"/>
      <w:marRight w:val="0"/>
      <w:marTop w:val="0"/>
      <w:marBottom w:val="0"/>
      <w:divBdr>
        <w:top w:val="none" w:sz="0" w:space="0" w:color="auto"/>
        <w:left w:val="none" w:sz="0" w:space="0" w:color="auto"/>
        <w:bottom w:val="none" w:sz="0" w:space="0" w:color="auto"/>
        <w:right w:val="none" w:sz="0" w:space="0" w:color="auto"/>
      </w:divBdr>
    </w:div>
    <w:div w:id="875240850">
      <w:bodyDiv w:val="1"/>
      <w:marLeft w:val="0"/>
      <w:marRight w:val="0"/>
      <w:marTop w:val="0"/>
      <w:marBottom w:val="0"/>
      <w:divBdr>
        <w:top w:val="none" w:sz="0" w:space="0" w:color="auto"/>
        <w:left w:val="none" w:sz="0" w:space="0" w:color="auto"/>
        <w:bottom w:val="none" w:sz="0" w:space="0" w:color="auto"/>
        <w:right w:val="none" w:sz="0" w:space="0" w:color="auto"/>
      </w:divBdr>
    </w:div>
    <w:div w:id="878052781">
      <w:bodyDiv w:val="1"/>
      <w:marLeft w:val="0"/>
      <w:marRight w:val="0"/>
      <w:marTop w:val="0"/>
      <w:marBottom w:val="0"/>
      <w:divBdr>
        <w:top w:val="none" w:sz="0" w:space="0" w:color="auto"/>
        <w:left w:val="none" w:sz="0" w:space="0" w:color="auto"/>
        <w:bottom w:val="none" w:sz="0" w:space="0" w:color="auto"/>
        <w:right w:val="none" w:sz="0" w:space="0" w:color="auto"/>
      </w:divBdr>
    </w:div>
    <w:div w:id="882015192">
      <w:bodyDiv w:val="1"/>
      <w:marLeft w:val="0"/>
      <w:marRight w:val="0"/>
      <w:marTop w:val="0"/>
      <w:marBottom w:val="0"/>
      <w:divBdr>
        <w:top w:val="none" w:sz="0" w:space="0" w:color="auto"/>
        <w:left w:val="none" w:sz="0" w:space="0" w:color="auto"/>
        <w:bottom w:val="none" w:sz="0" w:space="0" w:color="auto"/>
        <w:right w:val="none" w:sz="0" w:space="0" w:color="auto"/>
      </w:divBdr>
    </w:div>
    <w:div w:id="890573318">
      <w:bodyDiv w:val="1"/>
      <w:marLeft w:val="0"/>
      <w:marRight w:val="0"/>
      <w:marTop w:val="0"/>
      <w:marBottom w:val="0"/>
      <w:divBdr>
        <w:top w:val="none" w:sz="0" w:space="0" w:color="auto"/>
        <w:left w:val="none" w:sz="0" w:space="0" w:color="auto"/>
        <w:bottom w:val="none" w:sz="0" w:space="0" w:color="auto"/>
        <w:right w:val="none" w:sz="0" w:space="0" w:color="auto"/>
      </w:divBdr>
      <w:divsChild>
        <w:div w:id="109975386">
          <w:marLeft w:val="0"/>
          <w:marRight w:val="0"/>
          <w:marTop w:val="0"/>
          <w:marBottom w:val="0"/>
          <w:divBdr>
            <w:top w:val="none" w:sz="0" w:space="0" w:color="auto"/>
            <w:left w:val="none" w:sz="0" w:space="0" w:color="auto"/>
            <w:bottom w:val="none" w:sz="0" w:space="0" w:color="auto"/>
            <w:right w:val="none" w:sz="0" w:space="0" w:color="auto"/>
          </w:divBdr>
        </w:div>
        <w:div w:id="121853060">
          <w:marLeft w:val="0"/>
          <w:marRight w:val="0"/>
          <w:marTop w:val="0"/>
          <w:marBottom w:val="0"/>
          <w:divBdr>
            <w:top w:val="none" w:sz="0" w:space="0" w:color="auto"/>
            <w:left w:val="none" w:sz="0" w:space="0" w:color="auto"/>
            <w:bottom w:val="none" w:sz="0" w:space="0" w:color="auto"/>
            <w:right w:val="none" w:sz="0" w:space="0" w:color="auto"/>
          </w:divBdr>
        </w:div>
        <w:div w:id="995302929">
          <w:marLeft w:val="0"/>
          <w:marRight w:val="0"/>
          <w:marTop w:val="0"/>
          <w:marBottom w:val="0"/>
          <w:divBdr>
            <w:top w:val="none" w:sz="0" w:space="0" w:color="auto"/>
            <w:left w:val="none" w:sz="0" w:space="0" w:color="auto"/>
            <w:bottom w:val="none" w:sz="0" w:space="0" w:color="auto"/>
            <w:right w:val="none" w:sz="0" w:space="0" w:color="auto"/>
          </w:divBdr>
        </w:div>
        <w:div w:id="1964119902">
          <w:marLeft w:val="0"/>
          <w:marRight w:val="0"/>
          <w:marTop w:val="0"/>
          <w:marBottom w:val="0"/>
          <w:divBdr>
            <w:top w:val="none" w:sz="0" w:space="0" w:color="auto"/>
            <w:left w:val="none" w:sz="0" w:space="0" w:color="auto"/>
            <w:bottom w:val="none" w:sz="0" w:space="0" w:color="auto"/>
            <w:right w:val="none" w:sz="0" w:space="0" w:color="auto"/>
          </w:divBdr>
        </w:div>
        <w:div w:id="2143569966">
          <w:marLeft w:val="0"/>
          <w:marRight w:val="0"/>
          <w:marTop w:val="0"/>
          <w:marBottom w:val="0"/>
          <w:divBdr>
            <w:top w:val="none" w:sz="0" w:space="0" w:color="auto"/>
            <w:left w:val="none" w:sz="0" w:space="0" w:color="auto"/>
            <w:bottom w:val="none" w:sz="0" w:space="0" w:color="auto"/>
            <w:right w:val="none" w:sz="0" w:space="0" w:color="auto"/>
          </w:divBdr>
        </w:div>
      </w:divsChild>
    </w:div>
    <w:div w:id="891111986">
      <w:bodyDiv w:val="1"/>
      <w:marLeft w:val="0"/>
      <w:marRight w:val="0"/>
      <w:marTop w:val="0"/>
      <w:marBottom w:val="0"/>
      <w:divBdr>
        <w:top w:val="none" w:sz="0" w:space="0" w:color="auto"/>
        <w:left w:val="none" w:sz="0" w:space="0" w:color="auto"/>
        <w:bottom w:val="none" w:sz="0" w:space="0" w:color="auto"/>
        <w:right w:val="none" w:sz="0" w:space="0" w:color="auto"/>
      </w:divBdr>
    </w:div>
    <w:div w:id="907418635">
      <w:bodyDiv w:val="1"/>
      <w:marLeft w:val="0"/>
      <w:marRight w:val="0"/>
      <w:marTop w:val="0"/>
      <w:marBottom w:val="0"/>
      <w:divBdr>
        <w:top w:val="none" w:sz="0" w:space="0" w:color="auto"/>
        <w:left w:val="none" w:sz="0" w:space="0" w:color="auto"/>
        <w:bottom w:val="none" w:sz="0" w:space="0" w:color="auto"/>
        <w:right w:val="none" w:sz="0" w:space="0" w:color="auto"/>
      </w:divBdr>
    </w:div>
    <w:div w:id="914171019">
      <w:bodyDiv w:val="1"/>
      <w:marLeft w:val="0"/>
      <w:marRight w:val="0"/>
      <w:marTop w:val="0"/>
      <w:marBottom w:val="0"/>
      <w:divBdr>
        <w:top w:val="none" w:sz="0" w:space="0" w:color="auto"/>
        <w:left w:val="none" w:sz="0" w:space="0" w:color="auto"/>
        <w:bottom w:val="none" w:sz="0" w:space="0" w:color="auto"/>
        <w:right w:val="none" w:sz="0" w:space="0" w:color="auto"/>
      </w:divBdr>
    </w:div>
    <w:div w:id="916481043">
      <w:bodyDiv w:val="1"/>
      <w:marLeft w:val="0"/>
      <w:marRight w:val="0"/>
      <w:marTop w:val="0"/>
      <w:marBottom w:val="0"/>
      <w:divBdr>
        <w:top w:val="none" w:sz="0" w:space="0" w:color="auto"/>
        <w:left w:val="none" w:sz="0" w:space="0" w:color="auto"/>
        <w:bottom w:val="none" w:sz="0" w:space="0" w:color="auto"/>
        <w:right w:val="none" w:sz="0" w:space="0" w:color="auto"/>
      </w:divBdr>
    </w:div>
    <w:div w:id="921063626">
      <w:bodyDiv w:val="1"/>
      <w:marLeft w:val="0"/>
      <w:marRight w:val="0"/>
      <w:marTop w:val="0"/>
      <w:marBottom w:val="0"/>
      <w:divBdr>
        <w:top w:val="none" w:sz="0" w:space="0" w:color="auto"/>
        <w:left w:val="none" w:sz="0" w:space="0" w:color="auto"/>
        <w:bottom w:val="none" w:sz="0" w:space="0" w:color="auto"/>
        <w:right w:val="none" w:sz="0" w:space="0" w:color="auto"/>
      </w:divBdr>
      <w:divsChild>
        <w:div w:id="665011247">
          <w:marLeft w:val="0"/>
          <w:marRight w:val="0"/>
          <w:marTop w:val="0"/>
          <w:marBottom w:val="0"/>
          <w:divBdr>
            <w:top w:val="none" w:sz="0" w:space="0" w:color="auto"/>
            <w:left w:val="none" w:sz="0" w:space="0" w:color="auto"/>
            <w:bottom w:val="none" w:sz="0" w:space="0" w:color="auto"/>
            <w:right w:val="none" w:sz="0" w:space="0" w:color="auto"/>
          </w:divBdr>
        </w:div>
        <w:div w:id="1012730528">
          <w:marLeft w:val="0"/>
          <w:marRight w:val="0"/>
          <w:marTop w:val="0"/>
          <w:marBottom w:val="0"/>
          <w:divBdr>
            <w:top w:val="none" w:sz="0" w:space="0" w:color="auto"/>
            <w:left w:val="none" w:sz="0" w:space="0" w:color="auto"/>
            <w:bottom w:val="none" w:sz="0" w:space="0" w:color="auto"/>
            <w:right w:val="none" w:sz="0" w:space="0" w:color="auto"/>
          </w:divBdr>
        </w:div>
        <w:div w:id="1744401999">
          <w:marLeft w:val="0"/>
          <w:marRight w:val="0"/>
          <w:marTop w:val="0"/>
          <w:marBottom w:val="0"/>
          <w:divBdr>
            <w:top w:val="none" w:sz="0" w:space="0" w:color="auto"/>
            <w:left w:val="none" w:sz="0" w:space="0" w:color="auto"/>
            <w:bottom w:val="none" w:sz="0" w:space="0" w:color="auto"/>
            <w:right w:val="none" w:sz="0" w:space="0" w:color="auto"/>
          </w:divBdr>
        </w:div>
        <w:div w:id="1839005891">
          <w:marLeft w:val="0"/>
          <w:marRight w:val="0"/>
          <w:marTop w:val="0"/>
          <w:marBottom w:val="0"/>
          <w:divBdr>
            <w:top w:val="none" w:sz="0" w:space="0" w:color="auto"/>
            <w:left w:val="none" w:sz="0" w:space="0" w:color="auto"/>
            <w:bottom w:val="none" w:sz="0" w:space="0" w:color="auto"/>
            <w:right w:val="none" w:sz="0" w:space="0" w:color="auto"/>
          </w:divBdr>
        </w:div>
      </w:divsChild>
    </w:div>
    <w:div w:id="922643506">
      <w:bodyDiv w:val="1"/>
      <w:marLeft w:val="0"/>
      <w:marRight w:val="0"/>
      <w:marTop w:val="0"/>
      <w:marBottom w:val="0"/>
      <w:divBdr>
        <w:top w:val="none" w:sz="0" w:space="0" w:color="auto"/>
        <w:left w:val="none" w:sz="0" w:space="0" w:color="auto"/>
        <w:bottom w:val="none" w:sz="0" w:space="0" w:color="auto"/>
        <w:right w:val="none" w:sz="0" w:space="0" w:color="auto"/>
      </w:divBdr>
    </w:div>
    <w:div w:id="922832115">
      <w:bodyDiv w:val="1"/>
      <w:marLeft w:val="0"/>
      <w:marRight w:val="0"/>
      <w:marTop w:val="0"/>
      <w:marBottom w:val="0"/>
      <w:divBdr>
        <w:top w:val="none" w:sz="0" w:space="0" w:color="auto"/>
        <w:left w:val="none" w:sz="0" w:space="0" w:color="auto"/>
        <w:bottom w:val="none" w:sz="0" w:space="0" w:color="auto"/>
        <w:right w:val="none" w:sz="0" w:space="0" w:color="auto"/>
      </w:divBdr>
    </w:div>
    <w:div w:id="925383551">
      <w:bodyDiv w:val="1"/>
      <w:marLeft w:val="0"/>
      <w:marRight w:val="0"/>
      <w:marTop w:val="0"/>
      <w:marBottom w:val="0"/>
      <w:divBdr>
        <w:top w:val="none" w:sz="0" w:space="0" w:color="auto"/>
        <w:left w:val="none" w:sz="0" w:space="0" w:color="auto"/>
        <w:bottom w:val="none" w:sz="0" w:space="0" w:color="auto"/>
        <w:right w:val="none" w:sz="0" w:space="0" w:color="auto"/>
      </w:divBdr>
    </w:div>
    <w:div w:id="925530833">
      <w:bodyDiv w:val="1"/>
      <w:marLeft w:val="0"/>
      <w:marRight w:val="0"/>
      <w:marTop w:val="0"/>
      <w:marBottom w:val="0"/>
      <w:divBdr>
        <w:top w:val="none" w:sz="0" w:space="0" w:color="auto"/>
        <w:left w:val="none" w:sz="0" w:space="0" w:color="auto"/>
        <w:bottom w:val="none" w:sz="0" w:space="0" w:color="auto"/>
        <w:right w:val="none" w:sz="0" w:space="0" w:color="auto"/>
      </w:divBdr>
      <w:divsChild>
        <w:div w:id="2104957872">
          <w:marLeft w:val="893"/>
          <w:marRight w:val="0"/>
          <w:marTop w:val="0"/>
          <w:marBottom w:val="240"/>
          <w:divBdr>
            <w:top w:val="none" w:sz="0" w:space="0" w:color="auto"/>
            <w:left w:val="none" w:sz="0" w:space="0" w:color="auto"/>
            <w:bottom w:val="none" w:sz="0" w:space="0" w:color="auto"/>
            <w:right w:val="none" w:sz="0" w:space="0" w:color="auto"/>
          </w:divBdr>
        </w:div>
      </w:divsChild>
    </w:div>
    <w:div w:id="928192855">
      <w:bodyDiv w:val="1"/>
      <w:marLeft w:val="0"/>
      <w:marRight w:val="0"/>
      <w:marTop w:val="0"/>
      <w:marBottom w:val="0"/>
      <w:divBdr>
        <w:top w:val="none" w:sz="0" w:space="0" w:color="auto"/>
        <w:left w:val="none" w:sz="0" w:space="0" w:color="auto"/>
        <w:bottom w:val="none" w:sz="0" w:space="0" w:color="auto"/>
        <w:right w:val="none" w:sz="0" w:space="0" w:color="auto"/>
      </w:divBdr>
    </w:div>
    <w:div w:id="932586653">
      <w:bodyDiv w:val="1"/>
      <w:marLeft w:val="0"/>
      <w:marRight w:val="0"/>
      <w:marTop w:val="0"/>
      <w:marBottom w:val="0"/>
      <w:divBdr>
        <w:top w:val="none" w:sz="0" w:space="0" w:color="auto"/>
        <w:left w:val="none" w:sz="0" w:space="0" w:color="auto"/>
        <w:bottom w:val="none" w:sz="0" w:space="0" w:color="auto"/>
        <w:right w:val="none" w:sz="0" w:space="0" w:color="auto"/>
      </w:divBdr>
    </w:div>
    <w:div w:id="933510689">
      <w:bodyDiv w:val="1"/>
      <w:marLeft w:val="0"/>
      <w:marRight w:val="0"/>
      <w:marTop w:val="0"/>
      <w:marBottom w:val="0"/>
      <w:divBdr>
        <w:top w:val="none" w:sz="0" w:space="0" w:color="auto"/>
        <w:left w:val="none" w:sz="0" w:space="0" w:color="auto"/>
        <w:bottom w:val="none" w:sz="0" w:space="0" w:color="auto"/>
        <w:right w:val="none" w:sz="0" w:space="0" w:color="auto"/>
      </w:divBdr>
    </w:div>
    <w:div w:id="934244339">
      <w:bodyDiv w:val="1"/>
      <w:marLeft w:val="0"/>
      <w:marRight w:val="0"/>
      <w:marTop w:val="0"/>
      <w:marBottom w:val="0"/>
      <w:divBdr>
        <w:top w:val="none" w:sz="0" w:space="0" w:color="auto"/>
        <w:left w:val="none" w:sz="0" w:space="0" w:color="auto"/>
        <w:bottom w:val="none" w:sz="0" w:space="0" w:color="auto"/>
        <w:right w:val="none" w:sz="0" w:space="0" w:color="auto"/>
      </w:divBdr>
    </w:div>
    <w:div w:id="938293438">
      <w:bodyDiv w:val="1"/>
      <w:marLeft w:val="0"/>
      <w:marRight w:val="0"/>
      <w:marTop w:val="0"/>
      <w:marBottom w:val="0"/>
      <w:divBdr>
        <w:top w:val="none" w:sz="0" w:space="0" w:color="auto"/>
        <w:left w:val="none" w:sz="0" w:space="0" w:color="auto"/>
        <w:bottom w:val="none" w:sz="0" w:space="0" w:color="auto"/>
        <w:right w:val="none" w:sz="0" w:space="0" w:color="auto"/>
      </w:divBdr>
    </w:div>
    <w:div w:id="947004336">
      <w:bodyDiv w:val="1"/>
      <w:marLeft w:val="0"/>
      <w:marRight w:val="0"/>
      <w:marTop w:val="0"/>
      <w:marBottom w:val="0"/>
      <w:divBdr>
        <w:top w:val="none" w:sz="0" w:space="0" w:color="auto"/>
        <w:left w:val="none" w:sz="0" w:space="0" w:color="auto"/>
        <w:bottom w:val="none" w:sz="0" w:space="0" w:color="auto"/>
        <w:right w:val="none" w:sz="0" w:space="0" w:color="auto"/>
      </w:divBdr>
    </w:div>
    <w:div w:id="951133756">
      <w:bodyDiv w:val="1"/>
      <w:marLeft w:val="0"/>
      <w:marRight w:val="0"/>
      <w:marTop w:val="0"/>
      <w:marBottom w:val="0"/>
      <w:divBdr>
        <w:top w:val="none" w:sz="0" w:space="0" w:color="auto"/>
        <w:left w:val="none" w:sz="0" w:space="0" w:color="auto"/>
        <w:bottom w:val="none" w:sz="0" w:space="0" w:color="auto"/>
        <w:right w:val="none" w:sz="0" w:space="0" w:color="auto"/>
      </w:divBdr>
    </w:div>
    <w:div w:id="968584015">
      <w:bodyDiv w:val="1"/>
      <w:marLeft w:val="0"/>
      <w:marRight w:val="0"/>
      <w:marTop w:val="0"/>
      <w:marBottom w:val="0"/>
      <w:divBdr>
        <w:top w:val="none" w:sz="0" w:space="0" w:color="auto"/>
        <w:left w:val="none" w:sz="0" w:space="0" w:color="auto"/>
        <w:bottom w:val="none" w:sz="0" w:space="0" w:color="auto"/>
        <w:right w:val="none" w:sz="0" w:space="0" w:color="auto"/>
      </w:divBdr>
    </w:div>
    <w:div w:id="970480002">
      <w:bodyDiv w:val="1"/>
      <w:marLeft w:val="0"/>
      <w:marRight w:val="0"/>
      <w:marTop w:val="0"/>
      <w:marBottom w:val="0"/>
      <w:divBdr>
        <w:top w:val="none" w:sz="0" w:space="0" w:color="auto"/>
        <w:left w:val="none" w:sz="0" w:space="0" w:color="auto"/>
        <w:bottom w:val="none" w:sz="0" w:space="0" w:color="auto"/>
        <w:right w:val="none" w:sz="0" w:space="0" w:color="auto"/>
      </w:divBdr>
      <w:divsChild>
        <w:div w:id="41173609">
          <w:marLeft w:val="994"/>
          <w:marRight w:val="0"/>
          <w:marTop w:val="120"/>
          <w:marBottom w:val="120"/>
          <w:divBdr>
            <w:top w:val="none" w:sz="0" w:space="0" w:color="auto"/>
            <w:left w:val="none" w:sz="0" w:space="0" w:color="auto"/>
            <w:bottom w:val="none" w:sz="0" w:space="0" w:color="auto"/>
            <w:right w:val="none" w:sz="0" w:space="0" w:color="auto"/>
          </w:divBdr>
        </w:div>
        <w:div w:id="113328581">
          <w:marLeft w:val="994"/>
          <w:marRight w:val="0"/>
          <w:marTop w:val="120"/>
          <w:marBottom w:val="120"/>
          <w:divBdr>
            <w:top w:val="none" w:sz="0" w:space="0" w:color="auto"/>
            <w:left w:val="none" w:sz="0" w:space="0" w:color="auto"/>
            <w:bottom w:val="none" w:sz="0" w:space="0" w:color="auto"/>
            <w:right w:val="none" w:sz="0" w:space="0" w:color="auto"/>
          </w:divBdr>
        </w:div>
        <w:div w:id="549532281">
          <w:marLeft w:val="994"/>
          <w:marRight w:val="0"/>
          <w:marTop w:val="120"/>
          <w:marBottom w:val="120"/>
          <w:divBdr>
            <w:top w:val="none" w:sz="0" w:space="0" w:color="auto"/>
            <w:left w:val="none" w:sz="0" w:space="0" w:color="auto"/>
            <w:bottom w:val="none" w:sz="0" w:space="0" w:color="auto"/>
            <w:right w:val="none" w:sz="0" w:space="0" w:color="auto"/>
          </w:divBdr>
        </w:div>
        <w:div w:id="896009974">
          <w:marLeft w:val="994"/>
          <w:marRight w:val="0"/>
          <w:marTop w:val="120"/>
          <w:marBottom w:val="120"/>
          <w:divBdr>
            <w:top w:val="none" w:sz="0" w:space="0" w:color="auto"/>
            <w:left w:val="none" w:sz="0" w:space="0" w:color="auto"/>
            <w:bottom w:val="none" w:sz="0" w:space="0" w:color="auto"/>
            <w:right w:val="none" w:sz="0" w:space="0" w:color="auto"/>
          </w:divBdr>
        </w:div>
        <w:div w:id="1021974001">
          <w:marLeft w:val="0"/>
          <w:marRight w:val="0"/>
          <w:marTop w:val="360"/>
          <w:marBottom w:val="120"/>
          <w:divBdr>
            <w:top w:val="none" w:sz="0" w:space="0" w:color="auto"/>
            <w:left w:val="none" w:sz="0" w:space="0" w:color="auto"/>
            <w:bottom w:val="none" w:sz="0" w:space="0" w:color="auto"/>
            <w:right w:val="none" w:sz="0" w:space="0" w:color="auto"/>
          </w:divBdr>
        </w:div>
        <w:div w:id="1315911032">
          <w:marLeft w:val="994"/>
          <w:marRight w:val="0"/>
          <w:marTop w:val="120"/>
          <w:marBottom w:val="120"/>
          <w:divBdr>
            <w:top w:val="none" w:sz="0" w:space="0" w:color="auto"/>
            <w:left w:val="none" w:sz="0" w:space="0" w:color="auto"/>
            <w:bottom w:val="none" w:sz="0" w:space="0" w:color="auto"/>
            <w:right w:val="none" w:sz="0" w:space="0" w:color="auto"/>
          </w:divBdr>
        </w:div>
        <w:div w:id="1674798837">
          <w:marLeft w:val="0"/>
          <w:marRight w:val="0"/>
          <w:marTop w:val="120"/>
          <w:marBottom w:val="120"/>
          <w:divBdr>
            <w:top w:val="none" w:sz="0" w:space="0" w:color="auto"/>
            <w:left w:val="none" w:sz="0" w:space="0" w:color="auto"/>
            <w:bottom w:val="none" w:sz="0" w:space="0" w:color="auto"/>
            <w:right w:val="none" w:sz="0" w:space="0" w:color="auto"/>
          </w:divBdr>
        </w:div>
        <w:div w:id="2091001036">
          <w:marLeft w:val="994"/>
          <w:marRight w:val="0"/>
          <w:marTop w:val="120"/>
          <w:marBottom w:val="120"/>
          <w:divBdr>
            <w:top w:val="none" w:sz="0" w:space="0" w:color="auto"/>
            <w:left w:val="none" w:sz="0" w:space="0" w:color="auto"/>
            <w:bottom w:val="none" w:sz="0" w:space="0" w:color="auto"/>
            <w:right w:val="none" w:sz="0" w:space="0" w:color="auto"/>
          </w:divBdr>
        </w:div>
      </w:divsChild>
    </w:div>
    <w:div w:id="971716783">
      <w:bodyDiv w:val="1"/>
      <w:marLeft w:val="0"/>
      <w:marRight w:val="0"/>
      <w:marTop w:val="0"/>
      <w:marBottom w:val="0"/>
      <w:divBdr>
        <w:top w:val="none" w:sz="0" w:space="0" w:color="auto"/>
        <w:left w:val="none" w:sz="0" w:space="0" w:color="auto"/>
        <w:bottom w:val="none" w:sz="0" w:space="0" w:color="auto"/>
        <w:right w:val="none" w:sz="0" w:space="0" w:color="auto"/>
      </w:divBdr>
    </w:div>
    <w:div w:id="980966734">
      <w:bodyDiv w:val="1"/>
      <w:marLeft w:val="0"/>
      <w:marRight w:val="0"/>
      <w:marTop w:val="0"/>
      <w:marBottom w:val="0"/>
      <w:divBdr>
        <w:top w:val="none" w:sz="0" w:space="0" w:color="auto"/>
        <w:left w:val="none" w:sz="0" w:space="0" w:color="auto"/>
        <w:bottom w:val="none" w:sz="0" w:space="0" w:color="auto"/>
        <w:right w:val="none" w:sz="0" w:space="0" w:color="auto"/>
      </w:divBdr>
    </w:div>
    <w:div w:id="983199358">
      <w:bodyDiv w:val="1"/>
      <w:marLeft w:val="0"/>
      <w:marRight w:val="0"/>
      <w:marTop w:val="0"/>
      <w:marBottom w:val="0"/>
      <w:divBdr>
        <w:top w:val="none" w:sz="0" w:space="0" w:color="auto"/>
        <w:left w:val="none" w:sz="0" w:space="0" w:color="auto"/>
        <w:bottom w:val="none" w:sz="0" w:space="0" w:color="auto"/>
        <w:right w:val="none" w:sz="0" w:space="0" w:color="auto"/>
      </w:divBdr>
    </w:div>
    <w:div w:id="984317264">
      <w:bodyDiv w:val="1"/>
      <w:marLeft w:val="0"/>
      <w:marRight w:val="0"/>
      <w:marTop w:val="0"/>
      <w:marBottom w:val="0"/>
      <w:divBdr>
        <w:top w:val="none" w:sz="0" w:space="0" w:color="auto"/>
        <w:left w:val="none" w:sz="0" w:space="0" w:color="auto"/>
        <w:bottom w:val="none" w:sz="0" w:space="0" w:color="auto"/>
        <w:right w:val="none" w:sz="0" w:space="0" w:color="auto"/>
      </w:divBdr>
    </w:div>
    <w:div w:id="993609663">
      <w:bodyDiv w:val="1"/>
      <w:marLeft w:val="0"/>
      <w:marRight w:val="0"/>
      <w:marTop w:val="0"/>
      <w:marBottom w:val="0"/>
      <w:divBdr>
        <w:top w:val="none" w:sz="0" w:space="0" w:color="auto"/>
        <w:left w:val="none" w:sz="0" w:space="0" w:color="auto"/>
        <w:bottom w:val="none" w:sz="0" w:space="0" w:color="auto"/>
        <w:right w:val="none" w:sz="0" w:space="0" w:color="auto"/>
      </w:divBdr>
    </w:div>
    <w:div w:id="996766867">
      <w:bodyDiv w:val="1"/>
      <w:marLeft w:val="0"/>
      <w:marRight w:val="0"/>
      <w:marTop w:val="0"/>
      <w:marBottom w:val="0"/>
      <w:divBdr>
        <w:top w:val="none" w:sz="0" w:space="0" w:color="auto"/>
        <w:left w:val="none" w:sz="0" w:space="0" w:color="auto"/>
        <w:bottom w:val="none" w:sz="0" w:space="0" w:color="auto"/>
        <w:right w:val="none" w:sz="0" w:space="0" w:color="auto"/>
      </w:divBdr>
    </w:div>
    <w:div w:id="1004362043">
      <w:bodyDiv w:val="1"/>
      <w:marLeft w:val="0"/>
      <w:marRight w:val="0"/>
      <w:marTop w:val="0"/>
      <w:marBottom w:val="0"/>
      <w:divBdr>
        <w:top w:val="none" w:sz="0" w:space="0" w:color="auto"/>
        <w:left w:val="none" w:sz="0" w:space="0" w:color="auto"/>
        <w:bottom w:val="none" w:sz="0" w:space="0" w:color="auto"/>
        <w:right w:val="none" w:sz="0" w:space="0" w:color="auto"/>
      </w:divBdr>
    </w:div>
    <w:div w:id="1007099952">
      <w:bodyDiv w:val="1"/>
      <w:marLeft w:val="0"/>
      <w:marRight w:val="0"/>
      <w:marTop w:val="0"/>
      <w:marBottom w:val="0"/>
      <w:divBdr>
        <w:top w:val="none" w:sz="0" w:space="0" w:color="auto"/>
        <w:left w:val="none" w:sz="0" w:space="0" w:color="auto"/>
        <w:bottom w:val="none" w:sz="0" w:space="0" w:color="auto"/>
        <w:right w:val="none" w:sz="0" w:space="0" w:color="auto"/>
      </w:divBdr>
      <w:divsChild>
        <w:div w:id="862015503">
          <w:marLeft w:val="0"/>
          <w:marRight w:val="0"/>
          <w:marTop w:val="0"/>
          <w:marBottom w:val="0"/>
          <w:divBdr>
            <w:top w:val="none" w:sz="0" w:space="0" w:color="auto"/>
            <w:left w:val="none" w:sz="0" w:space="0" w:color="auto"/>
            <w:bottom w:val="none" w:sz="0" w:space="0" w:color="auto"/>
            <w:right w:val="none" w:sz="0" w:space="0" w:color="auto"/>
          </w:divBdr>
        </w:div>
        <w:div w:id="1607620789">
          <w:marLeft w:val="0"/>
          <w:marRight w:val="0"/>
          <w:marTop w:val="0"/>
          <w:marBottom w:val="0"/>
          <w:divBdr>
            <w:top w:val="none" w:sz="0" w:space="0" w:color="auto"/>
            <w:left w:val="none" w:sz="0" w:space="0" w:color="auto"/>
            <w:bottom w:val="none" w:sz="0" w:space="0" w:color="auto"/>
            <w:right w:val="none" w:sz="0" w:space="0" w:color="auto"/>
          </w:divBdr>
        </w:div>
        <w:div w:id="1784153261">
          <w:marLeft w:val="0"/>
          <w:marRight w:val="0"/>
          <w:marTop w:val="0"/>
          <w:marBottom w:val="0"/>
          <w:divBdr>
            <w:top w:val="none" w:sz="0" w:space="0" w:color="auto"/>
            <w:left w:val="none" w:sz="0" w:space="0" w:color="auto"/>
            <w:bottom w:val="none" w:sz="0" w:space="0" w:color="auto"/>
            <w:right w:val="none" w:sz="0" w:space="0" w:color="auto"/>
          </w:divBdr>
        </w:div>
        <w:div w:id="1906336092">
          <w:marLeft w:val="0"/>
          <w:marRight w:val="0"/>
          <w:marTop w:val="0"/>
          <w:marBottom w:val="0"/>
          <w:divBdr>
            <w:top w:val="none" w:sz="0" w:space="0" w:color="auto"/>
            <w:left w:val="none" w:sz="0" w:space="0" w:color="auto"/>
            <w:bottom w:val="none" w:sz="0" w:space="0" w:color="auto"/>
            <w:right w:val="none" w:sz="0" w:space="0" w:color="auto"/>
          </w:divBdr>
        </w:div>
        <w:div w:id="2013408538">
          <w:marLeft w:val="0"/>
          <w:marRight w:val="0"/>
          <w:marTop w:val="0"/>
          <w:marBottom w:val="0"/>
          <w:divBdr>
            <w:top w:val="none" w:sz="0" w:space="0" w:color="auto"/>
            <w:left w:val="none" w:sz="0" w:space="0" w:color="auto"/>
            <w:bottom w:val="none" w:sz="0" w:space="0" w:color="auto"/>
            <w:right w:val="none" w:sz="0" w:space="0" w:color="auto"/>
          </w:divBdr>
        </w:div>
      </w:divsChild>
    </w:div>
    <w:div w:id="1007830561">
      <w:bodyDiv w:val="1"/>
      <w:marLeft w:val="0"/>
      <w:marRight w:val="0"/>
      <w:marTop w:val="0"/>
      <w:marBottom w:val="0"/>
      <w:divBdr>
        <w:top w:val="none" w:sz="0" w:space="0" w:color="auto"/>
        <w:left w:val="none" w:sz="0" w:space="0" w:color="auto"/>
        <w:bottom w:val="none" w:sz="0" w:space="0" w:color="auto"/>
        <w:right w:val="none" w:sz="0" w:space="0" w:color="auto"/>
      </w:divBdr>
    </w:div>
    <w:div w:id="1015158931">
      <w:bodyDiv w:val="1"/>
      <w:marLeft w:val="0"/>
      <w:marRight w:val="0"/>
      <w:marTop w:val="0"/>
      <w:marBottom w:val="0"/>
      <w:divBdr>
        <w:top w:val="none" w:sz="0" w:space="0" w:color="auto"/>
        <w:left w:val="none" w:sz="0" w:space="0" w:color="auto"/>
        <w:bottom w:val="none" w:sz="0" w:space="0" w:color="auto"/>
        <w:right w:val="none" w:sz="0" w:space="0" w:color="auto"/>
      </w:divBdr>
    </w:div>
    <w:div w:id="1022706683">
      <w:bodyDiv w:val="1"/>
      <w:marLeft w:val="0"/>
      <w:marRight w:val="0"/>
      <w:marTop w:val="0"/>
      <w:marBottom w:val="0"/>
      <w:divBdr>
        <w:top w:val="none" w:sz="0" w:space="0" w:color="auto"/>
        <w:left w:val="none" w:sz="0" w:space="0" w:color="auto"/>
        <w:bottom w:val="none" w:sz="0" w:space="0" w:color="auto"/>
        <w:right w:val="none" w:sz="0" w:space="0" w:color="auto"/>
      </w:divBdr>
      <w:divsChild>
        <w:div w:id="124279492">
          <w:marLeft w:val="1253"/>
          <w:marRight w:val="0"/>
          <w:marTop w:val="200"/>
          <w:marBottom w:val="120"/>
          <w:divBdr>
            <w:top w:val="none" w:sz="0" w:space="0" w:color="auto"/>
            <w:left w:val="none" w:sz="0" w:space="0" w:color="auto"/>
            <w:bottom w:val="none" w:sz="0" w:space="0" w:color="auto"/>
            <w:right w:val="none" w:sz="0" w:space="0" w:color="auto"/>
          </w:divBdr>
        </w:div>
        <w:div w:id="231237180">
          <w:marLeft w:val="1253"/>
          <w:marRight w:val="0"/>
          <w:marTop w:val="200"/>
          <w:marBottom w:val="120"/>
          <w:divBdr>
            <w:top w:val="none" w:sz="0" w:space="0" w:color="auto"/>
            <w:left w:val="none" w:sz="0" w:space="0" w:color="auto"/>
            <w:bottom w:val="none" w:sz="0" w:space="0" w:color="auto"/>
            <w:right w:val="none" w:sz="0" w:space="0" w:color="auto"/>
          </w:divBdr>
        </w:div>
        <w:div w:id="859584392">
          <w:marLeft w:val="1253"/>
          <w:marRight w:val="0"/>
          <w:marTop w:val="200"/>
          <w:marBottom w:val="120"/>
          <w:divBdr>
            <w:top w:val="none" w:sz="0" w:space="0" w:color="auto"/>
            <w:left w:val="none" w:sz="0" w:space="0" w:color="auto"/>
            <w:bottom w:val="none" w:sz="0" w:space="0" w:color="auto"/>
            <w:right w:val="none" w:sz="0" w:space="0" w:color="auto"/>
          </w:divBdr>
        </w:div>
        <w:div w:id="1598248792">
          <w:marLeft w:val="1253"/>
          <w:marRight w:val="0"/>
          <w:marTop w:val="200"/>
          <w:marBottom w:val="120"/>
          <w:divBdr>
            <w:top w:val="none" w:sz="0" w:space="0" w:color="auto"/>
            <w:left w:val="none" w:sz="0" w:space="0" w:color="auto"/>
            <w:bottom w:val="none" w:sz="0" w:space="0" w:color="auto"/>
            <w:right w:val="none" w:sz="0" w:space="0" w:color="auto"/>
          </w:divBdr>
        </w:div>
        <w:div w:id="1685667973">
          <w:marLeft w:val="1253"/>
          <w:marRight w:val="0"/>
          <w:marTop w:val="200"/>
          <w:marBottom w:val="120"/>
          <w:divBdr>
            <w:top w:val="none" w:sz="0" w:space="0" w:color="auto"/>
            <w:left w:val="none" w:sz="0" w:space="0" w:color="auto"/>
            <w:bottom w:val="none" w:sz="0" w:space="0" w:color="auto"/>
            <w:right w:val="none" w:sz="0" w:space="0" w:color="auto"/>
          </w:divBdr>
        </w:div>
      </w:divsChild>
    </w:div>
    <w:div w:id="1029768308">
      <w:bodyDiv w:val="1"/>
      <w:marLeft w:val="0"/>
      <w:marRight w:val="0"/>
      <w:marTop w:val="0"/>
      <w:marBottom w:val="0"/>
      <w:divBdr>
        <w:top w:val="none" w:sz="0" w:space="0" w:color="auto"/>
        <w:left w:val="none" w:sz="0" w:space="0" w:color="auto"/>
        <w:bottom w:val="none" w:sz="0" w:space="0" w:color="auto"/>
        <w:right w:val="none" w:sz="0" w:space="0" w:color="auto"/>
      </w:divBdr>
    </w:div>
    <w:div w:id="1034036548">
      <w:bodyDiv w:val="1"/>
      <w:marLeft w:val="0"/>
      <w:marRight w:val="0"/>
      <w:marTop w:val="0"/>
      <w:marBottom w:val="0"/>
      <w:divBdr>
        <w:top w:val="none" w:sz="0" w:space="0" w:color="auto"/>
        <w:left w:val="none" w:sz="0" w:space="0" w:color="auto"/>
        <w:bottom w:val="none" w:sz="0" w:space="0" w:color="auto"/>
        <w:right w:val="none" w:sz="0" w:space="0" w:color="auto"/>
      </w:divBdr>
    </w:div>
    <w:div w:id="1036857402">
      <w:bodyDiv w:val="1"/>
      <w:marLeft w:val="0"/>
      <w:marRight w:val="0"/>
      <w:marTop w:val="0"/>
      <w:marBottom w:val="0"/>
      <w:divBdr>
        <w:top w:val="none" w:sz="0" w:space="0" w:color="auto"/>
        <w:left w:val="none" w:sz="0" w:space="0" w:color="auto"/>
        <w:bottom w:val="none" w:sz="0" w:space="0" w:color="auto"/>
        <w:right w:val="none" w:sz="0" w:space="0" w:color="auto"/>
      </w:divBdr>
    </w:div>
    <w:div w:id="1040743515">
      <w:bodyDiv w:val="1"/>
      <w:marLeft w:val="0"/>
      <w:marRight w:val="0"/>
      <w:marTop w:val="0"/>
      <w:marBottom w:val="0"/>
      <w:divBdr>
        <w:top w:val="none" w:sz="0" w:space="0" w:color="auto"/>
        <w:left w:val="none" w:sz="0" w:space="0" w:color="auto"/>
        <w:bottom w:val="none" w:sz="0" w:space="0" w:color="auto"/>
        <w:right w:val="none" w:sz="0" w:space="0" w:color="auto"/>
      </w:divBdr>
    </w:div>
    <w:div w:id="1043091724">
      <w:bodyDiv w:val="1"/>
      <w:marLeft w:val="0"/>
      <w:marRight w:val="0"/>
      <w:marTop w:val="0"/>
      <w:marBottom w:val="0"/>
      <w:divBdr>
        <w:top w:val="none" w:sz="0" w:space="0" w:color="auto"/>
        <w:left w:val="none" w:sz="0" w:space="0" w:color="auto"/>
        <w:bottom w:val="none" w:sz="0" w:space="0" w:color="auto"/>
        <w:right w:val="none" w:sz="0" w:space="0" w:color="auto"/>
      </w:divBdr>
    </w:div>
    <w:div w:id="1044140562">
      <w:bodyDiv w:val="1"/>
      <w:marLeft w:val="0"/>
      <w:marRight w:val="0"/>
      <w:marTop w:val="0"/>
      <w:marBottom w:val="0"/>
      <w:divBdr>
        <w:top w:val="none" w:sz="0" w:space="0" w:color="auto"/>
        <w:left w:val="none" w:sz="0" w:space="0" w:color="auto"/>
        <w:bottom w:val="none" w:sz="0" w:space="0" w:color="auto"/>
        <w:right w:val="none" w:sz="0" w:space="0" w:color="auto"/>
      </w:divBdr>
    </w:div>
    <w:div w:id="1052146564">
      <w:bodyDiv w:val="1"/>
      <w:marLeft w:val="0"/>
      <w:marRight w:val="0"/>
      <w:marTop w:val="0"/>
      <w:marBottom w:val="0"/>
      <w:divBdr>
        <w:top w:val="none" w:sz="0" w:space="0" w:color="auto"/>
        <w:left w:val="none" w:sz="0" w:space="0" w:color="auto"/>
        <w:bottom w:val="none" w:sz="0" w:space="0" w:color="auto"/>
        <w:right w:val="none" w:sz="0" w:space="0" w:color="auto"/>
      </w:divBdr>
      <w:divsChild>
        <w:div w:id="107091944">
          <w:marLeft w:val="1166"/>
          <w:marRight w:val="0"/>
          <w:marTop w:val="0"/>
          <w:marBottom w:val="120"/>
          <w:divBdr>
            <w:top w:val="none" w:sz="0" w:space="0" w:color="auto"/>
            <w:left w:val="none" w:sz="0" w:space="0" w:color="auto"/>
            <w:bottom w:val="none" w:sz="0" w:space="0" w:color="auto"/>
            <w:right w:val="none" w:sz="0" w:space="0" w:color="auto"/>
          </w:divBdr>
        </w:div>
        <w:div w:id="449710968">
          <w:marLeft w:val="1166"/>
          <w:marRight w:val="0"/>
          <w:marTop w:val="0"/>
          <w:marBottom w:val="120"/>
          <w:divBdr>
            <w:top w:val="none" w:sz="0" w:space="0" w:color="auto"/>
            <w:left w:val="none" w:sz="0" w:space="0" w:color="auto"/>
            <w:bottom w:val="none" w:sz="0" w:space="0" w:color="auto"/>
            <w:right w:val="none" w:sz="0" w:space="0" w:color="auto"/>
          </w:divBdr>
        </w:div>
        <w:div w:id="836577124">
          <w:marLeft w:val="1166"/>
          <w:marRight w:val="0"/>
          <w:marTop w:val="0"/>
          <w:marBottom w:val="120"/>
          <w:divBdr>
            <w:top w:val="none" w:sz="0" w:space="0" w:color="auto"/>
            <w:left w:val="none" w:sz="0" w:space="0" w:color="auto"/>
            <w:bottom w:val="none" w:sz="0" w:space="0" w:color="auto"/>
            <w:right w:val="none" w:sz="0" w:space="0" w:color="auto"/>
          </w:divBdr>
        </w:div>
        <w:div w:id="1676760963">
          <w:marLeft w:val="1166"/>
          <w:marRight w:val="0"/>
          <w:marTop w:val="0"/>
          <w:marBottom w:val="120"/>
          <w:divBdr>
            <w:top w:val="none" w:sz="0" w:space="0" w:color="auto"/>
            <w:left w:val="none" w:sz="0" w:space="0" w:color="auto"/>
            <w:bottom w:val="none" w:sz="0" w:space="0" w:color="auto"/>
            <w:right w:val="none" w:sz="0" w:space="0" w:color="auto"/>
          </w:divBdr>
        </w:div>
      </w:divsChild>
    </w:div>
    <w:div w:id="1052732494">
      <w:bodyDiv w:val="1"/>
      <w:marLeft w:val="0"/>
      <w:marRight w:val="0"/>
      <w:marTop w:val="0"/>
      <w:marBottom w:val="0"/>
      <w:divBdr>
        <w:top w:val="none" w:sz="0" w:space="0" w:color="auto"/>
        <w:left w:val="none" w:sz="0" w:space="0" w:color="auto"/>
        <w:bottom w:val="none" w:sz="0" w:space="0" w:color="auto"/>
        <w:right w:val="none" w:sz="0" w:space="0" w:color="auto"/>
      </w:divBdr>
    </w:div>
    <w:div w:id="1057515460">
      <w:bodyDiv w:val="1"/>
      <w:marLeft w:val="0"/>
      <w:marRight w:val="0"/>
      <w:marTop w:val="0"/>
      <w:marBottom w:val="0"/>
      <w:divBdr>
        <w:top w:val="none" w:sz="0" w:space="0" w:color="auto"/>
        <w:left w:val="none" w:sz="0" w:space="0" w:color="auto"/>
        <w:bottom w:val="none" w:sz="0" w:space="0" w:color="auto"/>
        <w:right w:val="none" w:sz="0" w:space="0" w:color="auto"/>
      </w:divBdr>
    </w:div>
    <w:div w:id="1059934195">
      <w:bodyDiv w:val="1"/>
      <w:marLeft w:val="0"/>
      <w:marRight w:val="0"/>
      <w:marTop w:val="0"/>
      <w:marBottom w:val="0"/>
      <w:divBdr>
        <w:top w:val="none" w:sz="0" w:space="0" w:color="auto"/>
        <w:left w:val="none" w:sz="0" w:space="0" w:color="auto"/>
        <w:bottom w:val="none" w:sz="0" w:space="0" w:color="auto"/>
        <w:right w:val="none" w:sz="0" w:space="0" w:color="auto"/>
      </w:divBdr>
    </w:div>
    <w:div w:id="1067649442">
      <w:bodyDiv w:val="1"/>
      <w:marLeft w:val="0"/>
      <w:marRight w:val="0"/>
      <w:marTop w:val="0"/>
      <w:marBottom w:val="0"/>
      <w:divBdr>
        <w:top w:val="none" w:sz="0" w:space="0" w:color="auto"/>
        <w:left w:val="none" w:sz="0" w:space="0" w:color="auto"/>
        <w:bottom w:val="none" w:sz="0" w:space="0" w:color="auto"/>
        <w:right w:val="none" w:sz="0" w:space="0" w:color="auto"/>
      </w:divBdr>
    </w:div>
    <w:div w:id="1074595145">
      <w:bodyDiv w:val="1"/>
      <w:marLeft w:val="0"/>
      <w:marRight w:val="0"/>
      <w:marTop w:val="0"/>
      <w:marBottom w:val="0"/>
      <w:divBdr>
        <w:top w:val="none" w:sz="0" w:space="0" w:color="auto"/>
        <w:left w:val="none" w:sz="0" w:space="0" w:color="auto"/>
        <w:bottom w:val="none" w:sz="0" w:space="0" w:color="auto"/>
        <w:right w:val="none" w:sz="0" w:space="0" w:color="auto"/>
      </w:divBdr>
    </w:div>
    <w:div w:id="1076973814">
      <w:bodyDiv w:val="1"/>
      <w:marLeft w:val="0"/>
      <w:marRight w:val="0"/>
      <w:marTop w:val="0"/>
      <w:marBottom w:val="0"/>
      <w:divBdr>
        <w:top w:val="none" w:sz="0" w:space="0" w:color="auto"/>
        <w:left w:val="none" w:sz="0" w:space="0" w:color="auto"/>
        <w:bottom w:val="none" w:sz="0" w:space="0" w:color="auto"/>
        <w:right w:val="none" w:sz="0" w:space="0" w:color="auto"/>
      </w:divBdr>
    </w:div>
    <w:div w:id="1103963969">
      <w:bodyDiv w:val="1"/>
      <w:marLeft w:val="0"/>
      <w:marRight w:val="0"/>
      <w:marTop w:val="0"/>
      <w:marBottom w:val="0"/>
      <w:divBdr>
        <w:top w:val="none" w:sz="0" w:space="0" w:color="auto"/>
        <w:left w:val="none" w:sz="0" w:space="0" w:color="auto"/>
        <w:bottom w:val="none" w:sz="0" w:space="0" w:color="auto"/>
        <w:right w:val="none" w:sz="0" w:space="0" w:color="auto"/>
      </w:divBdr>
    </w:div>
    <w:div w:id="1106079273">
      <w:bodyDiv w:val="1"/>
      <w:marLeft w:val="0"/>
      <w:marRight w:val="0"/>
      <w:marTop w:val="0"/>
      <w:marBottom w:val="0"/>
      <w:divBdr>
        <w:top w:val="none" w:sz="0" w:space="0" w:color="auto"/>
        <w:left w:val="none" w:sz="0" w:space="0" w:color="auto"/>
        <w:bottom w:val="none" w:sz="0" w:space="0" w:color="auto"/>
        <w:right w:val="none" w:sz="0" w:space="0" w:color="auto"/>
      </w:divBdr>
      <w:divsChild>
        <w:div w:id="125246030">
          <w:marLeft w:val="1253"/>
          <w:marRight w:val="0"/>
          <w:marTop w:val="0"/>
          <w:marBottom w:val="480"/>
          <w:divBdr>
            <w:top w:val="none" w:sz="0" w:space="0" w:color="auto"/>
            <w:left w:val="none" w:sz="0" w:space="0" w:color="auto"/>
            <w:bottom w:val="none" w:sz="0" w:space="0" w:color="auto"/>
            <w:right w:val="none" w:sz="0" w:space="0" w:color="auto"/>
          </w:divBdr>
        </w:div>
      </w:divsChild>
    </w:div>
    <w:div w:id="1108085289">
      <w:bodyDiv w:val="1"/>
      <w:marLeft w:val="0"/>
      <w:marRight w:val="0"/>
      <w:marTop w:val="0"/>
      <w:marBottom w:val="0"/>
      <w:divBdr>
        <w:top w:val="none" w:sz="0" w:space="0" w:color="auto"/>
        <w:left w:val="none" w:sz="0" w:space="0" w:color="auto"/>
        <w:bottom w:val="none" w:sz="0" w:space="0" w:color="auto"/>
        <w:right w:val="none" w:sz="0" w:space="0" w:color="auto"/>
      </w:divBdr>
      <w:divsChild>
        <w:div w:id="124155401">
          <w:marLeft w:val="634"/>
          <w:marRight w:val="0"/>
          <w:marTop w:val="200"/>
          <w:marBottom w:val="240"/>
          <w:divBdr>
            <w:top w:val="none" w:sz="0" w:space="0" w:color="auto"/>
            <w:left w:val="none" w:sz="0" w:space="0" w:color="auto"/>
            <w:bottom w:val="none" w:sz="0" w:space="0" w:color="auto"/>
            <w:right w:val="none" w:sz="0" w:space="0" w:color="auto"/>
          </w:divBdr>
        </w:div>
        <w:div w:id="733427284">
          <w:marLeft w:val="634"/>
          <w:marRight w:val="0"/>
          <w:marTop w:val="200"/>
          <w:marBottom w:val="240"/>
          <w:divBdr>
            <w:top w:val="none" w:sz="0" w:space="0" w:color="auto"/>
            <w:left w:val="none" w:sz="0" w:space="0" w:color="auto"/>
            <w:bottom w:val="none" w:sz="0" w:space="0" w:color="auto"/>
            <w:right w:val="none" w:sz="0" w:space="0" w:color="auto"/>
          </w:divBdr>
        </w:div>
        <w:div w:id="2022202433">
          <w:marLeft w:val="634"/>
          <w:marRight w:val="0"/>
          <w:marTop w:val="200"/>
          <w:marBottom w:val="240"/>
          <w:divBdr>
            <w:top w:val="none" w:sz="0" w:space="0" w:color="auto"/>
            <w:left w:val="none" w:sz="0" w:space="0" w:color="auto"/>
            <w:bottom w:val="none" w:sz="0" w:space="0" w:color="auto"/>
            <w:right w:val="none" w:sz="0" w:space="0" w:color="auto"/>
          </w:divBdr>
        </w:div>
      </w:divsChild>
    </w:div>
    <w:div w:id="1114593700">
      <w:bodyDiv w:val="1"/>
      <w:marLeft w:val="0"/>
      <w:marRight w:val="0"/>
      <w:marTop w:val="0"/>
      <w:marBottom w:val="0"/>
      <w:divBdr>
        <w:top w:val="none" w:sz="0" w:space="0" w:color="auto"/>
        <w:left w:val="none" w:sz="0" w:space="0" w:color="auto"/>
        <w:bottom w:val="none" w:sz="0" w:space="0" w:color="auto"/>
        <w:right w:val="none" w:sz="0" w:space="0" w:color="auto"/>
      </w:divBdr>
    </w:div>
    <w:div w:id="1116606915">
      <w:bodyDiv w:val="1"/>
      <w:marLeft w:val="0"/>
      <w:marRight w:val="0"/>
      <w:marTop w:val="0"/>
      <w:marBottom w:val="0"/>
      <w:divBdr>
        <w:top w:val="none" w:sz="0" w:space="0" w:color="auto"/>
        <w:left w:val="none" w:sz="0" w:space="0" w:color="auto"/>
        <w:bottom w:val="none" w:sz="0" w:space="0" w:color="auto"/>
        <w:right w:val="none" w:sz="0" w:space="0" w:color="auto"/>
      </w:divBdr>
    </w:div>
    <w:div w:id="1125081294">
      <w:bodyDiv w:val="1"/>
      <w:marLeft w:val="0"/>
      <w:marRight w:val="0"/>
      <w:marTop w:val="0"/>
      <w:marBottom w:val="0"/>
      <w:divBdr>
        <w:top w:val="none" w:sz="0" w:space="0" w:color="auto"/>
        <w:left w:val="none" w:sz="0" w:space="0" w:color="auto"/>
        <w:bottom w:val="none" w:sz="0" w:space="0" w:color="auto"/>
        <w:right w:val="none" w:sz="0" w:space="0" w:color="auto"/>
      </w:divBdr>
    </w:div>
    <w:div w:id="1126583609">
      <w:bodyDiv w:val="1"/>
      <w:marLeft w:val="0"/>
      <w:marRight w:val="0"/>
      <w:marTop w:val="0"/>
      <w:marBottom w:val="0"/>
      <w:divBdr>
        <w:top w:val="none" w:sz="0" w:space="0" w:color="auto"/>
        <w:left w:val="none" w:sz="0" w:space="0" w:color="auto"/>
        <w:bottom w:val="none" w:sz="0" w:space="0" w:color="auto"/>
        <w:right w:val="none" w:sz="0" w:space="0" w:color="auto"/>
      </w:divBdr>
    </w:div>
    <w:div w:id="1126969983">
      <w:bodyDiv w:val="1"/>
      <w:marLeft w:val="0"/>
      <w:marRight w:val="0"/>
      <w:marTop w:val="0"/>
      <w:marBottom w:val="0"/>
      <w:divBdr>
        <w:top w:val="none" w:sz="0" w:space="0" w:color="auto"/>
        <w:left w:val="none" w:sz="0" w:space="0" w:color="auto"/>
        <w:bottom w:val="none" w:sz="0" w:space="0" w:color="auto"/>
        <w:right w:val="none" w:sz="0" w:space="0" w:color="auto"/>
      </w:divBdr>
    </w:div>
    <w:div w:id="1127309180">
      <w:bodyDiv w:val="1"/>
      <w:marLeft w:val="0"/>
      <w:marRight w:val="0"/>
      <w:marTop w:val="0"/>
      <w:marBottom w:val="0"/>
      <w:divBdr>
        <w:top w:val="none" w:sz="0" w:space="0" w:color="auto"/>
        <w:left w:val="none" w:sz="0" w:space="0" w:color="auto"/>
        <w:bottom w:val="none" w:sz="0" w:space="0" w:color="auto"/>
        <w:right w:val="none" w:sz="0" w:space="0" w:color="auto"/>
      </w:divBdr>
      <w:divsChild>
        <w:div w:id="126513705">
          <w:marLeft w:val="0"/>
          <w:marRight w:val="0"/>
          <w:marTop w:val="0"/>
          <w:marBottom w:val="0"/>
          <w:divBdr>
            <w:top w:val="none" w:sz="0" w:space="0" w:color="auto"/>
            <w:left w:val="none" w:sz="0" w:space="0" w:color="auto"/>
            <w:bottom w:val="none" w:sz="0" w:space="0" w:color="auto"/>
            <w:right w:val="none" w:sz="0" w:space="0" w:color="auto"/>
          </w:divBdr>
        </w:div>
        <w:div w:id="1742023208">
          <w:marLeft w:val="0"/>
          <w:marRight w:val="0"/>
          <w:marTop w:val="0"/>
          <w:marBottom w:val="0"/>
          <w:divBdr>
            <w:top w:val="none" w:sz="0" w:space="0" w:color="auto"/>
            <w:left w:val="none" w:sz="0" w:space="0" w:color="auto"/>
            <w:bottom w:val="none" w:sz="0" w:space="0" w:color="auto"/>
            <w:right w:val="none" w:sz="0" w:space="0" w:color="auto"/>
          </w:divBdr>
        </w:div>
      </w:divsChild>
    </w:div>
    <w:div w:id="1127891380">
      <w:bodyDiv w:val="1"/>
      <w:marLeft w:val="0"/>
      <w:marRight w:val="0"/>
      <w:marTop w:val="0"/>
      <w:marBottom w:val="0"/>
      <w:divBdr>
        <w:top w:val="none" w:sz="0" w:space="0" w:color="auto"/>
        <w:left w:val="none" w:sz="0" w:space="0" w:color="auto"/>
        <w:bottom w:val="none" w:sz="0" w:space="0" w:color="auto"/>
        <w:right w:val="none" w:sz="0" w:space="0" w:color="auto"/>
      </w:divBdr>
    </w:div>
    <w:div w:id="1128357231">
      <w:bodyDiv w:val="1"/>
      <w:marLeft w:val="0"/>
      <w:marRight w:val="0"/>
      <w:marTop w:val="0"/>
      <w:marBottom w:val="0"/>
      <w:divBdr>
        <w:top w:val="none" w:sz="0" w:space="0" w:color="auto"/>
        <w:left w:val="none" w:sz="0" w:space="0" w:color="auto"/>
        <w:bottom w:val="none" w:sz="0" w:space="0" w:color="auto"/>
        <w:right w:val="none" w:sz="0" w:space="0" w:color="auto"/>
      </w:divBdr>
    </w:div>
    <w:div w:id="1129668072">
      <w:bodyDiv w:val="1"/>
      <w:marLeft w:val="0"/>
      <w:marRight w:val="0"/>
      <w:marTop w:val="0"/>
      <w:marBottom w:val="0"/>
      <w:divBdr>
        <w:top w:val="none" w:sz="0" w:space="0" w:color="auto"/>
        <w:left w:val="none" w:sz="0" w:space="0" w:color="auto"/>
        <w:bottom w:val="none" w:sz="0" w:space="0" w:color="auto"/>
        <w:right w:val="none" w:sz="0" w:space="0" w:color="auto"/>
      </w:divBdr>
    </w:div>
    <w:div w:id="1130586147">
      <w:bodyDiv w:val="1"/>
      <w:marLeft w:val="0"/>
      <w:marRight w:val="0"/>
      <w:marTop w:val="0"/>
      <w:marBottom w:val="0"/>
      <w:divBdr>
        <w:top w:val="none" w:sz="0" w:space="0" w:color="auto"/>
        <w:left w:val="none" w:sz="0" w:space="0" w:color="auto"/>
        <w:bottom w:val="none" w:sz="0" w:space="0" w:color="auto"/>
        <w:right w:val="none" w:sz="0" w:space="0" w:color="auto"/>
      </w:divBdr>
      <w:divsChild>
        <w:div w:id="597062747">
          <w:marLeft w:val="2333"/>
          <w:marRight w:val="0"/>
          <w:marTop w:val="0"/>
          <w:marBottom w:val="240"/>
          <w:divBdr>
            <w:top w:val="none" w:sz="0" w:space="0" w:color="auto"/>
            <w:left w:val="none" w:sz="0" w:space="0" w:color="auto"/>
            <w:bottom w:val="none" w:sz="0" w:space="0" w:color="auto"/>
            <w:right w:val="none" w:sz="0" w:space="0" w:color="auto"/>
          </w:divBdr>
        </w:div>
        <w:div w:id="1588925485">
          <w:marLeft w:val="2333"/>
          <w:marRight w:val="0"/>
          <w:marTop w:val="0"/>
          <w:marBottom w:val="240"/>
          <w:divBdr>
            <w:top w:val="none" w:sz="0" w:space="0" w:color="auto"/>
            <w:left w:val="none" w:sz="0" w:space="0" w:color="auto"/>
            <w:bottom w:val="none" w:sz="0" w:space="0" w:color="auto"/>
            <w:right w:val="none" w:sz="0" w:space="0" w:color="auto"/>
          </w:divBdr>
        </w:div>
        <w:div w:id="1626690164">
          <w:marLeft w:val="2333"/>
          <w:marRight w:val="0"/>
          <w:marTop w:val="0"/>
          <w:marBottom w:val="240"/>
          <w:divBdr>
            <w:top w:val="none" w:sz="0" w:space="0" w:color="auto"/>
            <w:left w:val="none" w:sz="0" w:space="0" w:color="auto"/>
            <w:bottom w:val="none" w:sz="0" w:space="0" w:color="auto"/>
            <w:right w:val="none" w:sz="0" w:space="0" w:color="auto"/>
          </w:divBdr>
        </w:div>
        <w:div w:id="1961717685">
          <w:marLeft w:val="2333"/>
          <w:marRight w:val="0"/>
          <w:marTop w:val="0"/>
          <w:marBottom w:val="240"/>
          <w:divBdr>
            <w:top w:val="none" w:sz="0" w:space="0" w:color="auto"/>
            <w:left w:val="none" w:sz="0" w:space="0" w:color="auto"/>
            <w:bottom w:val="none" w:sz="0" w:space="0" w:color="auto"/>
            <w:right w:val="none" w:sz="0" w:space="0" w:color="auto"/>
          </w:divBdr>
        </w:div>
      </w:divsChild>
    </w:div>
    <w:div w:id="1134830637">
      <w:bodyDiv w:val="1"/>
      <w:marLeft w:val="0"/>
      <w:marRight w:val="0"/>
      <w:marTop w:val="0"/>
      <w:marBottom w:val="0"/>
      <w:divBdr>
        <w:top w:val="none" w:sz="0" w:space="0" w:color="auto"/>
        <w:left w:val="none" w:sz="0" w:space="0" w:color="auto"/>
        <w:bottom w:val="none" w:sz="0" w:space="0" w:color="auto"/>
        <w:right w:val="none" w:sz="0" w:space="0" w:color="auto"/>
      </w:divBdr>
    </w:div>
    <w:div w:id="1136338384">
      <w:bodyDiv w:val="1"/>
      <w:marLeft w:val="0"/>
      <w:marRight w:val="0"/>
      <w:marTop w:val="0"/>
      <w:marBottom w:val="0"/>
      <w:divBdr>
        <w:top w:val="none" w:sz="0" w:space="0" w:color="auto"/>
        <w:left w:val="none" w:sz="0" w:space="0" w:color="auto"/>
        <w:bottom w:val="none" w:sz="0" w:space="0" w:color="auto"/>
        <w:right w:val="none" w:sz="0" w:space="0" w:color="auto"/>
      </w:divBdr>
    </w:div>
    <w:div w:id="1145701092">
      <w:bodyDiv w:val="1"/>
      <w:marLeft w:val="0"/>
      <w:marRight w:val="0"/>
      <w:marTop w:val="0"/>
      <w:marBottom w:val="0"/>
      <w:divBdr>
        <w:top w:val="none" w:sz="0" w:space="0" w:color="auto"/>
        <w:left w:val="none" w:sz="0" w:space="0" w:color="auto"/>
        <w:bottom w:val="none" w:sz="0" w:space="0" w:color="auto"/>
        <w:right w:val="none" w:sz="0" w:space="0" w:color="auto"/>
      </w:divBdr>
    </w:div>
    <w:div w:id="1148745809">
      <w:bodyDiv w:val="1"/>
      <w:marLeft w:val="0"/>
      <w:marRight w:val="0"/>
      <w:marTop w:val="0"/>
      <w:marBottom w:val="0"/>
      <w:divBdr>
        <w:top w:val="none" w:sz="0" w:space="0" w:color="auto"/>
        <w:left w:val="none" w:sz="0" w:space="0" w:color="auto"/>
        <w:bottom w:val="none" w:sz="0" w:space="0" w:color="auto"/>
        <w:right w:val="none" w:sz="0" w:space="0" w:color="auto"/>
      </w:divBdr>
    </w:div>
    <w:div w:id="1154100656">
      <w:bodyDiv w:val="1"/>
      <w:marLeft w:val="0"/>
      <w:marRight w:val="0"/>
      <w:marTop w:val="0"/>
      <w:marBottom w:val="0"/>
      <w:divBdr>
        <w:top w:val="none" w:sz="0" w:space="0" w:color="auto"/>
        <w:left w:val="none" w:sz="0" w:space="0" w:color="auto"/>
        <w:bottom w:val="none" w:sz="0" w:space="0" w:color="auto"/>
        <w:right w:val="none" w:sz="0" w:space="0" w:color="auto"/>
      </w:divBdr>
    </w:div>
    <w:div w:id="1163818485">
      <w:bodyDiv w:val="1"/>
      <w:marLeft w:val="0"/>
      <w:marRight w:val="0"/>
      <w:marTop w:val="0"/>
      <w:marBottom w:val="0"/>
      <w:divBdr>
        <w:top w:val="none" w:sz="0" w:space="0" w:color="auto"/>
        <w:left w:val="none" w:sz="0" w:space="0" w:color="auto"/>
        <w:bottom w:val="none" w:sz="0" w:space="0" w:color="auto"/>
        <w:right w:val="none" w:sz="0" w:space="0" w:color="auto"/>
      </w:divBdr>
    </w:div>
    <w:div w:id="1165515956">
      <w:bodyDiv w:val="1"/>
      <w:marLeft w:val="0"/>
      <w:marRight w:val="0"/>
      <w:marTop w:val="0"/>
      <w:marBottom w:val="0"/>
      <w:divBdr>
        <w:top w:val="none" w:sz="0" w:space="0" w:color="auto"/>
        <w:left w:val="none" w:sz="0" w:space="0" w:color="auto"/>
        <w:bottom w:val="none" w:sz="0" w:space="0" w:color="auto"/>
        <w:right w:val="none" w:sz="0" w:space="0" w:color="auto"/>
      </w:divBdr>
    </w:div>
    <w:div w:id="1168134170">
      <w:bodyDiv w:val="1"/>
      <w:marLeft w:val="0"/>
      <w:marRight w:val="0"/>
      <w:marTop w:val="0"/>
      <w:marBottom w:val="0"/>
      <w:divBdr>
        <w:top w:val="none" w:sz="0" w:space="0" w:color="auto"/>
        <w:left w:val="none" w:sz="0" w:space="0" w:color="auto"/>
        <w:bottom w:val="none" w:sz="0" w:space="0" w:color="auto"/>
        <w:right w:val="none" w:sz="0" w:space="0" w:color="auto"/>
      </w:divBdr>
    </w:div>
    <w:div w:id="1171332495">
      <w:bodyDiv w:val="1"/>
      <w:marLeft w:val="0"/>
      <w:marRight w:val="0"/>
      <w:marTop w:val="0"/>
      <w:marBottom w:val="0"/>
      <w:divBdr>
        <w:top w:val="none" w:sz="0" w:space="0" w:color="auto"/>
        <w:left w:val="none" w:sz="0" w:space="0" w:color="auto"/>
        <w:bottom w:val="none" w:sz="0" w:space="0" w:color="auto"/>
        <w:right w:val="none" w:sz="0" w:space="0" w:color="auto"/>
      </w:divBdr>
    </w:div>
    <w:div w:id="1171873538">
      <w:bodyDiv w:val="1"/>
      <w:marLeft w:val="0"/>
      <w:marRight w:val="0"/>
      <w:marTop w:val="0"/>
      <w:marBottom w:val="0"/>
      <w:divBdr>
        <w:top w:val="none" w:sz="0" w:space="0" w:color="auto"/>
        <w:left w:val="none" w:sz="0" w:space="0" w:color="auto"/>
        <w:bottom w:val="none" w:sz="0" w:space="0" w:color="auto"/>
        <w:right w:val="none" w:sz="0" w:space="0" w:color="auto"/>
      </w:divBdr>
    </w:div>
    <w:div w:id="1172139057">
      <w:bodyDiv w:val="1"/>
      <w:marLeft w:val="0"/>
      <w:marRight w:val="0"/>
      <w:marTop w:val="0"/>
      <w:marBottom w:val="0"/>
      <w:divBdr>
        <w:top w:val="none" w:sz="0" w:space="0" w:color="auto"/>
        <w:left w:val="none" w:sz="0" w:space="0" w:color="auto"/>
        <w:bottom w:val="none" w:sz="0" w:space="0" w:color="auto"/>
        <w:right w:val="none" w:sz="0" w:space="0" w:color="auto"/>
      </w:divBdr>
    </w:div>
    <w:div w:id="1175271174">
      <w:bodyDiv w:val="1"/>
      <w:marLeft w:val="0"/>
      <w:marRight w:val="0"/>
      <w:marTop w:val="0"/>
      <w:marBottom w:val="0"/>
      <w:divBdr>
        <w:top w:val="none" w:sz="0" w:space="0" w:color="auto"/>
        <w:left w:val="none" w:sz="0" w:space="0" w:color="auto"/>
        <w:bottom w:val="none" w:sz="0" w:space="0" w:color="auto"/>
        <w:right w:val="none" w:sz="0" w:space="0" w:color="auto"/>
      </w:divBdr>
    </w:div>
    <w:div w:id="1175417031">
      <w:bodyDiv w:val="1"/>
      <w:marLeft w:val="0"/>
      <w:marRight w:val="0"/>
      <w:marTop w:val="0"/>
      <w:marBottom w:val="0"/>
      <w:divBdr>
        <w:top w:val="none" w:sz="0" w:space="0" w:color="auto"/>
        <w:left w:val="none" w:sz="0" w:space="0" w:color="auto"/>
        <w:bottom w:val="none" w:sz="0" w:space="0" w:color="auto"/>
        <w:right w:val="none" w:sz="0" w:space="0" w:color="auto"/>
      </w:divBdr>
    </w:div>
    <w:div w:id="1175532769">
      <w:bodyDiv w:val="1"/>
      <w:marLeft w:val="0"/>
      <w:marRight w:val="0"/>
      <w:marTop w:val="0"/>
      <w:marBottom w:val="0"/>
      <w:divBdr>
        <w:top w:val="none" w:sz="0" w:space="0" w:color="auto"/>
        <w:left w:val="none" w:sz="0" w:space="0" w:color="auto"/>
        <w:bottom w:val="none" w:sz="0" w:space="0" w:color="auto"/>
        <w:right w:val="none" w:sz="0" w:space="0" w:color="auto"/>
      </w:divBdr>
    </w:div>
    <w:div w:id="1177772528">
      <w:bodyDiv w:val="1"/>
      <w:marLeft w:val="0"/>
      <w:marRight w:val="0"/>
      <w:marTop w:val="0"/>
      <w:marBottom w:val="0"/>
      <w:divBdr>
        <w:top w:val="none" w:sz="0" w:space="0" w:color="auto"/>
        <w:left w:val="none" w:sz="0" w:space="0" w:color="auto"/>
        <w:bottom w:val="none" w:sz="0" w:space="0" w:color="auto"/>
        <w:right w:val="none" w:sz="0" w:space="0" w:color="auto"/>
      </w:divBdr>
      <w:divsChild>
        <w:div w:id="317928987">
          <w:marLeft w:val="274"/>
          <w:marRight w:val="0"/>
          <w:marTop w:val="0"/>
          <w:marBottom w:val="0"/>
          <w:divBdr>
            <w:top w:val="none" w:sz="0" w:space="0" w:color="auto"/>
            <w:left w:val="none" w:sz="0" w:space="0" w:color="auto"/>
            <w:bottom w:val="none" w:sz="0" w:space="0" w:color="auto"/>
            <w:right w:val="none" w:sz="0" w:space="0" w:color="auto"/>
          </w:divBdr>
        </w:div>
        <w:div w:id="1981642118">
          <w:marLeft w:val="274"/>
          <w:marRight w:val="0"/>
          <w:marTop w:val="0"/>
          <w:marBottom w:val="0"/>
          <w:divBdr>
            <w:top w:val="none" w:sz="0" w:space="0" w:color="auto"/>
            <w:left w:val="none" w:sz="0" w:space="0" w:color="auto"/>
            <w:bottom w:val="none" w:sz="0" w:space="0" w:color="auto"/>
            <w:right w:val="none" w:sz="0" w:space="0" w:color="auto"/>
          </w:divBdr>
        </w:div>
      </w:divsChild>
    </w:div>
    <w:div w:id="1188838532">
      <w:bodyDiv w:val="1"/>
      <w:marLeft w:val="0"/>
      <w:marRight w:val="0"/>
      <w:marTop w:val="0"/>
      <w:marBottom w:val="0"/>
      <w:divBdr>
        <w:top w:val="none" w:sz="0" w:space="0" w:color="auto"/>
        <w:left w:val="none" w:sz="0" w:space="0" w:color="auto"/>
        <w:bottom w:val="none" w:sz="0" w:space="0" w:color="auto"/>
        <w:right w:val="none" w:sz="0" w:space="0" w:color="auto"/>
      </w:divBdr>
    </w:div>
    <w:div w:id="1189493472">
      <w:bodyDiv w:val="1"/>
      <w:marLeft w:val="0"/>
      <w:marRight w:val="0"/>
      <w:marTop w:val="0"/>
      <w:marBottom w:val="0"/>
      <w:divBdr>
        <w:top w:val="none" w:sz="0" w:space="0" w:color="auto"/>
        <w:left w:val="none" w:sz="0" w:space="0" w:color="auto"/>
        <w:bottom w:val="none" w:sz="0" w:space="0" w:color="auto"/>
        <w:right w:val="none" w:sz="0" w:space="0" w:color="auto"/>
      </w:divBdr>
      <w:divsChild>
        <w:div w:id="1066757967">
          <w:marLeft w:val="893"/>
          <w:marRight w:val="0"/>
          <w:marTop w:val="120"/>
          <w:marBottom w:val="0"/>
          <w:divBdr>
            <w:top w:val="none" w:sz="0" w:space="0" w:color="auto"/>
            <w:left w:val="none" w:sz="0" w:space="0" w:color="auto"/>
            <w:bottom w:val="none" w:sz="0" w:space="0" w:color="auto"/>
            <w:right w:val="none" w:sz="0" w:space="0" w:color="auto"/>
          </w:divBdr>
        </w:div>
      </w:divsChild>
    </w:div>
    <w:div w:id="1191646104">
      <w:bodyDiv w:val="1"/>
      <w:marLeft w:val="0"/>
      <w:marRight w:val="0"/>
      <w:marTop w:val="0"/>
      <w:marBottom w:val="0"/>
      <w:divBdr>
        <w:top w:val="none" w:sz="0" w:space="0" w:color="auto"/>
        <w:left w:val="none" w:sz="0" w:space="0" w:color="auto"/>
        <w:bottom w:val="none" w:sz="0" w:space="0" w:color="auto"/>
        <w:right w:val="none" w:sz="0" w:space="0" w:color="auto"/>
      </w:divBdr>
    </w:div>
    <w:div w:id="1193298318">
      <w:bodyDiv w:val="1"/>
      <w:marLeft w:val="0"/>
      <w:marRight w:val="0"/>
      <w:marTop w:val="0"/>
      <w:marBottom w:val="0"/>
      <w:divBdr>
        <w:top w:val="none" w:sz="0" w:space="0" w:color="auto"/>
        <w:left w:val="none" w:sz="0" w:space="0" w:color="auto"/>
        <w:bottom w:val="none" w:sz="0" w:space="0" w:color="auto"/>
        <w:right w:val="none" w:sz="0" w:space="0" w:color="auto"/>
      </w:divBdr>
    </w:div>
    <w:div w:id="1200751270">
      <w:bodyDiv w:val="1"/>
      <w:marLeft w:val="0"/>
      <w:marRight w:val="0"/>
      <w:marTop w:val="0"/>
      <w:marBottom w:val="0"/>
      <w:divBdr>
        <w:top w:val="none" w:sz="0" w:space="0" w:color="auto"/>
        <w:left w:val="none" w:sz="0" w:space="0" w:color="auto"/>
        <w:bottom w:val="none" w:sz="0" w:space="0" w:color="auto"/>
        <w:right w:val="none" w:sz="0" w:space="0" w:color="auto"/>
      </w:divBdr>
      <w:divsChild>
        <w:div w:id="14426237">
          <w:marLeft w:val="0"/>
          <w:marRight w:val="0"/>
          <w:marTop w:val="0"/>
          <w:marBottom w:val="0"/>
          <w:divBdr>
            <w:top w:val="none" w:sz="0" w:space="0" w:color="auto"/>
            <w:left w:val="none" w:sz="0" w:space="0" w:color="auto"/>
            <w:bottom w:val="none" w:sz="0" w:space="0" w:color="auto"/>
            <w:right w:val="none" w:sz="0" w:space="0" w:color="auto"/>
          </w:divBdr>
        </w:div>
        <w:div w:id="107706312">
          <w:marLeft w:val="0"/>
          <w:marRight w:val="0"/>
          <w:marTop w:val="0"/>
          <w:marBottom w:val="0"/>
          <w:divBdr>
            <w:top w:val="none" w:sz="0" w:space="0" w:color="auto"/>
            <w:left w:val="none" w:sz="0" w:space="0" w:color="auto"/>
            <w:bottom w:val="none" w:sz="0" w:space="0" w:color="auto"/>
            <w:right w:val="none" w:sz="0" w:space="0" w:color="auto"/>
          </w:divBdr>
        </w:div>
        <w:div w:id="555242205">
          <w:marLeft w:val="0"/>
          <w:marRight w:val="0"/>
          <w:marTop w:val="0"/>
          <w:marBottom w:val="0"/>
          <w:divBdr>
            <w:top w:val="none" w:sz="0" w:space="0" w:color="auto"/>
            <w:left w:val="none" w:sz="0" w:space="0" w:color="auto"/>
            <w:bottom w:val="none" w:sz="0" w:space="0" w:color="auto"/>
            <w:right w:val="none" w:sz="0" w:space="0" w:color="auto"/>
          </w:divBdr>
        </w:div>
        <w:div w:id="678308728">
          <w:marLeft w:val="0"/>
          <w:marRight w:val="0"/>
          <w:marTop w:val="0"/>
          <w:marBottom w:val="0"/>
          <w:divBdr>
            <w:top w:val="none" w:sz="0" w:space="0" w:color="auto"/>
            <w:left w:val="none" w:sz="0" w:space="0" w:color="auto"/>
            <w:bottom w:val="none" w:sz="0" w:space="0" w:color="auto"/>
            <w:right w:val="none" w:sz="0" w:space="0" w:color="auto"/>
          </w:divBdr>
        </w:div>
        <w:div w:id="692223606">
          <w:marLeft w:val="0"/>
          <w:marRight w:val="0"/>
          <w:marTop w:val="0"/>
          <w:marBottom w:val="0"/>
          <w:divBdr>
            <w:top w:val="none" w:sz="0" w:space="0" w:color="auto"/>
            <w:left w:val="none" w:sz="0" w:space="0" w:color="auto"/>
            <w:bottom w:val="none" w:sz="0" w:space="0" w:color="auto"/>
            <w:right w:val="none" w:sz="0" w:space="0" w:color="auto"/>
          </w:divBdr>
        </w:div>
        <w:div w:id="1017124083">
          <w:marLeft w:val="0"/>
          <w:marRight w:val="0"/>
          <w:marTop w:val="0"/>
          <w:marBottom w:val="0"/>
          <w:divBdr>
            <w:top w:val="none" w:sz="0" w:space="0" w:color="auto"/>
            <w:left w:val="none" w:sz="0" w:space="0" w:color="auto"/>
            <w:bottom w:val="none" w:sz="0" w:space="0" w:color="auto"/>
            <w:right w:val="none" w:sz="0" w:space="0" w:color="auto"/>
          </w:divBdr>
        </w:div>
        <w:div w:id="1083646633">
          <w:marLeft w:val="0"/>
          <w:marRight w:val="0"/>
          <w:marTop w:val="0"/>
          <w:marBottom w:val="0"/>
          <w:divBdr>
            <w:top w:val="none" w:sz="0" w:space="0" w:color="auto"/>
            <w:left w:val="none" w:sz="0" w:space="0" w:color="auto"/>
            <w:bottom w:val="none" w:sz="0" w:space="0" w:color="auto"/>
            <w:right w:val="none" w:sz="0" w:space="0" w:color="auto"/>
          </w:divBdr>
        </w:div>
        <w:div w:id="1104686548">
          <w:marLeft w:val="0"/>
          <w:marRight w:val="0"/>
          <w:marTop w:val="0"/>
          <w:marBottom w:val="0"/>
          <w:divBdr>
            <w:top w:val="none" w:sz="0" w:space="0" w:color="auto"/>
            <w:left w:val="none" w:sz="0" w:space="0" w:color="auto"/>
            <w:bottom w:val="none" w:sz="0" w:space="0" w:color="auto"/>
            <w:right w:val="none" w:sz="0" w:space="0" w:color="auto"/>
          </w:divBdr>
        </w:div>
        <w:div w:id="1355959161">
          <w:marLeft w:val="0"/>
          <w:marRight w:val="0"/>
          <w:marTop w:val="0"/>
          <w:marBottom w:val="0"/>
          <w:divBdr>
            <w:top w:val="none" w:sz="0" w:space="0" w:color="auto"/>
            <w:left w:val="none" w:sz="0" w:space="0" w:color="auto"/>
            <w:bottom w:val="none" w:sz="0" w:space="0" w:color="auto"/>
            <w:right w:val="none" w:sz="0" w:space="0" w:color="auto"/>
          </w:divBdr>
        </w:div>
        <w:div w:id="1573615427">
          <w:marLeft w:val="0"/>
          <w:marRight w:val="0"/>
          <w:marTop w:val="0"/>
          <w:marBottom w:val="0"/>
          <w:divBdr>
            <w:top w:val="none" w:sz="0" w:space="0" w:color="auto"/>
            <w:left w:val="none" w:sz="0" w:space="0" w:color="auto"/>
            <w:bottom w:val="none" w:sz="0" w:space="0" w:color="auto"/>
            <w:right w:val="none" w:sz="0" w:space="0" w:color="auto"/>
          </w:divBdr>
        </w:div>
        <w:div w:id="1786466176">
          <w:marLeft w:val="0"/>
          <w:marRight w:val="0"/>
          <w:marTop w:val="0"/>
          <w:marBottom w:val="0"/>
          <w:divBdr>
            <w:top w:val="none" w:sz="0" w:space="0" w:color="auto"/>
            <w:left w:val="none" w:sz="0" w:space="0" w:color="auto"/>
            <w:bottom w:val="none" w:sz="0" w:space="0" w:color="auto"/>
            <w:right w:val="none" w:sz="0" w:space="0" w:color="auto"/>
          </w:divBdr>
        </w:div>
        <w:div w:id="1885870434">
          <w:marLeft w:val="0"/>
          <w:marRight w:val="0"/>
          <w:marTop w:val="0"/>
          <w:marBottom w:val="0"/>
          <w:divBdr>
            <w:top w:val="none" w:sz="0" w:space="0" w:color="auto"/>
            <w:left w:val="none" w:sz="0" w:space="0" w:color="auto"/>
            <w:bottom w:val="none" w:sz="0" w:space="0" w:color="auto"/>
            <w:right w:val="none" w:sz="0" w:space="0" w:color="auto"/>
          </w:divBdr>
        </w:div>
        <w:div w:id="2023504551">
          <w:marLeft w:val="0"/>
          <w:marRight w:val="0"/>
          <w:marTop w:val="0"/>
          <w:marBottom w:val="0"/>
          <w:divBdr>
            <w:top w:val="none" w:sz="0" w:space="0" w:color="auto"/>
            <w:left w:val="none" w:sz="0" w:space="0" w:color="auto"/>
            <w:bottom w:val="none" w:sz="0" w:space="0" w:color="auto"/>
            <w:right w:val="none" w:sz="0" w:space="0" w:color="auto"/>
          </w:divBdr>
        </w:div>
      </w:divsChild>
    </w:div>
    <w:div w:id="1207371714">
      <w:bodyDiv w:val="1"/>
      <w:marLeft w:val="0"/>
      <w:marRight w:val="0"/>
      <w:marTop w:val="0"/>
      <w:marBottom w:val="0"/>
      <w:divBdr>
        <w:top w:val="none" w:sz="0" w:space="0" w:color="auto"/>
        <w:left w:val="none" w:sz="0" w:space="0" w:color="auto"/>
        <w:bottom w:val="none" w:sz="0" w:space="0" w:color="auto"/>
        <w:right w:val="none" w:sz="0" w:space="0" w:color="auto"/>
      </w:divBdr>
    </w:div>
    <w:div w:id="1225606966">
      <w:bodyDiv w:val="1"/>
      <w:marLeft w:val="0"/>
      <w:marRight w:val="0"/>
      <w:marTop w:val="0"/>
      <w:marBottom w:val="0"/>
      <w:divBdr>
        <w:top w:val="none" w:sz="0" w:space="0" w:color="auto"/>
        <w:left w:val="none" w:sz="0" w:space="0" w:color="auto"/>
        <w:bottom w:val="none" w:sz="0" w:space="0" w:color="auto"/>
        <w:right w:val="none" w:sz="0" w:space="0" w:color="auto"/>
      </w:divBdr>
    </w:div>
    <w:div w:id="1240167984">
      <w:bodyDiv w:val="1"/>
      <w:marLeft w:val="0"/>
      <w:marRight w:val="0"/>
      <w:marTop w:val="0"/>
      <w:marBottom w:val="0"/>
      <w:divBdr>
        <w:top w:val="none" w:sz="0" w:space="0" w:color="auto"/>
        <w:left w:val="none" w:sz="0" w:space="0" w:color="auto"/>
        <w:bottom w:val="none" w:sz="0" w:space="0" w:color="auto"/>
        <w:right w:val="none" w:sz="0" w:space="0" w:color="auto"/>
      </w:divBdr>
    </w:div>
    <w:div w:id="1242373670">
      <w:bodyDiv w:val="1"/>
      <w:marLeft w:val="0"/>
      <w:marRight w:val="0"/>
      <w:marTop w:val="0"/>
      <w:marBottom w:val="0"/>
      <w:divBdr>
        <w:top w:val="none" w:sz="0" w:space="0" w:color="auto"/>
        <w:left w:val="none" w:sz="0" w:space="0" w:color="auto"/>
        <w:bottom w:val="none" w:sz="0" w:space="0" w:color="auto"/>
        <w:right w:val="none" w:sz="0" w:space="0" w:color="auto"/>
      </w:divBdr>
    </w:div>
    <w:div w:id="1253512837">
      <w:bodyDiv w:val="1"/>
      <w:marLeft w:val="0"/>
      <w:marRight w:val="0"/>
      <w:marTop w:val="0"/>
      <w:marBottom w:val="0"/>
      <w:divBdr>
        <w:top w:val="none" w:sz="0" w:space="0" w:color="auto"/>
        <w:left w:val="none" w:sz="0" w:space="0" w:color="auto"/>
        <w:bottom w:val="none" w:sz="0" w:space="0" w:color="auto"/>
        <w:right w:val="none" w:sz="0" w:space="0" w:color="auto"/>
      </w:divBdr>
    </w:div>
    <w:div w:id="1256861344">
      <w:bodyDiv w:val="1"/>
      <w:marLeft w:val="0"/>
      <w:marRight w:val="0"/>
      <w:marTop w:val="0"/>
      <w:marBottom w:val="0"/>
      <w:divBdr>
        <w:top w:val="none" w:sz="0" w:space="0" w:color="auto"/>
        <w:left w:val="none" w:sz="0" w:space="0" w:color="auto"/>
        <w:bottom w:val="none" w:sz="0" w:space="0" w:color="auto"/>
        <w:right w:val="none" w:sz="0" w:space="0" w:color="auto"/>
      </w:divBdr>
    </w:div>
    <w:div w:id="1257446707">
      <w:bodyDiv w:val="1"/>
      <w:marLeft w:val="0"/>
      <w:marRight w:val="0"/>
      <w:marTop w:val="0"/>
      <w:marBottom w:val="0"/>
      <w:divBdr>
        <w:top w:val="none" w:sz="0" w:space="0" w:color="auto"/>
        <w:left w:val="none" w:sz="0" w:space="0" w:color="auto"/>
        <w:bottom w:val="none" w:sz="0" w:space="0" w:color="auto"/>
        <w:right w:val="none" w:sz="0" w:space="0" w:color="auto"/>
      </w:divBdr>
    </w:div>
    <w:div w:id="1264342771">
      <w:bodyDiv w:val="1"/>
      <w:marLeft w:val="0"/>
      <w:marRight w:val="0"/>
      <w:marTop w:val="0"/>
      <w:marBottom w:val="0"/>
      <w:divBdr>
        <w:top w:val="none" w:sz="0" w:space="0" w:color="auto"/>
        <w:left w:val="none" w:sz="0" w:space="0" w:color="auto"/>
        <w:bottom w:val="none" w:sz="0" w:space="0" w:color="auto"/>
        <w:right w:val="none" w:sz="0" w:space="0" w:color="auto"/>
      </w:divBdr>
    </w:div>
    <w:div w:id="1266688829">
      <w:bodyDiv w:val="1"/>
      <w:marLeft w:val="0"/>
      <w:marRight w:val="0"/>
      <w:marTop w:val="0"/>
      <w:marBottom w:val="0"/>
      <w:divBdr>
        <w:top w:val="none" w:sz="0" w:space="0" w:color="auto"/>
        <w:left w:val="none" w:sz="0" w:space="0" w:color="auto"/>
        <w:bottom w:val="none" w:sz="0" w:space="0" w:color="auto"/>
        <w:right w:val="none" w:sz="0" w:space="0" w:color="auto"/>
      </w:divBdr>
    </w:div>
    <w:div w:id="1268737618">
      <w:bodyDiv w:val="1"/>
      <w:marLeft w:val="0"/>
      <w:marRight w:val="0"/>
      <w:marTop w:val="0"/>
      <w:marBottom w:val="0"/>
      <w:divBdr>
        <w:top w:val="none" w:sz="0" w:space="0" w:color="auto"/>
        <w:left w:val="none" w:sz="0" w:space="0" w:color="auto"/>
        <w:bottom w:val="none" w:sz="0" w:space="0" w:color="auto"/>
        <w:right w:val="none" w:sz="0" w:space="0" w:color="auto"/>
      </w:divBdr>
      <w:divsChild>
        <w:div w:id="90711871">
          <w:marLeft w:val="0"/>
          <w:marRight w:val="0"/>
          <w:marTop w:val="0"/>
          <w:marBottom w:val="0"/>
          <w:divBdr>
            <w:top w:val="none" w:sz="0" w:space="0" w:color="auto"/>
            <w:left w:val="none" w:sz="0" w:space="0" w:color="auto"/>
            <w:bottom w:val="none" w:sz="0" w:space="0" w:color="auto"/>
            <w:right w:val="none" w:sz="0" w:space="0" w:color="auto"/>
          </w:divBdr>
        </w:div>
        <w:div w:id="251862165">
          <w:marLeft w:val="0"/>
          <w:marRight w:val="0"/>
          <w:marTop w:val="0"/>
          <w:marBottom w:val="0"/>
          <w:divBdr>
            <w:top w:val="none" w:sz="0" w:space="0" w:color="auto"/>
            <w:left w:val="none" w:sz="0" w:space="0" w:color="auto"/>
            <w:bottom w:val="none" w:sz="0" w:space="0" w:color="auto"/>
            <w:right w:val="none" w:sz="0" w:space="0" w:color="auto"/>
          </w:divBdr>
        </w:div>
        <w:div w:id="433940590">
          <w:marLeft w:val="0"/>
          <w:marRight w:val="0"/>
          <w:marTop w:val="0"/>
          <w:marBottom w:val="0"/>
          <w:divBdr>
            <w:top w:val="none" w:sz="0" w:space="0" w:color="auto"/>
            <w:left w:val="none" w:sz="0" w:space="0" w:color="auto"/>
            <w:bottom w:val="none" w:sz="0" w:space="0" w:color="auto"/>
            <w:right w:val="none" w:sz="0" w:space="0" w:color="auto"/>
          </w:divBdr>
        </w:div>
        <w:div w:id="762412600">
          <w:marLeft w:val="0"/>
          <w:marRight w:val="0"/>
          <w:marTop w:val="0"/>
          <w:marBottom w:val="0"/>
          <w:divBdr>
            <w:top w:val="none" w:sz="0" w:space="0" w:color="auto"/>
            <w:left w:val="none" w:sz="0" w:space="0" w:color="auto"/>
            <w:bottom w:val="none" w:sz="0" w:space="0" w:color="auto"/>
            <w:right w:val="none" w:sz="0" w:space="0" w:color="auto"/>
          </w:divBdr>
        </w:div>
        <w:div w:id="1056054051">
          <w:marLeft w:val="0"/>
          <w:marRight w:val="0"/>
          <w:marTop w:val="0"/>
          <w:marBottom w:val="0"/>
          <w:divBdr>
            <w:top w:val="none" w:sz="0" w:space="0" w:color="auto"/>
            <w:left w:val="none" w:sz="0" w:space="0" w:color="auto"/>
            <w:bottom w:val="none" w:sz="0" w:space="0" w:color="auto"/>
            <w:right w:val="none" w:sz="0" w:space="0" w:color="auto"/>
          </w:divBdr>
        </w:div>
        <w:div w:id="1452894386">
          <w:marLeft w:val="0"/>
          <w:marRight w:val="0"/>
          <w:marTop w:val="0"/>
          <w:marBottom w:val="0"/>
          <w:divBdr>
            <w:top w:val="none" w:sz="0" w:space="0" w:color="auto"/>
            <w:left w:val="none" w:sz="0" w:space="0" w:color="auto"/>
            <w:bottom w:val="none" w:sz="0" w:space="0" w:color="auto"/>
            <w:right w:val="none" w:sz="0" w:space="0" w:color="auto"/>
          </w:divBdr>
        </w:div>
        <w:div w:id="1745840081">
          <w:marLeft w:val="0"/>
          <w:marRight w:val="0"/>
          <w:marTop w:val="0"/>
          <w:marBottom w:val="0"/>
          <w:divBdr>
            <w:top w:val="none" w:sz="0" w:space="0" w:color="auto"/>
            <w:left w:val="none" w:sz="0" w:space="0" w:color="auto"/>
            <w:bottom w:val="none" w:sz="0" w:space="0" w:color="auto"/>
            <w:right w:val="none" w:sz="0" w:space="0" w:color="auto"/>
          </w:divBdr>
        </w:div>
      </w:divsChild>
    </w:div>
    <w:div w:id="1270553474">
      <w:bodyDiv w:val="1"/>
      <w:marLeft w:val="0"/>
      <w:marRight w:val="0"/>
      <w:marTop w:val="0"/>
      <w:marBottom w:val="0"/>
      <w:divBdr>
        <w:top w:val="none" w:sz="0" w:space="0" w:color="auto"/>
        <w:left w:val="none" w:sz="0" w:space="0" w:color="auto"/>
        <w:bottom w:val="none" w:sz="0" w:space="0" w:color="auto"/>
        <w:right w:val="none" w:sz="0" w:space="0" w:color="auto"/>
      </w:divBdr>
      <w:divsChild>
        <w:div w:id="780805788">
          <w:marLeft w:val="907"/>
          <w:marRight w:val="0"/>
          <w:marTop w:val="120"/>
          <w:marBottom w:val="120"/>
          <w:divBdr>
            <w:top w:val="none" w:sz="0" w:space="0" w:color="auto"/>
            <w:left w:val="none" w:sz="0" w:space="0" w:color="auto"/>
            <w:bottom w:val="none" w:sz="0" w:space="0" w:color="auto"/>
            <w:right w:val="none" w:sz="0" w:space="0" w:color="auto"/>
          </w:divBdr>
        </w:div>
        <w:div w:id="1235778170">
          <w:marLeft w:val="907"/>
          <w:marRight w:val="0"/>
          <w:marTop w:val="120"/>
          <w:marBottom w:val="120"/>
          <w:divBdr>
            <w:top w:val="none" w:sz="0" w:space="0" w:color="auto"/>
            <w:left w:val="none" w:sz="0" w:space="0" w:color="auto"/>
            <w:bottom w:val="none" w:sz="0" w:space="0" w:color="auto"/>
            <w:right w:val="none" w:sz="0" w:space="0" w:color="auto"/>
          </w:divBdr>
        </w:div>
        <w:div w:id="1981307465">
          <w:marLeft w:val="907"/>
          <w:marRight w:val="0"/>
          <w:marTop w:val="120"/>
          <w:marBottom w:val="120"/>
          <w:divBdr>
            <w:top w:val="none" w:sz="0" w:space="0" w:color="auto"/>
            <w:left w:val="none" w:sz="0" w:space="0" w:color="auto"/>
            <w:bottom w:val="none" w:sz="0" w:space="0" w:color="auto"/>
            <w:right w:val="none" w:sz="0" w:space="0" w:color="auto"/>
          </w:divBdr>
        </w:div>
      </w:divsChild>
    </w:div>
    <w:div w:id="1273980844">
      <w:bodyDiv w:val="1"/>
      <w:marLeft w:val="0"/>
      <w:marRight w:val="0"/>
      <w:marTop w:val="0"/>
      <w:marBottom w:val="0"/>
      <w:divBdr>
        <w:top w:val="none" w:sz="0" w:space="0" w:color="auto"/>
        <w:left w:val="none" w:sz="0" w:space="0" w:color="auto"/>
        <w:bottom w:val="none" w:sz="0" w:space="0" w:color="auto"/>
        <w:right w:val="none" w:sz="0" w:space="0" w:color="auto"/>
      </w:divBdr>
    </w:div>
    <w:div w:id="1277057724">
      <w:bodyDiv w:val="1"/>
      <w:marLeft w:val="0"/>
      <w:marRight w:val="0"/>
      <w:marTop w:val="0"/>
      <w:marBottom w:val="0"/>
      <w:divBdr>
        <w:top w:val="none" w:sz="0" w:space="0" w:color="auto"/>
        <w:left w:val="none" w:sz="0" w:space="0" w:color="auto"/>
        <w:bottom w:val="none" w:sz="0" w:space="0" w:color="auto"/>
        <w:right w:val="none" w:sz="0" w:space="0" w:color="auto"/>
      </w:divBdr>
      <w:divsChild>
        <w:div w:id="247542177">
          <w:marLeft w:val="0"/>
          <w:marRight w:val="0"/>
          <w:marTop w:val="0"/>
          <w:marBottom w:val="0"/>
          <w:divBdr>
            <w:top w:val="none" w:sz="0" w:space="0" w:color="auto"/>
            <w:left w:val="none" w:sz="0" w:space="0" w:color="auto"/>
            <w:bottom w:val="none" w:sz="0" w:space="0" w:color="auto"/>
            <w:right w:val="none" w:sz="0" w:space="0" w:color="auto"/>
          </w:divBdr>
        </w:div>
        <w:div w:id="281157725">
          <w:marLeft w:val="0"/>
          <w:marRight w:val="0"/>
          <w:marTop w:val="0"/>
          <w:marBottom w:val="0"/>
          <w:divBdr>
            <w:top w:val="none" w:sz="0" w:space="0" w:color="auto"/>
            <w:left w:val="none" w:sz="0" w:space="0" w:color="auto"/>
            <w:bottom w:val="none" w:sz="0" w:space="0" w:color="auto"/>
            <w:right w:val="none" w:sz="0" w:space="0" w:color="auto"/>
          </w:divBdr>
        </w:div>
        <w:div w:id="385570505">
          <w:marLeft w:val="0"/>
          <w:marRight w:val="0"/>
          <w:marTop w:val="0"/>
          <w:marBottom w:val="0"/>
          <w:divBdr>
            <w:top w:val="none" w:sz="0" w:space="0" w:color="auto"/>
            <w:left w:val="none" w:sz="0" w:space="0" w:color="auto"/>
            <w:bottom w:val="none" w:sz="0" w:space="0" w:color="auto"/>
            <w:right w:val="none" w:sz="0" w:space="0" w:color="auto"/>
          </w:divBdr>
        </w:div>
        <w:div w:id="721950040">
          <w:marLeft w:val="0"/>
          <w:marRight w:val="0"/>
          <w:marTop w:val="0"/>
          <w:marBottom w:val="0"/>
          <w:divBdr>
            <w:top w:val="none" w:sz="0" w:space="0" w:color="auto"/>
            <w:left w:val="none" w:sz="0" w:space="0" w:color="auto"/>
            <w:bottom w:val="none" w:sz="0" w:space="0" w:color="auto"/>
            <w:right w:val="none" w:sz="0" w:space="0" w:color="auto"/>
          </w:divBdr>
        </w:div>
        <w:div w:id="1211192818">
          <w:marLeft w:val="0"/>
          <w:marRight w:val="0"/>
          <w:marTop w:val="0"/>
          <w:marBottom w:val="0"/>
          <w:divBdr>
            <w:top w:val="none" w:sz="0" w:space="0" w:color="auto"/>
            <w:left w:val="none" w:sz="0" w:space="0" w:color="auto"/>
            <w:bottom w:val="none" w:sz="0" w:space="0" w:color="auto"/>
            <w:right w:val="none" w:sz="0" w:space="0" w:color="auto"/>
          </w:divBdr>
        </w:div>
        <w:div w:id="1473474586">
          <w:marLeft w:val="0"/>
          <w:marRight w:val="0"/>
          <w:marTop w:val="0"/>
          <w:marBottom w:val="0"/>
          <w:divBdr>
            <w:top w:val="none" w:sz="0" w:space="0" w:color="auto"/>
            <w:left w:val="none" w:sz="0" w:space="0" w:color="auto"/>
            <w:bottom w:val="none" w:sz="0" w:space="0" w:color="auto"/>
            <w:right w:val="none" w:sz="0" w:space="0" w:color="auto"/>
          </w:divBdr>
        </w:div>
        <w:div w:id="1487936246">
          <w:marLeft w:val="0"/>
          <w:marRight w:val="0"/>
          <w:marTop w:val="0"/>
          <w:marBottom w:val="0"/>
          <w:divBdr>
            <w:top w:val="none" w:sz="0" w:space="0" w:color="auto"/>
            <w:left w:val="none" w:sz="0" w:space="0" w:color="auto"/>
            <w:bottom w:val="none" w:sz="0" w:space="0" w:color="auto"/>
            <w:right w:val="none" w:sz="0" w:space="0" w:color="auto"/>
          </w:divBdr>
        </w:div>
      </w:divsChild>
    </w:div>
    <w:div w:id="1286739122">
      <w:bodyDiv w:val="1"/>
      <w:marLeft w:val="0"/>
      <w:marRight w:val="0"/>
      <w:marTop w:val="0"/>
      <w:marBottom w:val="0"/>
      <w:divBdr>
        <w:top w:val="none" w:sz="0" w:space="0" w:color="auto"/>
        <w:left w:val="none" w:sz="0" w:space="0" w:color="auto"/>
        <w:bottom w:val="none" w:sz="0" w:space="0" w:color="auto"/>
        <w:right w:val="none" w:sz="0" w:space="0" w:color="auto"/>
      </w:divBdr>
      <w:divsChild>
        <w:div w:id="178396006">
          <w:marLeft w:val="0"/>
          <w:marRight w:val="0"/>
          <w:marTop w:val="0"/>
          <w:marBottom w:val="0"/>
          <w:divBdr>
            <w:top w:val="none" w:sz="0" w:space="0" w:color="auto"/>
            <w:left w:val="none" w:sz="0" w:space="0" w:color="auto"/>
            <w:bottom w:val="none" w:sz="0" w:space="0" w:color="auto"/>
            <w:right w:val="none" w:sz="0" w:space="0" w:color="auto"/>
          </w:divBdr>
        </w:div>
        <w:div w:id="277493159">
          <w:marLeft w:val="0"/>
          <w:marRight w:val="0"/>
          <w:marTop w:val="0"/>
          <w:marBottom w:val="0"/>
          <w:divBdr>
            <w:top w:val="none" w:sz="0" w:space="0" w:color="auto"/>
            <w:left w:val="none" w:sz="0" w:space="0" w:color="auto"/>
            <w:bottom w:val="none" w:sz="0" w:space="0" w:color="auto"/>
            <w:right w:val="none" w:sz="0" w:space="0" w:color="auto"/>
          </w:divBdr>
        </w:div>
        <w:div w:id="592978446">
          <w:marLeft w:val="0"/>
          <w:marRight w:val="0"/>
          <w:marTop w:val="0"/>
          <w:marBottom w:val="0"/>
          <w:divBdr>
            <w:top w:val="none" w:sz="0" w:space="0" w:color="auto"/>
            <w:left w:val="none" w:sz="0" w:space="0" w:color="auto"/>
            <w:bottom w:val="none" w:sz="0" w:space="0" w:color="auto"/>
            <w:right w:val="none" w:sz="0" w:space="0" w:color="auto"/>
          </w:divBdr>
        </w:div>
        <w:div w:id="926579058">
          <w:marLeft w:val="0"/>
          <w:marRight w:val="0"/>
          <w:marTop w:val="0"/>
          <w:marBottom w:val="0"/>
          <w:divBdr>
            <w:top w:val="none" w:sz="0" w:space="0" w:color="auto"/>
            <w:left w:val="none" w:sz="0" w:space="0" w:color="auto"/>
            <w:bottom w:val="none" w:sz="0" w:space="0" w:color="auto"/>
            <w:right w:val="none" w:sz="0" w:space="0" w:color="auto"/>
          </w:divBdr>
        </w:div>
        <w:div w:id="1225021152">
          <w:marLeft w:val="0"/>
          <w:marRight w:val="0"/>
          <w:marTop w:val="0"/>
          <w:marBottom w:val="0"/>
          <w:divBdr>
            <w:top w:val="none" w:sz="0" w:space="0" w:color="auto"/>
            <w:left w:val="none" w:sz="0" w:space="0" w:color="auto"/>
            <w:bottom w:val="none" w:sz="0" w:space="0" w:color="auto"/>
            <w:right w:val="none" w:sz="0" w:space="0" w:color="auto"/>
          </w:divBdr>
        </w:div>
        <w:div w:id="1717271766">
          <w:marLeft w:val="0"/>
          <w:marRight w:val="0"/>
          <w:marTop w:val="0"/>
          <w:marBottom w:val="0"/>
          <w:divBdr>
            <w:top w:val="none" w:sz="0" w:space="0" w:color="auto"/>
            <w:left w:val="none" w:sz="0" w:space="0" w:color="auto"/>
            <w:bottom w:val="none" w:sz="0" w:space="0" w:color="auto"/>
            <w:right w:val="none" w:sz="0" w:space="0" w:color="auto"/>
          </w:divBdr>
        </w:div>
        <w:div w:id="2031954313">
          <w:marLeft w:val="0"/>
          <w:marRight w:val="0"/>
          <w:marTop w:val="0"/>
          <w:marBottom w:val="0"/>
          <w:divBdr>
            <w:top w:val="none" w:sz="0" w:space="0" w:color="auto"/>
            <w:left w:val="none" w:sz="0" w:space="0" w:color="auto"/>
            <w:bottom w:val="none" w:sz="0" w:space="0" w:color="auto"/>
            <w:right w:val="none" w:sz="0" w:space="0" w:color="auto"/>
          </w:divBdr>
        </w:div>
      </w:divsChild>
    </w:div>
    <w:div w:id="1287155541">
      <w:bodyDiv w:val="1"/>
      <w:marLeft w:val="0"/>
      <w:marRight w:val="0"/>
      <w:marTop w:val="0"/>
      <w:marBottom w:val="0"/>
      <w:divBdr>
        <w:top w:val="none" w:sz="0" w:space="0" w:color="auto"/>
        <w:left w:val="none" w:sz="0" w:space="0" w:color="auto"/>
        <w:bottom w:val="none" w:sz="0" w:space="0" w:color="auto"/>
        <w:right w:val="none" w:sz="0" w:space="0" w:color="auto"/>
      </w:divBdr>
    </w:div>
    <w:div w:id="1292780689">
      <w:bodyDiv w:val="1"/>
      <w:marLeft w:val="0"/>
      <w:marRight w:val="0"/>
      <w:marTop w:val="0"/>
      <w:marBottom w:val="0"/>
      <w:divBdr>
        <w:top w:val="none" w:sz="0" w:space="0" w:color="auto"/>
        <w:left w:val="none" w:sz="0" w:space="0" w:color="auto"/>
        <w:bottom w:val="none" w:sz="0" w:space="0" w:color="auto"/>
        <w:right w:val="none" w:sz="0" w:space="0" w:color="auto"/>
      </w:divBdr>
    </w:div>
    <w:div w:id="1296060521">
      <w:bodyDiv w:val="1"/>
      <w:marLeft w:val="0"/>
      <w:marRight w:val="0"/>
      <w:marTop w:val="0"/>
      <w:marBottom w:val="0"/>
      <w:divBdr>
        <w:top w:val="none" w:sz="0" w:space="0" w:color="auto"/>
        <w:left w:val="none" w:sz="0" w:space="0" w:color="auto"/>
        <w:bottom w:val="none" w:sz="0" w:space="0" w:color="auto"/>
        <w:right w:val="none" w:sz="0" w:space="0" w:color="auto"/>
      </w:divBdr>
      <w:divsChild>
        <w:div w:id="211574853">
          <w:marLeft w:val="547"/>
          <w:marRight w:val="0"/>
          <w:marTop w:val="0"/>
          <w:marBottom w:val="0"/>
          <w:divBdr>
            <w:top w:val="none" w:sz="0" w:space="0" w:color="auto"/>
            <w:left w:val="none" w:sz="0" w:space="0" w:color="auto"/>
            <w:bottom w:val="none" w:sz="0" w:space="0" w:color="auto"/>
            <w:right w:val="none" w:sz="0" w:space="0" w:color="auto"/>
          </w:divBdr>
        </w:div>
        <w:div w:id="913585137">
          <w:marLeft w:val="547"/>
          <w:marRight w:val="0"/>
          <w:marTop w:val="0"/>
          <w:marBottom w:val="0"/>
          <w:divBdr>
            <w:top w:val="none" w:sz="0" w:space="0" w:color="auto"/>
            <w:left w:val="none" w:sz="0" w:space="0" w:color="auto"/>
            <w:bottom w:val="none" w:sz="0" w:space="0" w:color="auto"/>
            <w:right w:val="none" w:sz="0" w:space="0" w:color="auto"/>
          </w:divBdr>
        </w:div>
        <w:div w:id="1029183238">
          <w:marLeft w:val="547"/>
          <w:marRight w:val="0"/>
          <w:marTop w:val="0"/>
          <w:marBottom w:val="0"/>
          <w:divBdr>
            <w:top w:val="none" w:sz="0" w:space="0" w:color="auto"/>
            <w:left w:val="none" w:sz="0" w:space="0" w:color="auto"/>
            <w:bottom w:val="none" w:sz="0" w:space="0" w:color="auto"/>
            <w:right w:val="none" w:sz="0" w:space="0" w:color="auto"/>
          </w:divBdr>
        </w:div>
        <w:div w:id="1884950330">
          <w:marLeft w:val="547"/>
          <w:marRight w:val="0"/>
          <w:marTop w:val="0"/>
          <w:marBottom w:val="0"/>
          <w:divBdr>
            <w:top w:val="none" w:sz="0" w:space="0" w:color="auto"/>
            <w:left w:val="none" w:sz="0" w:space="0" w:color="auto"/>
            <w:bottom w:val="none" w:sz="0" w:space="0" w:color="auto"/>
            <w:right w:val="none" w:sz="0" w:space="0" w:color="auto"/>
          </w:divBdr>
        </w:div>
      </w:divsChild>
    </w:div>
    <w:div w:id="1299191324">
      <w:bodyDiv w:val="1"/>
      <w:marLeft w:val="0"/>
      <w:marRight w:val="0"/>
      <w:marTop w:val="0"/>
      <w:marBottom w:val="0"/>
      <w:divBdr>
        <w:top w:val="none" w:sz="0" w:space="0" w:color="auto"/>
        <w:left w:val="none" w:sz="0" w:space="0" w:color="auto"/>
        <w:bottom w:val="none" w:sz="0" w:space="0" w:color="auto"/>
        <w:right w:val="none" w:sz="0" w:space="0" w:color="auto"/>
      </w:divBdr>
    </w:div>
    <w:div w:id="1306550083">
      <w:bodyDiv w:val="1"/>
      <w:marLeft w:val="0"/>
      <w:marRight w:val="0"/>
      <w:marTop w:val="0"/>
      <w:marBottom w:val="0"/>
      <w:divBdr>
        <w:top w:val="none" w:sz="0" w:space="0" w:color="auto"/>
        <w:left w:val="none" w:sz="0" w:space="0" w:color="auto"/>
        <w:bottom w:val="none" w:sz="0" w:space="0" w:color="auto"/>
        <w:right w:val="none" w:sz="0" w:space="0" w:color="auto"/>
      </w:divBdr>
    </w:div>
    <w:div w:id="1316646492">
      <w:bodyDiv w:val="1"/>
      <w:marLeft w:val="0"/>
      <w:marRight w:val="0"/>
      <w:marTop w:val="0"/>
      <w:marBottom w:val="0"/>
      <w:divBdr>
        <w:top w:val="none" w:sz="0" w:space="0" w:color="auto"/>
        <w:left w:val="none" w:sz="0" w:space="0" w:color="auto"/>
        <w:bottom w:val="none" w:sz="0" w:space="0" w:color="auto"/>
        <w:right w:val="none" w:sz="0" w:space="0" w:color="auto"/>
      </w:divBdr>
      <w:divsChild>
        <w:div w:id="233247811">
          <w:marLeft w:val="0"/>
          <w:marRight w:val="0"/>
          <w:marTop w:val="0"/>
          <w:marBottom w:val="0"/>
          <w:divBdr>
            <w:top w:val="none" w:sz="0" w:space="0" w:color="auto"/>
            <w:left w:val="none" w:sz="0" w:space="0" w:color="auto"/>
            <w:bottom w:val="none" w:sz="0" w:space="0" w:color="auto"/>
            <w:right w:val="none" w:sz="0" w:space="0" w:color="auto"/>
          </w:divBdr>
        </w:div>
        <w:div w:id="366757986">
          <w:marLeft w:val="0"/>
          <w:marRight w:val="0"/>
          <w:marTop w:val="0"/>
          <w:marBottom w:val="0"/>
          <w:divBdr>
            <w:top w:val="none" w:sz="0" w:space="0" w:color="auto"/>
            <w:left w:val="none" w:sz="0" w:space="0" w:color="auto"/>
            <w:bottom w:val="none" w:sz="0" w:space="0" w:color="auto"/>
            <w:right w:val="none" w:sz="0" w:space="0" w:color="auto"/>
          </w:divBdr>
        </w:div>
        <w:div w:id="450637659">
          <w:marLeft w:val="0"/>
          <w:marRight w:val="0"/>
          <w:marTop w:val="0"/>
          <w:marBottom w:val="0"/>
          <w:divBdr>
            <w:top w:val="none" w:sz="0" w:space="0" w:color="auto"/>
            <w:left w:val="none" w:sz="0" w:space="0" w:color="auto"/>
            <w:bottom w:val="none" w:sz="0" w:space="0" w:color="auto"/>
            <w:right w:val="none" w:sz="0" w:space="0" w:color="auto"/>
          </w:divBdr>
        </w:div>
        <w:div w:id="581722977">
          <w:marLeft w:val="0"/>
          <w:marRight w:val="0"/>
          <w:marTop w:val="0"/>
          <w:marBottom w:val="0"/>
          <w:divBdr>
            <w:top w:val="none" w:sz="0" w:space="0" w:color="auto"/>
            <w:left w:val="none" w:sz="0" w:space="0" w:color="auto"/>
            <w:bottom w:val="none" w:sz="0" w:space="0" w:color="auto"/>
            <w:right w:val="none" w:sz="0" w:space="0" w:color="auto"/>
          </w:divBdr>
        </w:div>
        <w:div w:id="612325578">
          <w:marLeft w:val="0"/>
          <w:marRight w:val="0"/>
          <w:marTop w:val="0"/>
          <w:marBottom w:val="0"/>
          <w:divBdr>
            <w:top w:val="none" w:sz="0" w:space="0" w:color="auto"/>
            <w:left w:val="none" w:sz="0" w:space="0" w:color="auto"/>
            <w:bottom w:val="none" w:sz="0" w:space="0" w:color="auto"/>
            <w:right w:val="none" w:sz="0" w:space="0" w:color="auto"/>
          </w:divBdr>
        </w:div>
        <w:div w:id="988021867">
          <w:marLeft w:val="0"/>
          <w:marRight w:val="0"/>
          <w:marTop w:val="0"/>
          <w:marBottom w:val="0"/>
          <w:divBdr>
            <w:top w:val="none" w:sz="0" w:space="0" w:color="auto"/>
            <w:left w:val="none" w:sz="0" w:space="0" w:color="auto"/>
            <w:bottom w:val="none" w:sz="0" w:space="0" w:color="auto"/>
            <w:right w:val="none" w:sz="0" w:space="0" w:color="auto"/>
          </w:divBdr>
        </w:div>
        <w:div w:id="1365326033">
          <w:marLeft w:val="0"/>
          <w:marRight w:val="0"/>
          <w:marTop w:val="0"/>
          <w:marBottom w:val="0"/>
          <w:divBdr>
            <w:top w:val="none" w:sz="0" w:space="0" w:color="auto"/>
            <w:left w:val="none" w:sz="0" w:space="0" w:color="auto"/>
            <w:bottom w:val="none" w:sz="0" w:space="0" w:color="auto"/>
            <w:right w:val="none" w:sz="0" w:space="0" w:color="auto"/>
          </w:divBdr>
        </w:div>
        <w:div w:id="1430467285">
          <w:marLeft w:val="0"/>
          <w:marRight w:val="0"/>
          <w:marTop w:val="0"/>
          <w:marBottom w:val="0"/>
          <w:divBdr>
            <w:top w:val="none" w:sz="0" w:space="0" w:color="auto"/>
            <w:left w:val="none" w:sz="0" w:space="0" w:color="auto"/>
            <w:bottom w:val="none" w:sz="0" w:space="0" w:color="auto"/>
            <w:right w:val="none" w:sz="0" w:space="0" w:color="auto"/>
          </w:divBdr>
        </w:div>
        <w:div w:id="1563757259">
          <w:marLeft w:val="0"/>
          <w:marRight w:val="0"/>
          <w:marTop w:val="0"/>
          <w:marBottom w:val="0"/>
          <w:divBdr>
            <w:top w:val="none" w:sz="0" w:space="0" w:color="auto"/>
            <w:left w:val="none" w:sz="0" w:space="0" w:color="auto"/>
            <w:bottom w:val="none" w:sz="0" w:space="0" w:color="auto"/>
            <w:right w:val="none" w:sz="0" w:space="0" w:color="auto"/>
          </w:divBdr>
        </w:div>
        <w:div w:id="1637952341">
          <w:marLeft w:val="0"/>
          <w:marRight w:val="0"/>
          <w:marTop w:val="0"/>
          <w:marBottom w:val="0"/>
          <w:divBdr>
            <w:top w:val="none" w:sz="0" w:space="0" w:color="auto"/>
            <w:left w:val="none" w:sz="0" w:space="0" w:color="auto"/>
            <w:bottom w:val="none" w:sz="0" w:space="0" w:color="auto"/>
            <w:right w:val="none" w:sz="0" w:space="0" w:color="auto"/>
          </w:divBdr>
        </w:div>
        <w:div w:id="1775588366">
          <w:marLeft w:val="0"/>
          <w:marRight w:val="0"/>
          <w:marTop w:val="0"/>
          <w:marBottom w:val="0"/>
          <w:divBdr>
            <w:top w:val="none" w:sz="0" w:space="0" w:color="auto"/>
            <w:left w:val="none" w:sz="0" w:space="0" w:color="auto"/>
            <w:bottom w:val="none" w:sz="0" w:space="0" w:color="auto"/>
            <w:right w:val="none" w:sz="0" w:space="0" w:color="auto"/>
          </w:divBdr>
        </w:div>
        <w:div w:id="1816147116">
          <w:marLeft w:val="0"/>
          <w:marRight w:val="0"/>
          <w:marTop w:val="0"/>
          <w:marBottom w:val="0"/>
          <w:divBdr>
            <w:top w:val="none" w:sz="0" w:space="0" w:color="auto"/>
            <w:left w:val="none" w:sz="0" w:space="0" w:color="auto"/>
            <w:bottom w:val="none" w:sz="0" w:space="0" w:color="auto"/>
            <w:right w:val="none" w:sz="0" w:space="0" w:color="auto"/>
          </w:divBdr>
        </w:div>
        <w:div w:id="1918245686">
          <w:marLeft w:val="0"/>
          <w:marRight w:val="0"/>
          <w:marTop w:val="0"/>
          <w:marBottom w:val="0"/>
          <w:divBdr>
            <w:top w:val="none" w:sz="0" w:space="0" w:color="auto"/>
            <w:left w:val="none" w:sz="0" w:space="0" w:color="auto"/>
            <w:bottom w:val="none" w:sz="0" w:space="0" w:color="auto"/>
            <w:right w:val="none" w:sz="0" w:space="0" w:color="auto"/>
          </w:divBdr>
        </w:div>
        <w:div w:id="2074044188">
          <w:marLeft w:val="0"/>
          <w:marRight w:val="0"/>
          <w:marTop w:val="0"/>
          <w:marBottom w:val="0"/>
          <w:divBdr>
            <w:top w:val="none" w:sz="0" w:space="0" w:color="auto"/>
            <w:left w:val="none" w:sz="0" w:space="0" w:color="auto"/>
            <w:bottom w:val="none" w:sz="0" w:space="0" w:color="auto"/>
            <w:right w:val="none" w:sz="0" w:space="0" w:color="auto"/>
          </w:divBdr>
        </w:div>
      </w:divsChild>
    </w:div>
    <w:div w:id="1324041189">
      <w:bodyDiv w:val="1"/>
      <w:marLeft w:val="0"/>
      <w:marRight w:val="0"/>
      <w:marTop w:val="0"/>
      <w:marBottom w:val="0"/>
      <w:divBdr>
        <w:top w:val="none" w:sz="0" w:space="0" w:color="auto"/>
        <w:left w:val="none" w:sz="0" w:space="0" w:color="auto"/>
        <w:bottom w:val="none" w:sz="0" w:space="0" w:color="auto"/>
        <w:right w:val="none" w:sz="0" w:space="0" w:color="auto"/>
      </w:divBdr>
    </w:div>
    <w:div w:id="1336611229">
      <w:bodyDiv w:val="1"/>
      <w:marLeft w:val="0"/>
      <w:marRight w:val="0"/>
      <w:marTop w:val="0"/>
      <w:marBottom w:val="0"/>
      <w:divBdr>
        <w:top w:val="none" w:sz="0" w:space="0" w:color="auto"/>
        <w:left w:val="none" w:sz="0" w:space="0" w:color="auto"/>
        <w:bottom w:val="none" w:sz="0" w:space="0" w:color="auto"/>
        <w:right w:val="none" w:sz="0" w:space="0" w:color="auto"/>
      </w:divBdr>
    </w:div>
    <w:div w:id="1338969989">
      <w:bodyDiv w:val="1"/>
      <w:marLeft w:val="0"/>
      <w:marRight w:val="0"/>
      <w:marTop w:val="0"/>
      <w:marBottom w:val="0"/>
      <w:divBdr>
        <w:top w:val="none" w:sz="0" w:space="0" w:color="auto"/>
        <w:left w:val="none" w:sz="0" w:space="0" w:color="auto"/>
        <w:bottom w:val="none" w:sz="0" w:space="0" w:color="auto"/>
        <w:right w:val="none" w:sz="0" w:space="0" w:color="auto"/>
      </w:divBdr>
      <w:divsChild>
        <w:div w:id="155919821">
          <w:marLeft w:val="1267"/>
          <w:marRight w:val="0"/>
          <w:marTop w:val="0"/>
          <w:marBottom w:val="60"/>
          <w:divBdr>
            <w:top w:val="none" w:sz="0" w:space="0" w:color="auto"/>
            <w:left w:val="none" w:sz="0" w:space="0" w:color="auto"/>
            <w:bottom w:val="none" w:sz="0" w:space="0" w:color="auto"/>
            <w:right w:val="none" w:sz="0" w:space="0" w:color="auto"/>
          </w:divBdr>
        </w:div>
        <w:div w:id="467013795">
          <w:marLeft w:val="1267"/>
          <w:marRight w:val="0"/>
          <w:marTop w:val="0"/>
          <w:marBottom w:val="60"/>
          <w:divBdr>
            <w:top w:val="none" w:sz="0" w:space="0" w:color="auto"/>
            <w:left w:val="none" w:sz="0" w:space="0" w:color="auto"/>
            <w:bottom w:val="none" w:sz="0" w:space="0" w:color="auto"/>
            <w:right w:val="none" w:sz="0" w:space="0" w:color="auto"/>
          </w:divBdr>
        </w:div>
        <w:div w:id="632954167">
          <w:marLeft w:val="1267"/>
          <w:marRight w:val="0"/>
          <w:marTop w:val="0"/>
          <w:marBottom w:val="60"/>
          <w:divBdr>
            <w:top w:val="none" w:sz="0" w:space="0" w:color="auto"/>
            <w:left w:val="none" w:sz="0" w:space="0" w:color="auto"/>
            <w:bottom w:val="none" w:sz="0" w:space="0" w:color="auto"/>
            <w:right w:val="none" w:sz="0" w:space="0" w:color="auto"/>
          </w:divBdr>
        </w:div>
        <w:div w:id="645860841">
          <w:marLeft w:val="547"/>
          <w:marRight w:val="0"/>
          <w:marTop w:val="120"/>
          <w:marBottom w:val="60"/>
          <w:divBdr>
            <w:top w:val="none" w:sz="0" w:space="0" w:color="auto"/>
            <w:left w:val="none" w:sz="0" w:space="0" w:color="auto"/>
            <w:bottom w:val="none" w:sz="0" w:space="0" w:color="auto"/>
            <w:right w:val="none" w:sz="0" w:space="0" w:color="auto"/>
          </w:divBdr>
        </w:div>
        <w:div w:id="690422670">
          <w:marLeft w:val="1267"/>
          <w:marRight w:val="0"/>
          <w:marTop w:val="0"/>
          <w:marBottom w:val="60"/>
          <w:divBdr>
            <w:top w:val="none" w:sz="0" w:space="0" w:color="auto"/>
            <w:left w:val="none" w:sz="0" w:space="0" w:color="auto"/>
            <w:bottom w:val="none" w:sz="0" w:space="0" w:color="auto"/>
            <w:right w:val="none" w:sz="0" w:space="0" w:color="auto"/>
          </w:divBdr>
        </w:div>
        <w:div w:id="1073773706">
          <w:marLeft w:val="1267"/>
          <w:marRight w:val="0"/>
          <w:marTop w:val="0"/>
          <w:marBottom w:val="60"/>
          <w:divBdr>
            <w:top w:val="none" w:sz="0" w:space="0" w:color="auto"/>
            <w:left w:val="none" w:sz="0" w:space="0" w:color="auto"/>
            <w:bottom w:val="none" w:sz="0" w:space="0" w:color="auto"/>
            <w:right w:val="none" w:sz="0" w:space="0" w:color="auto"/>
          </w:divBdr>
        </w:div>
        <w:div w:id="1523009115">
          <w:marLeft w:val="547"/>
          <w:marRight w:val="0"/>
          <w:marTop w:val="0"/>
          <w:marBottom w:val="60"/>
          <w:divBdr>
            <w:top w:val="none" w:sz="0" w:space="0" w:color="auto"/>
            <w:left w:val="none" w:sz="0" w:space="0" w:color="auto"/>
            <w:bottom w:val="none" w:sz="0" w:space="0" w:color="auto"/>
            <w:right w:val="none" w:sz="0" w:space="0" w:color="auto"/>
          </w:divBdr>
        </w:div>
        <w:div w:id="1707412077">
          <w:marLeft w:val="1267"/>
          <w:marRight w:val="0"/>
          <w:marTop w:val="0"/>
          <w:marBottom w:val="60"/>
          <w:divBdr>
            <w:top w:val="none" w:sz="0" w:space="0" w:color="auto"/>
            <w:left w:val="none" w:sz="0" w:space="0" w:color="auto"/>
            <w:bottom w:val="none" w:sz="0" w:space="0" w:color="auto"/>
            <w:right w:val="none" w:sz="0" w:space="0" w:color="auto"/>
          </w:divBdr>
        </w:div>
        <w:div w:id="1915974041">
          <w:marLeft w:val="1267"/>
          <w:marRight w:val="0"/>
          <w:marTop w:val="0"/>
          <w:marBottom w:val="60"/>
          <w:divBdr>
            <w:top w:val="none" w:sz="0" w:space="0" w:color="auto"/>
            <w:left w:val="none" w:sz="0" w:space="0" w:color="auto"/>
            <w:bottom w:val="none" w:sz="0" w:space="0" w:color="auto"/>
            <w:right w:val="none" w:sz="0" w:space="0" w:color="auto"/>
          </w:divBdr>
        </w:div>
        <w:div w:id="2054578118">
          <w:marLeft w:val="1267"/>
          <w:marRight w:val="0"/>
          <w:marTop w:val="0"/>
          <w:marBottom w:val="60"/>
          <w:divBdr>
            <w:top w:val="none" w:sz="0" w:space="0" w:color="auto"/>
            <w:left w:val="none" w:sz="0" w:space="0" w:color="auto"/>
            <w:bottom w:val="none" w:sz="0" w:space="0" w:color="auto"/>
            <w:right w:val="none" w:sz="0" w:space="0" w:color="auto"/>
          </w:divBdr>
        </w:div>
      </w:divsChild>
    </w:div>
    <w:div w:id="1340766738">
      <w:bodyDiv w:val="1"/>
      <w:marLeft w:val="0"/>
      <w:marRight w:val="0"/>
      <w:marTop w:val="0"/>
      <w:marBottom w:val="0"/>
      <w:divBdr>
        <w:top w:val="none" w:sz="0" w:space="0" w:color="auto"/>
        <w:left w:val="none" w:sz="0" w:space="0" w:color="auto"/>
        <w:bottom w:val="none" w:sz="0" w:space="0" w:color="auto"/>
        <w:right w:val="none" w:sz="0" w:space="0" w:color="auto"/>
      </w:divBdr>
    </w:div>
    <w:div w:id="1342203511">
      <w:bodyDiv w:val="1"/>
      <w:marLeft w:val="0"/>
      <w:marRight w:val="0"/>
      <w:marTop w:val="0"/>
      <w:marBottom w:val="0"/>
      <w:divBdr>
        <w:top w:val="none" w:sz="0" w:space="0" w:color="auto"/>
        <w:left w:val="none" w:sz="0" w:space="0" w:color="auto"/>
        <w:bottom w:val="none" w:sz="0" w:space="0" w:color="auto"/>
        <w:right w:val="none" w:sz="0" w:space="0" w:color="auto"/>
      </w:divBdr>
    </w:div>
    <w:div w:id="1356229784">
      <w:bodyDiv w:val="1"/>
      <w:marLeft w:val="0"/>
      <w:marRight w:val="0"/>
      <w:marTop w:val="0"/>
      <w:marBottom w:val="0"/>
      <w:divBdr>
        <w:top w:val="none" w:sz="0" w:space="0" w:color="auto"/>
        <w:left w:val="none" w:sz="0" w:space="0" w:color="auto"/>
        <w:bottom w:val="none" w:sz="0" w:space="0" w:color="auto"/>
        <w:right w:val="none" w:sz="0" w:space="0" w:color="auto"/>
      </w:divBdr>
    </w:div>
    <w:div w:id="1357920990">
      <w:bodyDiv w:val="1"/>
      <w:marLeft w:val="0"/>
      <w:marRight w:val="0"/>
      <w:marTop w:val="0"/>
      <w:marBottom w:val="0"/>
      <w:divBdr>
        <w:top w:val="none" w:sz="0" w:space="0" w:color="auto"/>
        <w:left w:val="none" w:sz="0" w:space="0" w:color="auto"/>
        <w:bottom w:val="none" w:sz="0" w:space="0" w:color="auto"/>
        <w:right w:val="none" w:sz="0" w:space="0" w:color="auto"/>
      </w:divBdr>
    </w:div>
    <w:div w:id="1358921466">
      <w:bodyDiv w:val="1"/>
      <w:marLeft w:val="0"/>
      <w:marRight w:val="0"/>
      <w:marTop w:val="0"/>
      <w:marBottom w:val="0"/>
      <w:divBdr>
        <w:top w:val="none" w:sz="0" w:space="0" w:color="auto"/>
        <w:left w:val="none" w:sz="0" w:space="0" w:color="auto"/>
        <w:bottom w:val="none" w:sz="0" w:space="0" w:color="auto"/>
        <w:right w:val="none" w:sz="0" w:space="0" w:color="auto"/>
      </w:divBdr>
    </w:div>
    <w:div w:id="1362362788">
      <w:bodyDiv w:val="1"/>
      <w:marLeft w:val="0"/>
      <w:marRight w:val="0"/>
      <w:marTop w:val="0"/>
      <w:marBottom w:val="0"/>
      <w:divBdr>
        <w:top w:val="none" w:sz="0" w:space="0" w:color="auto"/>
        <w:left w:val="none" w:sz="0" w:space="0" w:color="auto"/>
        <w:bottom w:val="none" w:sz="0" w:space="0" w:color="auto"/>
        <w:right w:val="none" w:sz="0" w:space="0" w:color="auto"/>
      </w:divBdr>
    </w:div>
    <w:div w:id="1362634871">
      <w:bodyDiv w:val="1"/>
      <w:marLeft w:val="0"/>
      <w:marRight w:val="0"/>
      <w:marTop w:val="0"/>
      <w:marBottom w:val="0"/>
      <w:divBdr>
        <w:top w:val="none" w:sz="0" w:space="0" w:color="auto"/>
        <w:left w:val="none" w:sz="0" w:space="0" w:color="auto"/>
        <w:bottom w:val="none" w:sz="0" w:space="0" w:color="auto"/>
        <w:right w:val="none" w:sz="0" w:space="0" w:color="auto"/>
      </w:divBdr>
    </w:div>
    <w:div w:id="1365250039">
      <w:bodyDiv w:val="1"/>
      <w:marLeft w:val="0"/>
      <w:marRight w:val="0"/>
      <w:marTop w:val="0"/>
      <w:marBottom w:val="0"/>
      <w:divBdr>
        <w:top w:val="none" w:sz="0" w:space="0" w:color="auto"/>
        <w:left w:val="none" w:sz="0" w:space="0" w:color="auto"/>
        <w:bottom w:val="none" w:sz="0" w:space="0" w:color="auto"/>
        <w:right w:val="none" w:sz="0" w:space="0" w:color="auto"/>
      </w:divBdr>
    </w:div>
    <w:div w:id="1369909374">
      <w:bodyDiv w:val="1"/>
      <w:marLeft w:val="0"/>
      <w:marRight w:val="0"/>
      <w:marTop w:val="0"/>
      <w:marBottom w:val="0"/>
      <w:divBdr>
        <w:top w:val="none" w:sz="0" w:space="0" w:color="auto"/>
        <w:left w:val="none" w:sz="0" w:space="0" w:color="auto"/>
        <w:bottom w:val="none" w:sz="0" w:space="0" w:color="auto"/>
        <w:right w:val="none" w:sz="0" w:space="0" w:color="auto"/>
      </w:divBdr>
    </w:div>
    <w:div w:id="1370107141">
      <w:bodyDiv w:val="1"/>
      <w:marLeft w:val="0"/>
      <w:marRight w:val="0"/>
      <w:marTop w:val="0"/>
      <w:marBottom w:val="0"/>
      <w:divBdr>
        <w:top w:val="none" w:sz="0" w:space="0" w:color="auto"/>
        <w:left w:val="none" w:sz="0" w:space="0" w:color="auto"/>
        <w:bottom w:val="none" w:sz="0" w:space="0" w:color="auto"/>
        <w:right w:val="none" w:sz="0" w:space="0" w:color="auto"/>
      </w:divBdr>
    </w:div>
    <w:div w:id="1380786920">
      <w:bodyDiv w:val="1"/>
      <w:marLeft w:val="0"/>
      <w:marRight w:val="0"/>
      <w:marTop w:val="0"/>
      <w:marBottom w:val="0"/>
      <w:divBdr>
        <w:top w:val="none" w:sz="0" w:space="0" w:color="auto"/>
        <w:left w:val="none" w:sz="0" w:space="0" w:color="auto"/>
        <w:bottom w:val="none" w:sz="0" w:space="0" w:color="auto"/>
        <w:right w:val="none" w:sz="0" w:space="0" w:color="auto"/>
      </w:divBdr>
    </w:div>
    <w:div w:id="1387949515">
      <w:bodyDiv w:val="1"/>
      <w:marLeft w:val="0"/>
      <w:marRight w:val="0"/>
      <w:marTop w:val="0"/>
      <w:marBottom w:val="0"/>
      <w:divBdr>
        <w:top w:val="none" w:sz="0" w:space="0" w:color="auto"/>
        <w:left w:val="none" w:sz="0" w:space="0" w:color="auto"/>
        <w:bottom w:val="none" w:sz="0" w:space="0" w:color="auto"/>
        <w:right w:val="none" w:sz="0" w:space="0" w:color="auto"/>
      </w:divBdr>
    </w:div>
    <w:div w:id="1388644911">
      <w:bodyDiv w:val="1"/>
      <w:marLeft w:val="0"/>
      <w:marRight w:val="0"/>
      <w:marTop w:val="0"/>
      <w:marBottom w:val="0"/>
      <w:divBdr>
        <w:top w:val="none" w:sz="0" w:space="0" w:color="auto"/>
        <w:left w:val="none" w:sz="0" w:space="0" w:color="auto"/>
        <w:bottom w:val="none" w:sz="0" w:space="0" w:color="auto"/>
        <w:right w:val="none" w:sz="0" w:space="0" w:color="auto"/>
      </w:divBdr>
    </w:div>
    <w:div w:id="1391611875">
      <w:bodyDiv w:val="1"/>
      <w:marLeft w:val="0"/>
      <w:marRight w:val="0"/>
      <w:marTop w:val="0"/>
      <w:marBottom w:val="0"/>
      <w:divBdr>
        <w:top w:val="none" w:sz="0" w:space="0" w:color="auto"/>
        <w:left w:val="none" w:sz="0" w:space="0" w:color="auto"/>
        <w:bottom w:val="none" w:sz="0" w:space="0" w:color="auto"/>
        <w:right w:val="none" w:sz="0" w:space="0" w:color="auto"/>
      </w:divBdr>
    </w:div>
    <w:div w:id="1391920208">
      <w:bodyDiv w:val="1"/>
      <w:marLeft w:val="0"/>
      <w:marRight w:val="0"/>
      <w:marTop w:val="0"/>
      <w:marBottom w:val="0"/>
      <w:divBdr>
        <w:top w:val="none" w:sz="0" w:space="0" w:color="auto"/>
        <w:left w:val="none" w:sz="0" w:space="0" w:color="auto"/>
        <w:bottom w:val="none" w:sz="0" w:space="0" w:color="auto"/>
        <w:right w:val="none" w:sz="0" w:space="0" w:color="auto"/>
      </w:divBdr>
    </w:div>
    <w:div w:id="1395737097">
      <w:bodyDiv w:val="1"/>
      <w:marLeft w:val="0"/>
      <w:marRight w:val="0"/>
      <w:marTop w:val="0"/>
      <w:marBottom w:val="0"/>
      <w:divBdr>
        <w:top w:val="none" w:sz="0" w:space="0" w:color="auto"/>
        <w:left w:val="none" w:sz="0" w:space="0" w:color="auto"/>
        <w:bottom w:val="none" w:sz="0" w:space="0" w:color="auto"/>
        <w:right w:val="none" w:sz="0" w:space="0" w:color="auto"/>
      </w:divBdr>
    </w:div>
    <w:div w:id="1402680435">
      <w:bodyDiv w:val="1"/>
      <w:marLeft w:val="0"/>
      <w:marRight w:val="0"/>
      <w:marTop w:val="0"/>
      <w:marBottom w:val="0"/>
      <w:divBdr>
        <w:top w:val="none" w:sz="0" w:space="0" w:color="auto"/>
        <w:left w:val="none" w:sz="0" w:space="0" w:color="auto"/>
        <w:bottom w:val="none" w:sz="0" w:space="0" w:color="auto"/>
        <w:right w:val="none" w:sz="0" w:space="0" w:color="auto"/>
      </w:divBdr>
    </w:div>
    <w:div w:id="1411921972">
      <w:bodyDiv w:val="1"/>
      <w:marLeft w:val="0"/>
      <w:marRight w:val="0"/>
      <w:marTop w:val="0"/>
      <w:marBottom w:val="0"/>
      <w:divBdr>
        <w:top w:val="none" w:sz="0" w:space="0" w:color="auto"/>
        <w:left w:val="none" w:sz="0" w:space="0" w:color="auto"/>
        <w:bottom w:val="none" w:sz="0" w:space="0" w:color="auto"/>
        <w:right w:val="none" w:sz="0" w:space="0" w:color="auto"/>
      </w:divBdr>
    </w:div>
    <w:div w:id="1416634889">
      <w:bodyDiv w:val="1"/>
      <w:marLeft w:val="0"/>
      <w:marRight w:val="0"/>
      <w:marTop w:val="0"/>
      <w:marBottom w:val="0"/>
      <w:divBdr>
        <w:top w:val="none" w:sz="0" w:space="0" w:color="auto"/>
        <w:left w:val="none" w:sz="0" w:space="0" w:color="auto"/>
        <w:bottom w:val="none" w:sz="0" w:space="0" w:color="auto"/>
        <w:right w:val="none" w:sz="0" w:space="0" w:color="auto"/>
      </w:divBdr>
    </w:div>
    <w:div w:id="1422068914">
      <w:bodyDiv w:val="1"/>
      <w:marLeft w:val="0"/>
      <w:marRight w:val="0"/>
      <w:marTop w:val="0"/>
      <w:marBottom w:val="0"/>
      <w:divBdr>
        <w:top w:val="none" w:sz="0" w:space="0" w:color="auto"/>
        <w:left w:val="none" w:sz="0" w:space="0" w:color="auto"/>
        <w:bottom w:val="none" w:sz="0" w:space="0" w:color="auto"/>
        <w:right w:val="none" w:sz="0" w:space="0" w:color="auto"/>
      </w:divBdr>
    </w:div>
    <w:div w:id="1438020944">
      <w:bodyDiv w:val="1"/>
      <w:marLeft w:val="0"/>
      <w:marRight w:val="0"/>
      <w:marTop w:val="0"/>
      <w:marBottom w:val="0"/>
      <w:divBdr>
        <w:top w:val="none" w:sz="0" w:space="0" w:color="auto"/>
        <w:left w:val="none" w:sz="0" w:space="0" w:color="auto"/>
        <w:bottom w:val="none" w:sz="0" w:space="0" w:color="auto"/>
        <w:right w:val="none" w:sz="0" w:space="0" w:color="auto"/>
      </w:divBdr>
      <w:divsChild>
        <w:div w:id="160854973">
          <w:marLeft w:val="0"/>
          <w:marRight w:val="0"/>
          <w:marTop w:val="0"/>
          <w:marBottom w:val="0"/>
          <w:divBdr>
            <w:top w:val="none" w:sz="0" w:space="0" w:color="auto"/>
            <w:left w:val="none" w:sz="0" w:space="0" w:color="auto"/>
            <w:bottom w:val="none" w:sz="0" w:space="0" w:color="auto"/>
            <w:right w:val="none" w:sz="0" w:space="0" w:color="auto"/>
          </w:divBdr>
        </w:div>
        <w:div w:id="187374003">
          <w:marLeft w:val="0"/>
          <w:marRight w:val="0"/>
          <w:marTop w:val="0"/>
          <w:marBottom w:val="0"/>
          <w:divBdr>
            <w:top w:val="none" w:sz="0" w:space="0" w:color="auto"/>
            <w:left w:val="none" w:sz="0" w:space="0" w:color="auto"/>
            <w:bottom w:val="none" w:sz="0" w:space="0" w:color="auto"/>
            <w:right w:val="none" w:sz="0" w:space="0" w:color="auto"/>
          </w:divBdr>
        </w:div>
        <w:div w:id="1786267029">
          <w:marLeft w:val="0"/>
          <w:marRight w:val="0"/>
          <w:marTop w:val="0"/>
          <w:marBottom w:val="0"/>
          <w:divBdr>
            <w:top w:val="none" w:sz="0" w:space="0" w:color="auto"/>
            <w:left w:val="none" w:sz="0" w:space="0" w:color="auto"/>
            <w:bottom w:val="none" w:sz="0" w:space="0" w:color="auto"/>
            <w:right w:val="none" w:sz="0" w:space="0" w:color="auto"/>
          </w:divBdr>
        </w:div>
        <w:div w:id="1841307460">
          <w:marLeft w:val="0"/>
          <w:marRight w:val="0"/>
          <w:marTop w:val="0"/>
          <w:marBottom w:val="0"/>
          <w:divBdr>
            <w:top w:val="none" w:sz="0" w:space="0" w:color="auto"/>
            <w:left w:val="none" w:sz="0" w:space="0" w:color="auto"/>
            <w:bottom w:val="none" w:sz="0" w:space="0" w:color="auto"/>
            <w:right w:val="none" w:sz="0" w:space="0" w:color="auto"/>
          </w:divBdr>
        </w:div>
      </w:divsChild>
    </w:div>
    <w:div w:id="1440447069">
      <w:bodyDiv w:val="1"/>
      <w:marLeft w:val="0"/>
      <w:marRight w:val="0"/>
      <w:marTop w:val="0"/>
      <w:marBottom w:val="0"/>
      <w:divBdr>
        <w:top w:val="none" w:sz="0" w:space="0" w:color="auto"/>
        <w:left w:val="none" w:sz="0" w:space="0" w:color="auto"/>
        <w:bottom w:val="none" w:sz="0" w:space="0" w:color="auto"/>
        <w:right w:val="none" w:sz="0" w:space="0" w:color="auto"/>
      </w:divBdr>
      <w:divsChild>
        <w:div w:id="90126704">
          <w:marLeft w:val="274"/>
          <w:marRight w:val="0"/>
          <w:marTop w:val="0"/>
          <w:marBottom w:val="0"/>
          <w:divBdr>
            <w:top w:val="none" w:sz="0" w:space="0" w:color="auto"/>
            <w:left w:val="none" w:sz="0" w:space="0" w:color="auto"/>
            <w:bottom w:val="none" w:sz="0" w:space="0" w:color="auto"/>
            <w:right w:val="none" w:sz="0" w:space="0" w:color="auto"/>
          </w:divBdr>
        </w:div>
        <w:div w:id="177893770">
          <w:marLeft w:val="274"/>
          <w:marRight w:val="0"/>
          <w:marTop w:val="0"/>
          <w:marBottom w:val="0"/>
          <w:divBdr>
            <w:top w:val="none" w:sz="0" w:space="0" w:color="auto"/>
            <w:left w:val="none" w:sz="0" w:space="0" w:color="auto"/>
            <w:bottom w:val="none" w:sz="0" w:space="0" w:color="auto"/>
            <w:right w:val="none" w:sz="0" w:space="0" w:color="auto"/>
          </w:divBdr>
        </w:div>
        <w:div w:id="907883462">
          <w:marLeft w:val="274"/>
          <w:marRight w:val="0"/>
          <w:marTop w:val="0"/>
          <w:marBottom w:val="0"/>
          <w:divBdr>
            <w:top w:val="none" w:sz="0" w:space="0" w:color="auto"/>
            <w:left w:val="none" w:sz="0" w:space="0" w:color="auto"/>
            <w:bottom w:val="none" w:sz="0" w:space="0" w:color="auto"/>
            <w:right w:val="none" w:sz="0" w:space="0" w:color="auto"/>
          </w:divBdr>
        </w:div>
        <w:div w:id="924801452">
          <w:marLeft w:val="274"/>
          <w:marRight w:val="0"/>
          <w:marTop w:val="0"/>
          <w:marBottom w:val="0"/>
          <w:divBdr>
            <w:top w:val="none" w:sz="0" w:space="0" w:color="auto"/>
            <w:left w:val="none" w:sz="0" w:space="0" w:color="auto"/>
            <w:bottom w:val="none" w:sz="0" w:space="0" w:color="auto"/>
            <w:right w:val="none" w:sz="0" w:space="0" w:color="auto"/>
          </w:divBdr>
        </w:div>
        <w:div w:id="949359346">
          <w:marLeft w:val="274"/>
          <w:marRight w:val="0"/>
          <w:marTop w:val="0"/>
          <w:marBottom w:val="0"/>
          <w:divBdr>
            <w:top w:val="none" w:sz="0" w:space="0" w:color="auto"/>
            <w:left w:val="none" w:sz="0" w:space="0" w:color="auto"/>
            <w:bottom w:val="none" w:sz="0" w:space="0" w:color="auto"/>
            <w:right w:val="none" w:sz="0" w:space="0" w:color="auto"/>
          </w:divBdr>
        </w:div>
        <w:div w:id="1519931730">
          <w:marLeft w:val="274"/>
          <w:marRight w:val="0"/>
          <w:marTop w:val="0"/>
          <w:marBottom w:val="0"/>
          <w:divBdr>
            <w:top w:val="none" w:sz="0" w:space="0" w:color="auto"/>
            <w:left w:val="none" w:sz="0" w:space="0" w:color="auto"/>
            <w:bottom w:val="none" w:sz="0" w:space="0" w:color="auto"/>
            <w:right w:val="none" w:sz="0" w:space="0" w:color="auto"/>
          </w:divBdr>
        </w:div>
        <w:div w:id="1637756823">
          <w:marLeft w:val="274"/>
          <w:marRight w:val="0"/>
          <w:marTop w:val="0"/>
          <w:marBottom w:val="0"/>
          <w:divBdr>
            <w:top w:val="none" w:sz="0" w:space="0" w:color="auto"/>
            <w:left w:val="none" w:sz="0" w:space="0" w:color="auto"/>
            <w:bottom w:val="none" w:sz="0" w:space="0" w:color="auto"/>
            <w:right w:val="none" w:sz="0" w:space="0" w:color="auto"/>
          </w:divBdr>
        </w:div>
        <w:div w:id="1753966890">
          <w:marLeft w:val="274"/>
          <w:marRight w:val="0"/>
          <w:marTop w:val="0"/>
          <w:marBottom w:val="0"/>
          <w:divBdr>
            <w:top w:val="none" w:sz="0" w:space="0" w:color="auto"/>
            <w:left w:val="none" w:sz="0" w:space="0" w:color="auto"/>
            <w:bottom w:val="none" w:sz="0" w:space="0" w:color="auto"/>
            <w:right w:val="none" w:sz="0" w:space="0" w:color="auto"/>
          </w:divBdr>
        </w:div>
        <w:div w:id="1838686612">
          <w:marLeft w:val="274"/>
          <w:marRight w:val="0"/>
          <w:marTop w:val="0"/>
          <w:marBottom w:val="0"/>
          <w:divBdr>
            <w:top w:val="none" w:sz="0" w:space="0" w:color="auto"/>
            <w:left w:val="none" w:sz="0" w:space="0" w:color="auto"/>
            <w:bottom w:val="none" w:sz="0" w:space="0" w:color="auto"/>
            <w:right w:val="none" w:sz="0" w:space="0" w:color="auto"/>
          </w:divBdr>
        </w:div>
      </w:divsChild>
    </w:div>
    <w:div w:id="1441531106">
      <w:bodyDiv w:val="1"/>
      <w:marLeft w:val="0"/>
      <w:marRight w:val="0"/>
      <w:marTop w:val="0"/>
      <w:marBottom w:val="0"/>
      <w:divBdr>
        <w:top w:val="none" w:sz="0" w:space="0" w:color="auto"/>
        <w:left w:val="none" w:sz="0" w:space="0" w:color="auto"/>
        <w:bottom w:val="none" w:sz="0" w:space="0" w:color="auto"/>
        <w:right w:val="none" w:sz="0" w:space="0" w:color="auto"/>
      </w:divBdr>
    </w:div>
    <w:div w:id="1441532678">
      <w:bodyDiv w:val="1"/>
      <w:marLeft w:val="0"/>
      <w:marRight w:val="0"/>
      <w:marTop w:val="0"/>
      <w:marBottom w:val="0"/>
      <w:divBdr>
        <w:top w:val="none" w:sz="0" w:space="0" w:color="auto"/>
        <w:left w:val="none" w:sz="0" w:space="0" w:color="auto"/>
        <w:bottom w:val="none" w:sz="0" w:space="0" w:color="auto"/>
        <w:right w:val="none" w:sz="0" w:space="0" w:color="auto"/>
      </w:divBdr>
    </w:div>
    <w:div w:id="1447042210">
      <w:bodyDiv w:val="1"/>
      <w:marLeft w:val="0"/>
      <w:marRight w:val="0"/>
      <w:marTop w:val="0"/>
      <w:marBottom w:val="0"/>
      <w:divBdr>
        <w:top w:val="none" w:sz="0" w:space="0" w:color="auto"/>
        <w:left w:val="none" w:sz="0" w:space="0" w:color="auto"/>
        <w:bottom w:val="none" w:sz="0" w:space="0" w:color="auto"/>
        <w:right w:val="none" w:sz="0" w:space="0" w:color="auto"/>
      </w:divBdr>
      <w:divsChild>
        <w:div w:id="42994794">
          <w:marLeft w:val="0"/>
          <w:marRight w:val="0"/>
          <w:marTop w:val="0"/>
          <w:marBottom w:val="0"/>
          <w:divBdr>
            <w:top w:val="none" w:sz="0" w:space="0" w:color="auto"/>
            <w:left w:val="none" w:sz="0" w:space="0" w:color="auto"/>
            <w:bottom w:val="none" w:sz="0" w:space="0" w:color="auto"/>
            <w:right w:val="none" w:sz="0" w:space="0" w:color="auto"/>
          </w:divBdr>
        </w:div>
        <w:div w:id="215433480">
          <w:marLeft w:val="0"/>
          <w:marRight w:val="0"/>
          <w:marTop w:val="0"/>
          <w:marBottom w:val="0"/>
          <w:divBdr>
            <w:top w:val="none" w:sz="0" w:space="0" w:color="auto"/>
            <w:left w:val="none" w:sz="0" w:space="0" w:color="auto"/>
            <w:bottom w:val="none" w:sz="0" w:space="0" w:color="auto"/>
            <w:right w:val="none" w:sz="0" w:space="0" w:color="auto"/>
          </w:divBdr>
        </w:div>
        <w:div w:id="859047799">
          <w:marLeft w:val="0"/>
          <w:marRight w:val="0"/>
          <w:marTop w:val="0"/>
          <w:marBottom w:val="0"/>
          <w:divBdr>
            <w:top w:val="none" w:sz="0" w:space="0" w:color="auto"/>
            <w:left w:val="none" w:sz="0" w:space="0" w:color="auto"/>
            <w:bottom w:val="none" w:sz="0" w:space="0" w:color="auto"/>
            <w:right w:val="none" w:sz="0" w:space="0" w:color="auto"/>
          </w:divBdr>
        </w:div>
        <w:div w:id="1528641817">
          <w:marLeft w:val="0"/>
          <w:marRight w:val="0"/>
          <w:marTop w:val="0"/>
          <w:marBottom w:val="0"/>
          <w:divBdr>
            <w:top w:val="none" w:sz="0" w:space="0" w:color="auto"/>
            <w:left w:val="none" w:sz="0" w:space="0" w:color="auto"/>
            <w:bottom w:val="none" w:sz="0" w:space="0" w:color="auto"/>
            <w:right w:val="none" w:sz="0" w:space="0" w:color="auto"/>
          </w:divBdr>
        </w:div>
        <w:div w:id="1988783339">
          <w:marLeft w:val="0"/>
          <w:marRight w:val="0"/>
          <w:marTop w:val="0"/>
          <w:marBottom w:val="0"/>
          <w:divBdr>
            <w:top w:val="none" w:sz="0" w:space="0" w:color="auto"/>
            <w:left w:val="none" w:sz="0" w:space="0" w:color="auto"/>
            <w:bottom w:val="none" w:sz="0" w:space="0" w:color="auto"/>
            <w:right w:val="none" w:sz="0" w:space="0" w:color="auto"/>
          </w:divBdr>
        </w:div>
      </w:divsChild>
    </w:div>
    <w:div w:id="1450278108">
      <w:bodyDiv w:val="1"/>
      <w:marLeft w:val="0"/>
      <w:marRight w:val="0"/>
      <w:marTop w:val="0"/>
      <w:marBottom w:val="0"/>
      <w:divBdr>
        <w:top w:val="none" w:sz="0" w:space="0" w:color="auto"/>
        <w:left w:val="none" w:sz="0" w:space="0" w:color="auto"/>
        <w:bottom w:val="none" w:sz="0" w:space="0" w:color="auto"/>
        <w:right w:val="none" w:sz="0" w:space="0" w:color="auto"/>
      </w:divBdr>
    </w:div>
    <w:div w:id="1451127949">
      <w:bodyDiv w:val="1"/>
      <w:marLeft w:val="0"/>
      <w:marRight w:val="0"/>
      <w:marTop w:val="0"/>
      <w:marBottom w:val="0"/>
      <w:divBdr>
        <w:top w:val="none" w:sz="0" w:space="0" w:color="auto"/>
        <w:left w:val="none" w:sz="0" w:space="0" w:color="auto"/>
        <w:bottom w:val="none" w:sz="0" w:space="0" w:color="auto"/>
        <w:right w:val="none" w:sz="0" w:space="0" w:color="auto"/>
      </w:divBdr>
    </w:div>
    <w:div w:id="1454982679">
      <w:bodyDiv w:val="1"/>
      <w:marLeft w:val="0"/>
      <w:marRight w:val="0"/>
      <w:marTop w:val="0"/>
      <w:marBottom w:val="0"/>
      <w:divBdr>
        <w:top w:val="none" w:sz="0" w:space="0" w:color="auto"/>
        <w:left w:val="none" w:sz="0" w:space="0" w:color="auto"/>
        <w:bottom w:val="none" w:sz="0" w:space="0" w:color="auto"/>
        <w:right w:val="none" w:sz="0" w:space="0" w:color="auto"/>
      </w:divBdr>
    </w:div>
    <w:div w:id="1458252535">
      <w:bodyDiv w:val="1"/>
      <w:marLeft w:val="0"/>
      <w:marRight w:val="0"/>
      <w:marTop w:val="0"/>
      <w:marBottom w:val="0"/>
      <w:divBdr>
        <w:top w:val="none" w:sz="0" w:space="0" w:color="auto"/>
        <w:left w:val="none" w:sz="0" w:space="0" w:color="auto"/>
        <w:bottom w:val="none" w:sz="0" w:space="0" w:color="auto"/>
        <w:right w:val="none" w:sz="0" w:space="0" w:color="auto"/>
      </w:divBdr>
    </w:div>
    <w:div w:id="1462770623">
      <w:bodyDiv w:val="1"/>
      <w:marLeft w:val="0"/>
      <w:marRight w:val="0"/>
      <w:marTop w:val="0"/>
      <w:marBottom w:val="0"/>
      <w:divBdr>
        <w:top w:val="none" w:sz="0" w:space="0" w:color="auto"/>
        <w:left w:val="none" w:sz="0" w:space="0" w:color="auto"/>
        <w:bottom w:val="none" w:sz="0" w:space="0" w:color="auto"/>
        <w:right w:val="none" w:sz="0" w:space="0" w:color="auto"/>
      </w:divBdr>
    </w:div>
    <w:div w:id="1463228200">
      <w:bodyDiv w:val="1"/>
      <w:marLeft w:val="0"/>
      <w:marRight w:val="0"/>
      <w:marTop w:val="0"/>
      <w:marBottom w:val="0"/>
      <w:divBdr>
        <w:top w:val="none" w:sz="0" w:space="0" w:color="auto"/>
        <w:left w:val="none" w:sz="0" w:space="0" w:color="auto"/>
        <w:bottom w:val="none" w:sz="0" w:space="0" w:color="auto"/>
        <w:right w:val="none" w:sz="0" w:space="0" w:color="auto"/>
      </w:divBdr>
    </w:div>
    <w:div w:id="1464930818">
      <w:bodyDiv w:val="1"/>
      <w:marLeft w:val="0"/>
      <w:marRight w:val="0"/>
      <w:marTop w:val="0"/>
      <w:marBottom w:val="0"/>
      <w:divBdr>
        <w:top w:val="none" w:sz="0" w:space="0" w:color="auto"/>
        <w:left w:val="none" w:sz="0" w:space="0" w:color="auto"/>
        <w:bottom w:val="none" w:sz="0" w:space="0" w:color="auto"/>
        <w:right w:val="none" w:sz="0" w:space="0" w:color="auto"/>
      </w:divBdr>
    </w:div>
    <w:div w:id="1471904187">
      <w:bodyDiv w:val="1"/>
      <w:marLeft w:val="0"/>
      <w:marRight w:val="0"/>
      <w:marTop w:val="0"/>
      <w:marBottom w:val="0"/>
      <w:divBdr>
        <w:top w:val="none" w:sz="0" w:space="0" w:color="auto"/>
        <w:left w:val="none" w:sz="0" w:space="0" w:color="auto"/>
        <w:bottom w:val="none" w:sz="0" w:space="0" w:color="auto"/>
        <w:right w:val="none" w:sz="0" w:space="0" w:color="auto"/>
      </w:divBdr>
    </w:div>
    <w:div w:id="1472364509">
      <w:bodyDiv w:val="1"/>
      <w:marLeft w:val="0"/>
      <w:marRight w:val="0"/>
      <w:marTop w:val="0"/>
      <w:marBottom w:val="0"/>
      <w:divBdr>
        <w:top w:val="none" w:sz="0" w:space="0" w:color="auto"/>
        <w:left w:val="none" w:sz="0" w:space="0" w:color="auto"/>
        <w:bottom w:val="none" w:sz="0" w:space="0" w:color="auto"/>
        <w:right w:val="none" w:sz="0" w:space="0" w:color="auto"/>
      </w:divBdr>
    </w:div>
    <w:div w:id="1474521192">
      <w:bodyDiv w:val="1"/>
      <w:marLeft w:val="0"/>
      <w:marRight w:val="0"/>
      <w:marTop w:val="0"/>
      <w:marBottom w:val="0"/>
      <w:divBdr>
        <w:top w:val="none" w:sz="0" w:space="0" w:color="auto"/>
        <w:left w:val="none" w:sz="0" w:space="0" w:color="auto"/>
        <w:bottom w:val="none" w:sz="0" w:space="0" w:color="auto"/>
        <w:right w:val="none" w:sz="0" w:space="0" w:color="auto"/>
      </w:divBdr>
      <w:divsChild>
        <w:div w:id="167909290">
          <w:marLeft w:val="720"/>
          <w:marRight w:val="0"/>
          <w:marTop w:val="100"/>
          <w:marBottom w:val="80"/>
          <w:divBdr>
            <w:top w:val="none" w:sz="0" w:space="0" w:color="auto"/>
            <w:left w:val="none" w:sz="0" w:space="0" w:color="auto"/>
            <w:bottom w:val="none" w:sz="0" w:space="0" w:color="auto"/>
            <w:right w:val="none" w:sz="0" w:space="0" w:color="auto"/>
          </w:divBdr>
        </w:div>
        <w:div w:id="635916519">
          <w:marLeft w:val="720"/>
          <w:marRight w:val="0"/>
          <w:marTop w:val="100"/>
          <w:marBottom w:val="80"/>
          <w:divBdr>
            <w:top w:val="none" w:sz="0" w:space="0" w:color="auto"/>
            <w:left w:val="none" w:sz="0" w:space="0" w:color="auto"/>
            <w:bottom w:val="none" w:sz="0" w:space="0" w:color="auto"/>
            <w:right w:val="none" w:sz="0" w:space="0" w:color="auto"/>
          </w:divBdr>
        </w:div>
        <w:div w:id="864755619">
          <w:marLeft w:val="446"/>
          <w:marRight w:val="0"/>
          <w:marTop w:val="200"/>
          <w:marBottom w:val="80"/>
          <w:divBdr>
            <w:top w:val="none" w:sz="0" w:space="0" w:color="auto"/>
            <w:left w:val="none" w:sz="0" w:space="0" w:color="auto"/>
            <w:bottom w:val="none" w:sz="0" w:space="0" w:color="auto"/>
            <w:right w:val="none" w:sz="0" w:space="0" w:color="auto"/>
          </w:divBdr>
        </w:div>
      </w:divsChild>
    </w:div>
    <w:div w:id="1486823196">
      <w:bodyDiv w:val="1"/>
      <w:marLeft w:val="0"/>
      <w:marRight w:val="0"/>
      <w:marTop w:val="0"/>
      <w:marBottom w:val="0"/>
      <w:divBdr>
        <w:top w:val="none" w:sz="0" w:space="0" w:color="auto"/>
        <w:left w:val="none" w:sz="0" w:space="0" w:color="auto"/>
        <w:bottom w:val="none" w:sz="0" w:space="0" w:color="auto"/>
        <w:right w:val="none" w:sz="0" w:space="0" w:color="auto"/>
      </w:divBdr>
    </w:div>
    <w:div w:id="1487164708">
      <w:bodyDiv w:val="1"/>
      <w:marLeft w:val="0"/>
      <w:marRight w:val="0"/>
      <w:marTop w:val="0"/>
      <w:marBottom w:val="0"/>
      <w:divBdr>
        <w:top w:val="none" w:sz="0" w:space="0" w:color="auto"/>
        <w:left w:val="none" w:sz="0" w:space="0" w:color="auto"/>
        <w:bottom w:val="none" w:sz="0" w:space="0" w:color="auto"/>
        <w:right w:val="none" w:sz="0" w:space="0" w:color="auto"/>
      </w:divBdr>
    </w:div>
    <w:div w:id="1487893085">
      <w:bodyDiv w:val="1"/>
      <w:marLeft w:val="0"/>
      <w:marRight w:val="0"/>
      <w:marTop w:val="0"/>
      <w:marBottom w:val="0"/>
      <w:divBdr>
        <w:top w:val="none" w:sz="0" w:space="0" w:color="auto"/>
        <w:left w:val="none" w:sz="0" w:space="0" w:color="auto"/>
        <w:bottom w:val="none" w:sz="0" w:space="0" w:color="auto"/>
        <w:right w:val="none" w:sz="0" w:space="0" w:color="auto"/>
      </w:divBdr>
    </w:div>
    <w:div w:id="1489397337">
      <w:bodyDiv w:val="1"/>
      <w:marLeft w:val="0"/>
      <w:marRight w:val="0"/>
      <w:marTop w:val="0"/>
      <w:marBottom w:val="0"/>
      <w:divBdr>
        <w:top w:val="none" w:sz="0" w:space="0" w:color="auto"/>
        <w:left w:val="none" w:sz="0" w:space="0" w:color="auto"/>
        <w:bottom w:val="none" w:sz="0" w:space="0" w:color="auto"/>
        <w:right w:val="none" w:sz="0" w:space="0" w:color="auto"/>
      </w:divBdr>
    </w:div>
    <w:div w:id="1494687457">
      <w:bodyDiv w:val="1"/>
      <w:marLeft w:val="0"/>
      <w:marRight w:val="0"/>
      <w:marTop w:val="0"/>
      <w:marBottom w:val="0"/>
      <w:divBdr>
        <w:top w:val="none" w:sz="0" w:space="0" w:color="auto"/>
        <w:left w:val="none" w:sz="0" w:space="0" w:color="auto"/>
        <w:bottom w:val="none" w:sz="0" w:space="0" w:color="auto"/>
        <w:right w:val="none" w:sz="0" w:space="0" w:color="auto"/>
      </w:divBdr>
    </w:div>
    <w:div w:id="1496917261">
      <w:bodyDiv w:val="1"/>
      <w:marLeft w:val="0"/>
      <w:marRight w:val="0"/>
      <w:marTop w:val="0"/>
      <w:marBottom w:val="0"/>
      <w:divBdr>
        <w:top w:val="none" w:sz="0" w:space="0" w:color="auto"/>
        <w:left w:val="none" w:sz="0" w:space="0" w:color="auto"/>
        <w:bottom w:val="none" w:sz="0" w:space="0" w:color="auto"/>
        <w:right w:val="none" w:sz="0" w:space="0" w:color="auto"/>
      </w:divBdr>
    </w:div>
    <w:div w:id="1507819454">
      <w:bodyDiv w:val="1"/>
      <w:marLeft w:val="0"/>
      <w:marRight w:val="0"/>
      <w:marTop w:val="0"/>
      <w:marBottom w:val="0"/>
      <w:divBdr>
        <w:top w:val="none" w:sz="0" w:space="0" w:color="auto"/>
        <w:left w:val="none" w:sz="0" w:space="0" w:color="auto"/>
        <w:bottom w:val="none" w:sz="0" w:space="0" w:color="auto"/>
        <w:right w:val="none" w:sz="0" w:space="0" w:color="auto"/>
      </w:divBdr>
    </w:div>
    <w:div w:id="1508669305">
      <w:bodyDiv w:val="1"/>
      <w:marLeft w:val="0"/>
      <w:marRight w:val="0"/>
      <w:marTop w:val="0"/>
      <w:marBottom w:val="0"/>
      <w:divBdr>
        <w:top w:val="none" w:sz="0" w:space="0" w:color="auto"/>
        <w:left w:val="none" w:sz="0" w:space="0" w:color="auto"/>
        <w:bottom w:val="none" w:sz="0" w:space="0" w:color="auto"/>
        <w:right w:val="none" w:sz="0" w:space="0" w:color="auto"/>
      </w:divBdr>
    </w:div>
    <w:div w:id="1516578015">
      <w:bodyDiv w:val="1"/>
      <w:marLeft w:val="0"/>
      <w:marRight w:val="0"/>
      <w:marTop w:val="0"/>
      <w:marBottom w:val="0"/>
      <w:divBdr>
        <w:top w:val="none" w:sz="0" w:space="0" w:color="auto"/>
        <w:left w:val="none" w:sz="0" w:space="0" w:color="auto"/>
        <w:bottom w:val="none" w:sz="0" w:space="0" w:color="auto"/>
        <w:right w:val="none" w:sz="0" w:space="0" w:color="auto"/>
      </w:divBdr>
    </w:div>
    <w:div w:id="1521698271">
      <w:bodyDiv w:val="1"/>
      <w:marLeft w:val="0"/>
      <w:marRight w:val="0"/>
      <w:marTop w:val="0"/>
      <w:marBottom w:val="0"/>
      <w:divBdr>
        <w:top w:val="none" w:sz="0" w:space="0" w:color="auto"/>
        <w:left w:val="none" w:sz="0" w:space="0" w:color="auto"/>
        <w:bottom w:val="none" w:sz="0" w:space="0" w:color="auto"/>
        <w:right w:val="none" w:sz="0" w:space="0" w:color="auto"/>
      </w:divBdr>
    </w:div>
    <w:div w:id="1522160286">
      <w:bodyDiv w:val="1"/>
      <w:marLeft w:val="0"/>
      <w:marRight w:val="0"/>
      <w:marTop w:val="0"/>
      <w:marBottom w:val="0"/>
      <w:divBdr>
        <w:top w:val="none" w:sz="0" w:space="0" w:color="auto"/>
        <w:left w:val="none" w:sz="0" w:space="0" w:color="auto"/>
        <w:bottom w:val="none" w:sz="0" w:space="0" w:color="auto"/>
        <w:right w:val="none" w:sz="0" w:space="0" w:color="auto"/>
      </w:divBdr>
      <w:divsChild>
        <w:div w:id="800730591">
          <w:marLeft w:val="274"/>
          <w:marRight w:val="0"/>
          <w:marTop w:val="0"/>
          <w:marBottom w:val="0"/>
          <w:divBdr>
            <w:top w:val="none" w:sz="0" w:space="0" w:color="auto"/>
            <w:left w:val="none" w:sz="0" w:space="0" w:color="auto"/>
            <w:bottom w:val="none" w:sz="0" w:space="0" w:color="auto"/>
            <w:right w:val="none" w:sz="0" w:space="0" w:color="auto"/>
          </w:divBdr>
        </w:div>
        <w:div w:id="1039475922">
          <w:marLeft w:val="274"/>
          <w:marRight w:val="0"/>
          <w:marTop w:val="0"/>
          <w:marBottom w:val="0"/>
          <w:divBdr>
            <w:top w:val="none" w:sz="0" w:space="0" w:color="auto"/>
            <w:left w:val="none" w:sz="0" w:space="0" w:color="auto"/>
            <w:bottom w:val="none" w:sz="0" w:space="0" w:color="auto"/>
            <w:right w:val="none" w:sz="0" w:space="0" w:color="auto"/>
          </w:divBdr>
        </w:div>
        <w:div w:id="1660840911">
          <w:marLeft w:val="274"/>
          <w:marRight w:val="0"/>
          <w:marTop w:val="0"/>
          <w:marBottom w:val="0"/>
          <w:divBdr>
            <w:top w:val="none" w:sz="0" w:space="0" w:color="auto"/>
            <w:left w:val="none" w:sz="0" w:space="0" w:color="auto"/>
            <w:bottom w:val="none" w:sz="0" w:space="0" w:color="auto"/>
            <w:right w:val="none" w:sz="0" w:space="0" w:color="auto"/>
          </w:divBdr>
        </w:div>
        <w:div w:id="1766262689">
          <w:marLeft w:val="274"/>
          <w:marRight w:val="0"/>
          <w:marTop w:val="0"/>
          <w:marBottom w:val="0"/>
          <w:divBdr>
            <w:top w:val="none" w:sz="0" w:space="0" w:color="auto"/>
            <w:left w:val="none" w:sz="0" w:space="0" w:color="auto"/>
            <w:bottom w:val="none" w:sz="0" w:space="0" w:color="auto"/>
            <w:right w:val="none" w:sz="0" w:space="0" w:color="auto"/>
          </w:divBdr>
        </w:div>
      </w:divsChild>
    </w:div>
    <w:div w:id="1523738435">
      <w:bodyDiv w:val="1"/>
      <w:marLeft w:val="0"/>
      <w:marRight w:val="0"/>
      <w:marTop w:val="0"/>
      <w:marBottom w:val="0"/>
      <w:divBdr>
        <w:top w:val="none" w:sz="0" w:space="0" w:color="auto"/>
        <w:left w:val="none" w:sz="0" w:space="0" w:color="auto"/>
        <w:bottom w:val="none" w:sz="0" w:space="0" w:color="auto"/>
        <w:right w:val="none" w:sz="0" w:space="0" w:color="auto"/>
      </w:divBdr>
    </w:div>
    <w:div w:id="1526283968">
      <w:bodyDiv w:val="1"/>
      <w:marLeft w:val="0"/>
      <w:marRight w:val="0"/>
      <w:marTop w:val="0"/>
      <w:marBottom w:val="0"/>
      <w:divBdr>
        <w:top w:val="none" w:sz="0" w:space="0" w:color="auto"/>
        <w:left w:val="none" w:sz="0" w:space="0" w:color="auto"/>
        <w:bottom w:val="none" w:sz="0" w:space="0" w:color="auto"/>
        <w:right w:val="none" w:sz="0" w:space="0" w:color="auto"/>
      </w:divBdr>
    </w:div>
    <w:div w:id="1541168787">
      <w:bodyDiv w:val="1"/>
      <w:marLeft w:val="0"/>
      <w:marRight w:val="0"/>
      <w:marTop w:val="0"/>
      <w:marBottom w:val="0"/>
      <w:divBdr>
        <w:top w:val="none" w:sz="0" w:space="0" w:color="auto"/>
        <w:left w:val="none" w:sz="0" w:space="0" w:color="auto"/>
        <w:bottom w:val="none" w:sz="0" w:space="0" w:color="auto"/>
        <w:right w:val="none" w:sz="0" w:space="0" w:color="auto"/>
      </w:divBdr>
    </w:div>
    <w:div w:id="1542092726">
      <w:bodyDiv w:val="1"/>
      <w:marLeft w:val="0"/>
      <w:marRight w:val="0"/>
      <w:marTop w:val="0"/>
      <w:marBottom w:val="0"/>
      <w:divBdr>
        <w:top w:val="none" w:sz="0" w:space="0" w:color="auto"/>
        <w:left w:val="none" w:sz="0" w:space="0" w:color="auto"/>
        <w:bottom w:val="none" w:sz="0" w:space="0" w:color="auto"/>
        <w:right w:val="none" w:sz="0" w:space="0" w:color="auto"/>
      </w:divBdr>
    </w:div>
    <w:div w:id="1546329980">
      <w:bodyDiv w:val="1"/>
      <w:marLeft w:val="0"/>
      <w:marRight w:val="0"/>
      <w:marTop w:val="0"/>
      <w:marBottom w:val="0"/>
      <w:divBdr>
        <w:top w:val="none" w:sz="0" w:space="0" w:color="auto"/>
        <w:left w:val="none" w:sz="0" w:space="0" w:color="auto"/>
        <w:bottom w:val="none" w:sz="0" w:space="0" w:color="auto"/>
        <w:right w:val="none" w:sz="0" w:space="0" w:color="auto"/>
      </w:divBdr>
    </w:div>
    <w:div w:id="1555772232">
      <w:bodyDiv w:val="1"/>
      <w:marLeft w:val="0"/>
      <w:marRight w:val="0"/>
      <w:marTop w:val="0"/>
      <w:marBottom w:val="0"/>
      <w:divBdr>
        <w:top w:val="none" w:sz="0" w:space="0" w:color="auto"/>
        <w:left w:val="none" w:sz="0" w:space="0" w:color="auto"/>
        <w:bottom w:val="none" w:sz="0" w:space="0" w:color="auto"/>
        <w:right w:val="none" w:sz="0" w:space="0" w:color="auto"/>
      </w:divBdr>
      <w:divsChild>
        <w:div w:id="29690996">
          <w:marLeft w:val="0"/>
          <w:marRight w:val="0"/>
          <w:marTop w:val="0"/>
          <w:marBottom w:val="0"/>
          <w:divBdr>
            <w:top w:val="none" w:sz="0" w:space="0" w:color="auto"/>
            <w:left w:val="none" w:sz="0" w:space="0" w:color="auto"/>
            <w:bottom w:val="none" w:sz="0" w:space="0" w:color="auto"/>
            <w:right w:val="none" w:sz="0" w:space="0" w:color="auto"/>
          </w:divBdr>
        </w:div>
        <w:div w:id="893270971">
          <w:marLeft w:val="0"/>
          <w:marRight w:val="0"/>
          <w:marTop w:val="0"/>
          <w:marBottom w:val="0"/>
          <w:divBdr>
            <w:top w:val="none" w:sz="0" w:space="0" w:color="auto"/>
            <w:left w:val="none" w:sz="0" w:space="0" w:color="auto"/>
            <w:bottom w:val="none" w:sz="0" w:space="0" w:color="auto"/>
            <w:right w:val="none" w:sz="0" w:space="0" w:color="auto"/>
          </w:divBdr>
        </w:div>
        <w:div w:id="1731421903">
          <w:marLeft w:val="0"/>
          <w:marRight w:val="0"/>
          <w:marTop w:val="0"/>
          <w:marBottom w:val="0"/>
          <w:divBdr>
            <w:top w:val="none" w:sz="0" w:space="0" w:color="auto"/>
            <w:left w:val="none" w:sz="0" w:space="0" w:color="auto"/>
            <w:bottom w:val="none" w:sz="0" w:space="0" w:color="auto"/>
            <w:right w:val="none" w:sz="0" w:space="0" w:color="auto"/>
          </w:divBdr>
        </w:div>
      </w:divsChild>
    </w:div>
    <w:div w:id="1563520969">
      <w:bodyDiv w:val="1"/>
      <w:marLeft w:val="0"/>
      <w:marRight w:val="0"/>
      <w:marTop w:val="0"/>
      <w:marBottom w:val="0"/>
      <w:divBdr>
        <w:top w:val="none" w:sz="0" w:space="0" w:color="auto"/>
        <w:left w:val="none" w:sz="0" w:space="0" w:color="auto"/>
        <w:bottom w:val="none" w:sz="0" w:space="0" w:color="auto"/>
        <w:right w:val="none" w:sz="0" w:space="0" w:color="auto"/>
      </w:divBdr>
    </w:div>
    <w:div w:id="1575435514">
      <w:bodyDiv w:val="1"/>
      <w:marLeft w:val="0"/>
      <w:marRight w:val="0"/>
      <w:marTop w:val="0"/>
      <w:marBottom w:val="0"/>
      <w:divBdr>
        <w:top w:val="none" w:sz="0" w:space="0" w:color="auto"/>
        <w:left w:val="none" w:sz="0" w:space="0" w:color="auto"/>
        <w:bottom w:val="none" w:sz="0" w:space="0" w:color="auto"/>
        <w:right w:val="none" w:sz="0" w:space="0" w:color="auto"/>
      </w:divBdr>
    </w:div>
    <w:div w:id="1582374286">
      <w:bodyDiv w:val="1"/>
      <w:marLeft w:val="0"/>
      <w:marRight w:val="0"/>
      <w:marTop w:val="0"/>
      <w:marBottom w:val="0"/>
      <w:divBdr>
        <w:top w:val="none" w:sz="0" w:space="0" w:color="auto"/>
        <w:left w:val="none" w:sz="0" w:space="0" w:color="auto"/>
        <w:bottom w:val="none" w:sz="0" w:space="0" w:color="auto"/>
        <w:right w:val="none" w:sz="0" w:space="0" w:color="auto"/>
      </w:divBdr>
    </w:div>
    <w:div w:id="1595015179">
      <w:bodyDiv w:val="1"/>
      <w:marLeft w:val="0"/>
      <w:marRight w:val="0"/>
      <w:marTop w:val="0"/>
      <w:marBottom w:val="0"/>
      <w:divBdr>
        <w:top w:val="none" w:sz="0" w:space="0" w:color="auto"/>
        <w:left w:val="none" w:sz="0" w:space="0" w:color="auto"/>
        <w:bottom w:val="none" w:sz="0" w:space="0" w:color="auto"/>
        <w:right w:val="none" w:sz="0" w:space="0" w:color="auto"/>
      </w:divBdr>
    </w:div>
    <w:div w:id="1595745686">
      <w:bodyDiv w:val="1"/>
      <w:marLeft w:val="0"/>
      <w:marRight w:val="0"/>
      <w:marTop w:val="0"/>
      <w:marBottom w:val="0"/>
      <w:divBdr>
        <w:top w:val="none" w:sz="0" w:space="0" w:color="auto"/>
        <w:left w:val="none" w:sz="0" w:space="0" w:color="auto"/>
        <w:bottom w:val="none" w:sz="0" w:space="0" w:color="auto"/>
        <w:right w:val="none" w:sz="0" w:space="0" w:color="auto"/>
      </w:divBdr>
    </w:div>
    <w:div w:id="1597133142">
      <w:bodyDiv w:val="1"/>
      <w:marLeft w:val="0"/>
      <w:marRight w:val="0"/>
      <w:marTop w:val="0"/>
      <w:marBottom w:val="0"/>
      <w:divBdr>
        <w:top w:val="none" w:sz="0" w:space="0" w:color="auto"/>
        <w:left w:val="none" w:sz="0" w:space="0" w:color="auto"/>
        <w:bottom w:val="none" w:sz="0" w:space="0" w:color="auto"/>
        <w:right w:val="none" w:sz="0" w:space="0" w:color="auto"/>
      </w:divBdr>
    </w:div>
    <w:div w:id="1610771862">
      <w:bodyDiv w:val="1"/>
      <w:marLeft w:val="0"/>
      <w:marRight w:val="0"/>
      <w:marTop w:val="0"/>
      <w:marBottom w:val="0"/>
      <w:divBdr>
        <w:top w:val="none" w:sz="0" w:space="0" w:color="auto"/>
        <w:left w:val="none" w:sz="0" w:space="0" w:color="auto"/>
        <w:bottom w:val="none" w:sz="0" w:space="0" w:color="auto"/>
        <w:right w:val="none" w:sz="0" w:space="0" w:color="auto"/>
      </w:divBdr>
    </w:div>
    <w:div w:id="1618104942">
      <w:bodyDiv w:val="1"/>
      <w:marLeft w:val="0"/>
      <w:marRight w:val="0"/>
      <w:marTop w:val="0"/>
      <w:marBottom w:val="0"/>
      <w:divBdr>
        <w:top w:val="none" w:sz="0" w:space="0" w:color="auto"/>
        <w:left w:val="none" w:sz="0" w:space="0" w:color="auto"/>
        <w:bottom w:val="none" w:sz="0" w:space="0" w:color="auto"/>
        <w:right w:val="none" w:sz="0" w:space="0" w:color="auto"/>
      </w:divBdr>
    </w:div>
    <w:div w:id="1630550392">
      <w:bodyDiv w:val="1"/>
      <w:marLeft w:val="0"/>
      <w:marRight w:val="0"/>
      <w:marTop w:val="0"/>
      <w:marBottom w:val="0"/>
      <w:divBdr>
        <w:top w:val="none" w:sz="0" w:space="0" w:color="auto"/>
        <w:left w:val="none" w:sz="0" w:space="0" w:color="auto"/>
        <w:bottom w:val="none" w:sz="0" w:space="0" w:color="auto"/>
        <w:right w:val="none" w:sz="0" w:space="0" w:color="auto"/>
      </w:divBdr>
    </w:div>
    <w:div w:id="1638218318">
      <w:bodyDiv w:val="1"/>
      <w:marLeft w:val="0"/>
      <w:marRight w:val="0"/>
      <w:marTop w:val="0"/>
      <w:marBottom w:val="0"/>
      <w:divBdr>
        <w:top w:val="none" w:sz="0" w:space="0" w:color="auto"/>
        <w:left w:val="none" w:sz="0" w:space="0" w:color="auto"/>
        <w:bottom w:val="none" w:sz="0" w:space="0" w:color="auto"/>
        <w:right w:val="none" w:sz="0" w:space="0" w:color="auto"/>
      </w:divBdr>
    </w:div>
    <w:div w:id="1638342780">
      <w:bodyDiv w:val="1"/>
      <w:marLeft w:val="0"/>
      <w:marRight w:val="0"/>
      <w:marTop w:val="0"/>
      <w:marBottom w:val="0"/>
      <w:divBdr>
        <w:top w:val="none" w:sz="0" w:space="0" w:color="auto"/>
        <w:left w:val="none" w:sz="0" w:space="0" w:color="auto"/>
        <w:bottom w:val="none" w:sz="0" w:space="0" w:color="auto"/>
        <w:right w:val="none" w:sz="0" w:space="0" w:color="auto"/>
      </w:divBdr>
      <w:divsChild>
        <w:div w:id="310333335">
          <w:marLeft w:val="274"/>
          <w:marRight w:val="0"/>
          <w:marTop w:val="0"/>
          <w:marBottom w:val="0"/>
          <w:divBdr>
            <w:top w:val="none" w:sz="0" w:space="0" w:color="auto"/>
            <w:left w:val="none" w:sz="0" w:space="0" w:color="auto"/>
            <w:bottom w:val="none" w:sz="0" w:space="0" w:color="auto"/>
            <w:right w:val="none" w:sz="0" w:space="0" w:color="auto"/>
          </w:divBdr>
        </w:div>
        <w:div w:id="354381149">
          <w:marLeft w:val="274"/>
          <w:marRight w:val="0"/>
          <w:marTop w:val="0"/>
          <w:marBottom w:val="0"/>
          <w:divBdr>
            <w:top w:val="none" w:sz="0" w:space="0" w:color="auto"/>
            <w:left w:val="none" w:sz="0" w:space="0" w:color="auto"/>
            <w:bottom w:val="none" w:sz="0" w:space="0" w:color="auto"/>
            <w:right w:val="none" w:sz="0" w:space="0" w:color="auto"/>
          </w:divBdr>
        </w:div>
        <w:div w:id="559752082">
          <w:marLeft w:val="274"/>
          <w:marRight w:val="0"/>
          <w:marTop w:val="0"/>
          <w:marBottom w:val="0"/>
          <w:divBdr>
            <w:top w:val="none" w:sz="0" w:space="0" w:color="auto"/>
            <w:left w:val="none" w:sz="0" w:space="0" w:color="auto"/>
            <w:bottom w:val="none" w:sz="0" w:space="0" w:color="auto"/>
            <w:right w:val="none" w:sz="0" w:space="0" w:color="auto"/>
          </w:divBdr>
        </w:div>
        <w:div w:id="586038492">
          <w:marLeft w:val="274"/>
          <w:marRight w:val="0"/>
          <w:marTop w:val="0"/>
          <w:marBottom w:val="0"/>
          <w:divBdr>
            <w:top w:val="none" w:sz="0" w:space="0" w:color="auto"/>
            <w:left w:val="none" w:sz="0" w:space="0" w:color="auto"/>
            <w:bottom w:val="none" w:sz="0" w:space="0" w:color="auto"/>
            <w:right w:val="none" w:sz="0" w:space="0" w:color="auto"/>
          </w:divBdr>
        </w:div>
        <w:div w:id="1099567369">
          <w:marLeft w:val="274"/>
          <w:marRight w:val="0"/>
          <w:marTop w:val="0"/>
          <w:marBottom w:val="0"/>
          <w:divBdr>
            <w:top w:val="none" w:sz="0" w:space="0" w:color="auto"/>
            <w:left w:val="none" w:sz="0" w:space="0" w:color="auto"/>
            <w:bottom w:val="none" w:sz="0" w:space="0" w:color="auto"/>
            <w:right w:val="none" w:sz="0" w:space="0" w:color="auto"/>
          </w:divBdr>
        </w:div>
        <w:div w:id="1766876086">
          <w:marLeft w:val="274"/>
          <w:marRight w:val="0"/>
          <w:marTop w:val="0"/>
          <w:marBottom w:val="0"/>
          <w:divBdr>
            <w:top w:val="none" w:sz="0" w:space="0" w:color="auto"/>
            <w:left w:val="none" w:sz="0" w:space="0" w:color="auto"/>
            <w:bottom w:val="none" w:sz="0" w:space="0" w:color="auto"/>
            <w:right w:val="none" w:sz="0" w:space="0" w:color="auto"/>
          </w:divBdr>
        </w:div>
      </w:divsChild>
    </w:div>
    <w:div w:id="1640840281">
      <w:bodyDiv w:val="1"/>
      <w:marLeft w:val="0"/>
      <w:marRight w:val="0"/>
      <w:marTop w:val="0"/>
      <w:marBottom w:val="0"/>
      <w:divBdr>
        <w:top w:val="none" w:sz="0" w:space="0" w:color="auto"/>
        <w:left w:val="none" w:sz="0" w:space="0" w:color="auto"/>
        <w:bottom w:val="none" w:sz="0" w:space="0" w:color="auto"/>
        <w:right w:val="none" w:sz="0" w:space="0" w:color="auto"/>
      </w:divBdr>
    </w:div>
    <w:div w:id="1643805428">
      <w:bodyDiv w:val="1"/>
      <w:marLeft w:val="0"/>
      <w:marRight w:val="0"/>
      <w:marTop w:val="0"/>
      <w:marBottom w:val="0"/>
      <w:divBdr>
        <w:top w:val="none" w:sz="0" w:space="0" w:color="auto"/>
        <w:left w:val="none" w:sz="0" w:space="0" w:color="auto"/>
        <w:bottom w:val="none" w:sz="0" w:space="0" w:color="auto"/>
        <w:right w:val="none" w:sz="0" w:space="0" w:color="auto"/>
      </w:divBdr>
    </w:div>
    <w:div w:id="1648852941">
      <w:bodyDiv w:val="1"/>
      <w:marLeft w:val="0"/>
      <w:marRight w:val="0"/>
      <w:marTop w:val="0"/>
      <w:marBottom w:val="0"/>
      <w:divBdr>
        <w:top w:val="none" w:sz="0" w:space="0" w:color="auto"/>
        <w:left w:val="none" w:sz="0" w:space="0" w:color="auto"/>
        <w:bottom w:val="none" w:sz="0" w:space="0" w:color="auto"/>
        <w:right w:val="none" w:sz="0" w:space="0" w:color="auto"/>
      </w:divBdr>
    </w:div>
    <w:div w:id="1655331839">
      <w:bodyDiv w:val="1"/>
      <w:marLeft w:val="0"/>
      <w:marRight w:val="0"/>
      <w:marTop w:val="0"/>
      <w:marBottom w:val="0"/>
      <w:divBdr>
        <w:top w:val="none" w:sz="0" w:space="0" w:color="auto"/>
        <w:left w:val="none" w:sz="0" w:space="0" w:color="auto"/>
        <w:bottom w:val="none" w:sz="0" w:space="0" w:color="auto"/>
        <w:right w:val="none" w:sz="0" w:space="0" w:color="auto"/>
      </w:divBdr>
    </w:div>
    <w:div w:id="1667247021">
      <w:bodyDiv w:val="1"/>
      <w:marLeft w:val="0"/>
      <w:marRight w:val="0"/>
      <w:marTop w:val="0"/>
      <w:marBottom w:val="0"/>
      <w:divBdr>
        <w:top w:val="none" w:sz="0" w:space="0" w:color="auto"/>
        <w:left w:val="none" w:sz="0" w:space="0" w:color="auto"/>
        <w:bottom w:val="none" w:sz="0" w:space="0" w:color="auto"/>
        <w:right w:val="none" w:sz="0" w:space="0" w:color="auto"/>
      </w:divBdr>
    </w:div>
    <w:div w:id="1667974726">
      <w:bodyDiv w:val="1"/>
      <w:marLeft w:val="0"/>
      <w:marRight w:val="0"/>
      <w:marTop w:val="0"/>
      <w:marBottom w:val="0"/>
      <w:divBdr>
        <w:top w:val="none" w:sz="0" w:space="0" w:color="auto"/>
        <w:left w:val="none" w:sz="0" w:space="0" w:color="auto"/>
        <w:bottom w:val="none" w:sz="0" w:space="0" w:color="auto"/>
        <w:right w:val="none" w:sz="0" w:space="0" w:color="auto"/>
      </w:divBdr>
    </w:div>
    <w:div w:id="1668747946">
      <w:bodyDiv w:val="1"/>
      <w:marLeft w:val="0"/>
      <w:marRight w:val="0"/>
      <w:marTop w:val="0"/>
      <w:marBottom w:val="0"/>
      <w:divBdr>
        <w:top w:val="none" w:sz="0" w:space="0" w:color="auto"/>
        <w:left w:val="none" w:sz="0" w:space="0" w:color="auto"/>
        <w:bottom w:val="none" w:sz="0" w:space="0" w:color="auto"/>
        <w:right w:val="none" w:sz="0" w:space="0" w:color="auto"/>
      </w:divBdr>
    </w:div>
    <w:div w:id="1669289885">
      <w:bodyDiv w:val="1"/>
      <w:marLeft w:val="0"/>
      <w:marRight w:val="0"/>
      <w:marTop w:val="0"/>
      <w:marBottom w:val="0"/>
      <w:divBdr>
        <w:top w:val="none" w:sz="0" w:space="0" w:color="auto"/>
        <w:left w:val="none" w:sz="0" w:space="0" w:color="auto"/>
        <w:bottom w:val="none" w:sz="0" w:space="0" w:color="auto"/>
        <w:right w:val="none" w:sz="0" w:space="0" w:color="auto"/>
      </w:divBdr>
    </w:div>
    <w:div w:id="1669870295">
      <w:bodyDiv w:val="1"/>
      <w:marLeft w:val="0"/>
      <w:marRight w:val="0"/>
      <w:marTop w:val="0"/>
      <w:marBottom w:val="0"/>
      <w:divBdr>
        <w:top w:val="none" w:sz="0" w:space="0" w:color="auto"/>
        <w:left w:val="none" w:sz="0" w:space="0" w:color="auto"/>
        <w:bottom w:val="none" w:sz="0" w:space="0" w:color="auto"/>
        <w:right w:val="none" w:sz="0" w:space="0" w:color="auto"/>
      </w:divBdr>
    </w:div>
    <w:div w:id="1673877266">
      <w:bodyDiv w:val="1"/>
      <w:marLeft w:val="0"/>
      <w:marRight w:val="0"/>
      <w:marTop w:val="0"/>
      <w:marBottom w:val="0"/>
      <w:divBdr>
        <w:top w:val="none" w:sz="0" w:space="0" w:color="auto"/>
        <w:left w:val="none" w:sz="0" w:space="0" w:color="auto"/>
        <w:bottom w:val="none" w:sz="0" w:space="0" w:color="auto"/>
        <w:right w:val="none" w:sz="0" w:space="0" w:color="auto"/>
      </w:divBdr>
    </w:div>
    <w:div w:id="1678535095">
      <w:bodyDiv w:val="1"/>
      <w:marLeft w:val="0"/>
      <w:marRight w:val="0"/>
      <w:marTop w:val="0"/>
      <w:marBottom w:val="0"/>
      <w:divBdr>
        <w:top w:val="none" w:sz="0" w:space="0" w:color="auto"/>
        <w:left w:val="none" w:sz="0" w:space="0" w:color="auto"/>
        <w:bottom w:val="none" w:sz="0" w:space="0" w:color="auto"/>
        <w:right w:val="none" w:sz="0" w:space="0" w:color="auto"/>
      </w:divBdr>
    </w:div>
    <w:div w:id="1679695858">
      <w:bodyDiv w:val="1"/>
      <w:marLeft w:val="0"/>
      <w:marRight w:val="0"/>
      <w:marTop w:val="0"/>
      <w:marBottom w:val="0"/>
      <w:divBdr>
        <w:top w:val="none" w:sz="0" w:space="0" w:color="auto"/>
        <w:left w:val="none" w:sz="0" w:space="0" w:color="auto"/>
        <w:bottom w:val="none" w:sz="0" w:space="0" w:color="auto"/>
        <w:right w:val="none" w:sz="0" w:space="0" w:color="auto"/>
      </w:divBdr>
    </w:div>
    <w:div w:id="1684673422">
      <w:bodyDiv w:val="1"/>
      <w:marLeft w:val="0"/>
      <w:marRight w:val="0"/>
      <w:marTop w:val="0"/>
      <w:marBottom w:val="0"/>
      <w:divBdr>
        <w:top w:val="none" w:sz="0" w:space="0" w:color="auto"/>
        <w:left w:val="none" w:sz="0" w:space="0" w:color="auto"/>
        <w:bottom w:val="none" w:sz="0" w:space="0" w:color="auto"/>
        <w:right w:val="none" w:sz="0" w:space="0" w:color="auto"/>
      </w:divBdr>
    </w:div>
    <w:div w:id="1689914086">
      <w:bodyDiv w:val="1"/>
      <w:marLeft w:val="0"/>
      <w:marRight w:val="0"/>
      <w:marTop w:val="0"/>
      <w:marBottom w:val="0"/>
      <w:divBdr>
        <w:top w:val="none" w:sz="0" w:space="0" w:color="auto"/>
        <w:left w:val="none" w:sz="0" w:space="0" w:color="auto"/>
        <w:bottom w:val="none" w:sz="0" w:space="0" w:color="auto"/>
        <w:right w:val="none" w:sz="0" w:space="0" w:color="auto"/>
      </w:divBdr>
    </w:div>
    <w:div w:id="1694916773">
      <w:bodyDiv w:val="1"/>
      <w:marLeft w:val="0"/>
      <w:marRight w:val="0"/>
      <w:marTop w:val="0"/>
      <w:marBottom w:val="0"/>
      <w:divBdr>
        <w:top w:val="none" w:sz="0" w:space="0" w:color="auto"/>
        <w:left w:val="none" w:sz="0" w:space="0" w:color="auto"/>
        <w:bottom w:val="none" w:sz="0" w:space="0" w:color="auto"/>
        <w:right w:val="none" w:sz="0" w:space="0" w:color="auto"/>
      </w:divBdr>
    </w:div>
    <w:div w:id="1700356503">
      <w:bodyDiv w:val="1"/>
      <w:marLeft w:val="0"/>
      <w:marRight w:val="0"/>
      <w:marTop w:val="0"/>
      <w:marBottom w:val="0"/>
      <w:divBdr>
        <w:top w:val="none" w:sz="0" w:space="0" w:color="auto"/>
        <w:left w:val="none" w:sz="0" w:space="0" w:color="auto"/>
        <w:bottom w:val="none" w:sz="0" w:space="0" w:color="auto"/>
        <w:right w:val="none" w:sz="0" w:space="0" w:color="auto"/>
      </w:divBdr>
    </w:div>
    <w:div w:id="1701276312">
      <w:bodyDiv w:val="1"/>
      <w:marLeft w:val="0"/>
      <w:marRight w:val="0"/>
      <w:marTop w:val="0"/>
      <w:marBottom w:val="0"/>
      <w:divBdr>
        <w:top w:val="none" w:sz="0" w:space="0" w:color="auto"/>
        <w:left w:val="none" w:sz="0" w:space="0" w:color="auto"/>
        <w:bottom w:val="none" w:sz="0" w:space="0" w:color="auto"/>
        <w:right w:val="none" w:sz="0" w:space="0" w:color="auto"/>
      </w:divBdr>
    </w:div>
    <w:div w:id="1712457619">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sChild>
        <w:div w:id="1884363882">
          <w:marLeft w:val="274"/>
          <w:marRight w:val="0"/>
          <w:marTop w:val="0"/>
          <w:marBottom w:val="0"/>
          <w:divBdr>
            <w:top w:val="none" w:sz="0" w:space="0" w:color="auto"/>
            <w:left w:val="none" w:sz="0" w:space="0" w:color="auto"/>
            <w:bottom w:val="none" w:sz="0" w:space="0" w:color="auto"/>
            <w:right w:val="none" w:sz="0" w:space="0" w:color="auto"/>
          </w:divBdr>
        </w:div>
        <w:div w:id="1997099820">
          <w:marLeft w:val="274"/>
          <w:marRight w:val="0"/>
          <w:marTop w:val="0"/>
          <w:marBottom w:val="0"/>
          <w:divBdr>
            <w:top w:val="none" w:sz="0" w:space="0" w:color="auto"/>
            <w:left w:val="none" w:sz="0" w:space="0" w:color="auto"/>
            <w:bottom w:val="none" w:sz="0" w:space="0" w:color="auto"/>
            <w:right w:val="none" w:sz="0" w:space="0" w:color="auto"/>
          </w:divBdr>
        </w:div>
      </w:divsChild>
    </w:div>
    <w:div w:id="1718355899">
      <w:bodyDiv w:val="1"/>
      <w:marLeft w:val="0"/>
      <w:marRight w:val="0"/>
      <w:marTop w:val="0"/>
      <w:marBottom w:val="0"/>
      <w:divBdr>
        <w:top w:val="none" w:sz="0" w:space="0" w:color="auto"/>
        <w:left w:val="none" w:sz="0" w:space="0" w:color="auto"/>
        <w:bottom w:val="none" w:sz="0" w:space="0" w:color="auto"/>
        <w:right w:val="none" w:sz="0" w:space="0" w:color="auto"/>
      </w:divBdr>
    </w:div>
    <w:div w:id="1719280418">
      <w:bodyDiv w:val="1"/>
      <w:marLeft w:val="0"/>
      <w:marRight w:val="0"/>
      <w:marTop w:val="0"/>
      <w:marBottom w:val="0"/>
      <w:divBdr>
        <w:top w:val="none" w:sz="0" w:space="0" w:color="auto"/>
        <w:left w:val="none" w:sz="0" w:space="0" w:color="auto"/>
        <w:bottom w:val="none" w:sz="0" w:space="0" w:color="auto"/>
        <w:right w:val="none" w:sz="0" w:space="0" w:color="auto"/>
      </w:divBdr>
    </w:div>
    <w:div w:id="1721200065">
      <w:bodyDiv w:val="1"/>
      <w:marLeft w:val="0"/>
      <w:marRight w:val="0"/>
      <w:marTop w:val="0"/>
      <w:marBottom w:val="0"/>
      <w:divBdr>
        <w:top w:val="none" w:sz="0" w:space="0" w:color="auto"/>
        <w:left w:val="none" w:sz="0" w:space="0" w:color="auto"/>
        <w:bottom w:val="none" w:sz="0" w:space="0" w:color="auto"/>
        <w:right w:val="none" w:sz="0" w:space="0" w:color="auto"/>
      </w:divBdr>
    </w:div>
    <w:div w:id="1723014979">
      <w:bodyDiv w:val="1"/>
      <w:marLeft w:val="0"/>
      <w:marRight w:val="0"/>
      <w:marTop w:val="0"/>
      <w:marBottom w:val="0"/>
      <w:divBdr>
        <w:top w:val="none" w:sz="0" w:space="0" w:color="auto"/>
        <w:left w:val="none" w:sz="0" w:space="0" w:color="auto"/>
        <w:bottom w:val="none" w:sz="0" w:space="0" w:color="auto"/>
        <w:right w:val="none" w:sz="0" w:space="0" w:color="auto"/>
      </w:divBdr>
      <w:divsChild>
        <w:div w:id="1033842067">
          <w:marLeft w:val="274"/>
          <w:marRight w:val="0"/>
          <w:marTop w:val="0"/>
          <w:marBottom w:val="0"/>
          <w:divBdr>
            <w:top w:val="none" w:sz="0" w:space="0" w:color="auto"/>
            <w:left w:val="none" w:sz="0" w:space="0" w:color="auto"/>
            <w:bottom w:val="none" w:sz="0" w:space="0" w:color="auto"/>
            <w:right w:val="none" w:sz="0" w:space="0" w:color="auto"/>
          </w:divBdr>
        </w:div>
      </w:divsChild>
    </w:div>
    <w:div w:id="1725131647">
      <w:bodyDiv w:val="1"/>
      <w:marLeft w:val="0"/>
      <w:marRight w:val="0"/>
      <w:marTop w:val="0"/>
      <w:marBottom w:val="0"/>
      <w:divBdr>
        <w:top w:val="none" w:sz="0" w:space="0" w:color="auto"/>
        <w:left w:val="none" w:sz="0" w:space="0" w:color="auto"/>
        <w:bottom w:val="none" w:sz="0" w:space="0" w:color="auto"/>
        <w:right w:val="none" w:sz="0" w:space="0" w:color="auto"/>
      </w:divBdr>
    </w:div>
    <w:div w:id="1728450906">
      <w:bodyDiv w:val="1"/>
      <w:marLeft w:val="0"/>
      <w:marRight w:val="0"/>
      <w:marTop w:val="0"/>
      <w:marBottom w:val="0"/>
      <w:divBdr>
        <w:top w:val="none" w:sz="0" w:space="0" w:color="auto"/>
        <w:left w:val="none" w:sz="0" w:space="0" w:color="auto"/>
        <w:bottom w:val="none" w:sz="0" w:space="0" w:color="auto"/>
        <w:right w:val="none" w:sz="0" w:space="0" w:color="auto"/>
      </w:divBdr>
    </w:div>
    <w:div w:id="1730570835">
      <w:bodyDiv w:val="1"/>
      <w:marLeft w:val="0"/>
      <w:marRight w:val="0"/>
      <w:marTop w:val="0"/>
      <w:marBottom w:val="0"/>
      <w:divBdr>
        <w:top w:val="none" w:sz="0" w:space="0" w:color="auto"/>
        <w:left w:val="none" w:sz="0" w:space="0" w:color="auto"/>
        <w:bottom w:val="none" w:sz="0" w:space="0" w:color="auto"/>
        <w:right w:val="none" w:sz="0" w:space="0" w:color="auto"/>
      </w:divBdr>
    </w:div>
    <w:div w:id="1732650410">
      <w:bodyDiv w:val="1"/>
      <w:marLeft w:val="0"/>
      <w:marRight w:val="0"/>
      <w:marTop w:val="0"/>
      <w:marBottom w:val="0"/>
      <w:divBdr>
        <w:top w:val="none" w:sz="0" w:space="0" w:color="auto"/>
        <w:left w:val="none" w:sz="0" w:space="0" w:color="auto"/>
        <w:bottom w:val="none" w:sz="0" w:space="0" w:color="auto"/>
        <w:right w:val="none" w:sz="0" w:space="0" w:color="auto"/>
      </w:divBdr>
    </w:div>
    <w:div w:id="1747191371">
      <w:bodyDiv w:val="1"/>
      <w:marLeft w:val="0"/>
      <w:marRight w:val="0"/>
      <w:marTop w:val="0"/>
      <w:marBottom w:val="0"/>
      <w:divBdr>
        <w:top w:val="none" w:sz="0" w:space="0" w:color="auto"/>
        <w:left w:val="none" w:sz="0" w:space="0" w:color="auto"/>
        <w:bottom w:val="none" w:sz="0" w:space="0" w:color="auto"/>
        <w:right w:val="none" w:sz="0" w:space="0" w:color="auto"/>
      </w:divBdr>
      <w:divsChild>
        <w:div w:id="100419171">
          <w:marLeft w:val="0"/>
          <w:marRight w:val="0"/>
          <w:marTop w:val="0"/>
          <w:marBottom w:val="0"/>
          <w:divBdr>
            <w:top w:val="none" w:sz="0" w:space="0" w:color="auto"/>
            <w:left w:val="none" w:sz="0" w:space="0" w:color="auto"/>
            <w:bottom w:val="none" w:sz="0" w:space="0" w:color="auto"/>
            <w:right w:val="none" w:sz="0" w:space="0" w:color="auto"/>
          </w:divBdr>
        </w:div>
        <w:div w:id="1011686652">
          <w:marLeft w:val="0"/>
          <w:marRight w:val="0"/>
          <w:marTop w:val="0"/>
          <w:marBottom w:val="0"/>
          <w:divBdr>
            <w:top w:val="none" w:sz="0" w:space="0" w:color="auto"/>
            <w:left w:val="none" w:sz="0" w:space="0" w:color="auto"/>
            <w:bottom w:val="none" w:sz="0" w:space="0" w:color="auto"/>
            <w:right w:val="none" w:sz="0" w:space="0" w:color="auto"/>
          </w:divBdr>
        </w:div>
        <w:div w:id="1276518110">
          <w:marLeft w:val="0"/>
          <w:marRight w:val="0"/>
          <w:marTop w:val="0"/>
          <w:marBottom w:val="0"/>
          <w:divBdr>
            <w:top w:val="none" w:sz="0" w:space="0" w:color="auto"/>
            <w:left w:val="none" w:sz="0" w:space="0" w:color="auto"/>
            <w:bottom w:val="none" w:sz="0" w:space="0" w:color="auto"/>
            <w:right w:val="none" w:sz="0" w:space="0" w:color="auto"/>
          </w:divBdr>
        </w:div>
        <w:div w:id="1539049985">
          <w:marLeft w:val="0"/>
          <w:marRight w:val="0"/>
          <w:marTop w:val="0"/>
          <w:marBottom w:val="0"/>
          <w:divBdr>
            <w:top w:val="none" w:sz="0" w:space="0" w:color="auto"/>
            <w:left w:val="none" w:sz="0" w:space="0" w:color="auto"/>
            <w:bottom w:val="none" w:sz="0" w:space="0" w:color="auto"/>
            <w:right w:val="none" w:sz="0" w:space="0" w:color="auto"/>
          </w:divBdr>
        </w:div>
      </w:divsChild>
    </w:div>
    <w:div w:id="1749888976">
      <w:bodyDiv w:val="1"/>
      <w:marLeft w:val="0"/>
      <w:marRight w:val="0"/>
      <w:marTop w:val="0"/>
      <w:marBottom w:val="0"/>
      <w:divBdr>
        <w:top w:val="none" w:sz="0" w:space="0" w:color="auto"/>
        <w:left w:val="none" w:sz="0" w:space="0" w:color="auto"/>
        <w:bottom w:val="none" w:sz="0" w:space="0" w:color="auto"/>
        <w:right w:val="none" w:sz="0" w:space="0" w:color="auto"/>
      </w:divBdr>
    </w:div>
    <w:div w:id="1750149178">
      <w:bodyDiv w:val="1"/>
      <w:marLeft w:val="0"/>
      <w:marRight w:val="0"/>
      <w:marTop w:val="0"/>
      <w:marBottom w:val="0"/>
      <w:divBdr>
        <w:top w:val="none" w:sz="0" w:space="0" w:color="auto"/>
        <w:left w:val="none" w:sz="0" w:space="0" w:color="auto"/>
        <w:bottom w:val="none" w:sz="0" w:space="0" w:color="auto"/>
        <w:right w:val="none" w:sz="0" w:space="0" w:color="auto"/>
      </w:divBdr>
    </w:div>
    <w:div w:id="1753041305">
      <w:bodyDiv w:val="1"/>
      <w:marLeft w:val="0"/>
      <w:marRight w:val="0"/>
      <w:marTop w:val="0"/>
      <w:marBottom w:val="0"/>
      <w:divBdr>
        <w:top w:val="none" w:sz="0" w:space="0" w:color="auto"/>
        <w:left w:val="none" w:sz="0" w:space="0" w:color="auto"/>
        <w:bottom w:val="none" w:sz="0" w:space="0" w:color="auto"/>
        <w:right w:val="none" w:sz="0" w:space="0" w:color="auto"/>
      </w:divBdr>
    </w:div>
    <w:div w:id="1753161997">
      <w:bodyDiv w:val="1"/>
      <w:marLeft w:val="0"/>
      <w:marRight w:val="0"/>
      <w:marTop w:val="0"/>
      <w:marBottom w:val="0"/>
      <w:divBdr>
        <w:top w:val="none" w:sz="0" w:space="0" w:color="auto"/>
        <w:left w:val="none" w:sz="0" w:space="0" w:color="auto"/>
        <w:bottom w:val="none" w:sz="0" w:space="0" w:color="auto"/>
        <w:right w:val="none" w:sz="0" w:space="0" w:color="auto"/>
      </w:divBdr>
    </w:div>
    <w:div w:id="1755660967">
      <w:bodyDiv w:val="1"/>
      <w:marLeft w:val="0"/>
      <w:marRight w:val="0"/>
      <w:marTop w:val="0"/>
      <w:marBottom w:val="0"/>
      <w:divBdr>
        <w:top w:val="none" w:sz="0" w:space="0" w:color="auto"/>
        <w:left w:val="none" w:sz="0" w:space="0" w:color="auto"/>
        <w:bottom w:val="none" w:sz="0" w:space="0" w:color="auto"/>
        <w:right w:val="none" w:sz="0" w:space="0" w:color="auto"/>
      </w:divBdr>
    </w:div>
    <w:div w:id="1760326329">
      <w:bodyDiv w:val="1"/>
      <w:marLeft w:val="0"/>
      <w:marRight w:val="0"/>
      <w:marTop w:val="0"/>
      <w:marBottom w:val="0"/>
      <w:divBdr>
        <w:top w:val="none" w:sz="0" w:space="0" w:color="auto"/>
        <w:left w:val="none" w:sz="0" w:space="0" w:color="auto"/>
        <w:bottom w:val="none" w:sz="0" w:space="0" w:color="auto"/>
        <w:right w:val="none" w:sz="0" w:space="0" w:color="auto"/>
      </w:divBdr>
    </w:div>
    <w:div w:id="1764186773">
      <w:bodyDiv w:val="1"/>
      <w:marLeft w:val="0"/>
      <w:marRight w:val="0"/>
      <w:marTop w:val="0"/>
      <w:marBottom w:val="0"/>
      <w:divBdr>
        <w:top w:val="none" w:sz="0" w:space="0" w:color="auto"/>
        <w:left w:val="none" w:sz="0" w:space="0" w:color="auto"/>
        <w:bottom w:val="none" w:sz="0" w:space="0" w:color="auto"/>
        <w:right w:val="none" w:sz="0" w:space="0" w:color="auto"/>
      </w:divBdr>
    </w:div>
    <w:div w:id="1766027650">
      <w:bodyDiv w:val="1"/>
      <w:marLeft w:val="0"/>
      <w:marRight w:val="0"/>
      <w:marTop w:val="0"/>
      <w:marBottom w:val="0"/>
      <w:divBdr>
        <w:top w:val="none" w:sz="0" w:space="0" w:color="auto"/>
        <w:left w:val="none" w:sz="0" w:space="0" w:color="auto"/>
        <w:bottom w:val="none" w:sz="0" w:space="0" w:color="auto"/>
        <w:right w:val="none" w:sz="0" w:space="0" w:color="auto"/>
      </w:divBdr>
    </w:div>
    <w:div w:id="1766724990">
      <w:bodyDiv w:val="1"/>
      <w:marLeft w:val="0"/>
      <w:marRight w:val="0"/>
      <w:marTop w:val="0"/>
      <w:marBottom w:val="0"/>
      <w:divBdr>
        <w:top w:val="none" w:sz="0" w:space="0" w:color="auto"/>
        <w:left w:val="none" w:sz="0" w:space="0" w:color="auto"/>
        <w:bottom w:val="none" w:sz="0" w:space="0" w:color="auto"/>
        <w:right w:val="none" w:sz="0" w:space="0" w:color="auto"/>
      </w:divBdr>
    </w:div>
    <w:div w:id="1775317545">
      <w:bodyDiv w:val="1"/>
      <w:marLeft w:val="0"/>
      <w:marRight w:val="0"/>
      <w:marTop w:val="0"/>
      <w:marBottom w:val="0"/>
      <w:divBdr>
        <w:top w:val="none" w:sz="0" w:space="0" w:color="auto"/>
        <w:left w:val="none" w:sz="0" w:space="0" w:color="auto"/>
        <w:bottom w:val="none" w:sz="0" w:space="0" w:color="auto"/>
        <w:right w:val="none" w:sz="0" w:space="0" w:color="auto"/>
      </w:divBdr>
    </w:div>
    <w:div w:id="1775439060">
      <w:bodyDiv w:val="1"/>
      <w:marLeft w:val="0"/>
      <w:marRight w:val="0"/>
      <w:marTop w:val="0"/>
      <w:marBottom w:val="0"/>
      <w:divBdr>
        <w:top w:val="none" w:sz="0" w:space="0" w:color="auto"/>
        <w:left w:val="none" w:sz="0" w:space="0" w:color="auto"/>
        <w:bottom w:val="none" w:sz="0" w:space="0" w:color="auto"/>
        <w:right w:val="none" w:sz="0" w:space="0" w:color="auto"/>
      </w:divBdr>
    </w:div>
    <w:div w:id="1779449834">
      <w:bodyDiv w:val="1"/>
      <w:marLeft w:val="0"/>
      <w:marRight w:val="0"/>
      <w:marTop w:val="0"/>
      <w:marBottom w:val="0"/>
      <w:divBdr>
        <w:top w:val="none" w:sz="0" w:space="0" w:color="auto"/>
        <w:left w:val="none" w:sz="0" w:space="0" w:color="auto"/>
        <w:bottom w:val="none" w:sz="0" w:space="0" w:color="auto"/>
        <w:right w:val="none" w:sz="0" w:space="0" w:color="auto"/>
      </w:divBdr>
    </w:div>
    <w:div w:id="1780026562">
      <w:bodyDiv w:val="1"/>
      <w:marLeft w:val="0"/>
      <w:marRight w:val="0"/>
      <w:marTop w:val="0"/>
      <w:marBottom w:val="0"/>
      <w:divBdr>
        <w:top w:val="none" w:sz="0" w:space="0" w:color="auto"/>
        <w:left w:val="none" w:sz="0" w:space="0" w:color="auto"/>
        <w:bottom w:val="none" w:sz="0" w:space="0" w:color="auto"/>
        <w:right w:val="none" w:sz="0" w:space="0" w:color="auto"/>
      </w:divBdr>
    </w:div>
    <w:div w:id="1787309082">
      <w:bodyDiv w:val="1"/>
      <w:marLeft w:val="0"/>
      <w:marRight w:val="0"/>
      <w:marTop w:val="0"/>
      <w:marBottom w:val="0"/>
      <w:divBdr>
        <w:top w:val="none" w:sz="0" w:space="0" w:color="auto"/>
        <w:left w:val="none" w:sz="0" w:space="0" w:color="auto"/>
        <w:bottom w:val="none" w:sz="0" w:space="0" w:color="auto"/>
        <w:right w:val="none" w:sz="0" w:space="0" w:color="auto"/>
      </w:divBdr>
    </w:div>
    <w:div w:id="1790969967">
      <w:bodyDiv w:val="1"/>
      <w:marLeft w:val="0"/>
      <w:marRight w:val="0"/>
      <w:marTop w:val="0"/>
      <w:marBottom w:val="0"/>
      <w:divBdr>
        <w:top w:val="none" w:sz="0" w:space="0" w:color="auto"/>
        <w:left w:val="none" w:sz="0" w:space="0" w:color="auto"/>
        <w:bottom w:val="none" w:sz="0" w:space="0" w:color="auto"/>
        <w:right w:val="none" w:sz="0" w:space="0" w:color="auto"/>
      </w:divBdr>
    </w:div>
    <w:div w:id="1799907163">
      <w:bodyDiv w:val="1"/>
      <w:marLeft w:val="0"/>
      <w:marRight w:val="0"/>
      <w:marTop w:val="0"/>
      <w:marBottom w:val="0"/>
      <w:divBdr>
        <w:top w:val="none" w:sz="0" w:space="0" w:color="auto"/>
        <w:left w:val="none" w:sz="0" w:space="0" w:color="auto"/>
        <w:bottom w:val="none" w:sz="0" w:space="0" w:color="auto"/>
        <w:right w:val="none" w:sz="0" w:space="0" w:color="auto"/>
      </w:divBdr>
    </w:div>
    <w:div w:id="1805196053">
      <w:bodyDiv w:val="1"/>
      <w:marLeft w:val="0"/>
      <w:marRight w:val="0"/>
      <w:marTop w:val="0"/>
      <w:marBottom w:val="0"/>
      <w:divBdr>
        <w:top w:val="none" w:sz="0" w:space="0" w:color="auto"/>
        <w:left w:val="none" w:sz="0" w:space="0" w:color="auto"/>
        <w:bottom w:val="none" w:sz="0" w:space="0" w:color="auto"/>
        <w:right w:val="none" w:sz="0" w:space="0" w:color="auto"/>
      </w:divBdr>
    </w:div>
    <w:div w:id="1805854886">
      <w:bodyDiv w:val="1"/>
      <w:marLeft w:val="0"/>
      <w:marRight w:val="0"/>
      <w:marTop w:val="0"/>
      <w:marBottom w:val="0"/>
      <w:divBdr>
        <w:top w:val="none" w:sz="0" w:space="0" w:color="auto"/>
        <w:left w:val="none" w:sz="0" w:space="0" w:color="auto"/>
        <w:bottom w:val="none" w:sz="0" w:space="0" w:color="auto"/>
        <w:right w:val="none" w:sz="0" w:space="0" w:color="auto"/>
      </w:divBdr>
      <w:divsChild>
        <w:div w:id="98331672">
          <w:marLeft w:val="0"/>
          <w:marRight w:val="0"/>
          <w:marTop w:val="0"/>
          <w:marBottom w:val="0"/>
          <w:divBdr>
            <w:top w:val="none" w:sz="0" w:space="0" w:color="auto"/>
            <w:left w:val="none" w:sz="0" w:space="0" w:color="auto"/>
            <w:bottom w:val="none" w:sz="0" w:space="0" w:color="auto"/>
            <w:right w:val="none" w:sz="0" w:space="0" w:color="auto"/>
          </w:divBdr>
        </w:div>
        <w:div w:id="694308842">
          <w:marLeft w:val="0"/>
          <w:marRight w:val="0"/>
          <w:marTop w:val="0"/>
          <w:marBottom w:val="0"/>
          <w:divBdr>
            <w:top w:val="none" w:sz="0" w:space="0" w:color="auto"/>
            <w:left w:val="none" w:sz="0" w:space="0" w:color="auto"/>
            <w:bottom w:val="none" w:sz="0" w:space="0" w:color="auto"/>
            <w:right w:val="none" w:sz="0" w:space="0" w:color="auto"/>
          </w:divBdr>
        </w:div>
        <w:div w:id="1320496307">
          <w:marLeft w:val="0"/>
          <w:marRight w:val="0"/>
          <w:marTop w:val="0"/>
          <w:marBottom w:val="0"/>
          <w:divBdr>
            <w:top w:val="none" w:sz="0" w:space="0" w:color="auto"/>
            <w:left w:val="none" w:sz="0" w:space="0" w:color="auto"/>
            <w:bottom w:val="none" w:sz="0" w:space="0" w:color="auto"/>
            <w:right w:val="none" w:sz="0" w:space="0" w:color="auto"/>
          </w:divBdr>
        </w:div>
        <w:div w:id="1385638475">
          <w:marLeft w:val="0"/>
          <w:marRight w:val="0"/>
          <w:marTop w:val="0"/>
          <w:marBottom w:val="0"/>
          <w:divBdr>
            <w:top w:val="none" w:sz="0" w:space="0" w:color="auto"/>
            <w:left w:val="none" w:sz="0" w:space="0" w:color="auto"/>
            <w:bottom w:val="none" w:sz="0" w:space="0" w:color="auto"/>
            <w:right w:val="none" w:sz="0" w:space="0" w:color="auto"/>
          </w:divBdr>
        </w:div>
        <w:div w:id="1613055689">
          <w:marLeft w:val="0"/>
          <w:marRight w:val="0"/>
          <w:marTop w:val="0"/>
          <w:marBottom w:val="0"/>
          <w:divBdr>
            <w:top w:val="none" w:sz="0" w:space="0" w:color="auto"/>
            <w:left w:val="none" w:sz="0" w:space="0" w:color="auto"/>
            <w:bottom w:val="none" w:sz="0" w:space="0" w:color="auto"/>
            <w:right w:val="none" w:sz="0" w:space="0" w:color="auto"/>
          </w:divBdr>
        </w:div>
      </w:divsChild>
    </w:div>
    <w:div w:id="1810976726">
      <w:bodyDiv w:val="1"/>
      <w:marLeft w:val="0"/>
      <w:marRight w:val="0"/>
      <w:marTop w:val="0"/>
      <w:marBottom w:val="0"/>
      <w:divBdr>
        <w:top w:val="none" w:sz="0" w:space="0" w:color="auto"/>
        <w:left w:val="none" w:sz="0" w:space="0" w:color="auto"/>
        <w:bottom w:val="none" w:sz="0" w:space="0" w:color="auto"/>
        <w:right w:val="none" w:sz="0" w:space="0" w:color="auto"/>
      </w:divBdr>
    </w:div>
    <w:div w:id="1815290337">
      <w:bodyDiv w:val="1"/>
      <w:marLeft w:val="0"/>
      <w:marRight w:val="0"/>
      <w:marTop w:val="0"/>
      <w:marBottom w:val="0"/>
      <w:divBdr>
        <w:top w:val="none" w:sz="0" w:space="0" w:color="auto"/>
        <w:left w:val="none" w:sz="0" w:space="0" w:color="auto"/>
        <w:bottom w:val="none" w:sz="0" w:space="0" w:color="auto"/>
        <w:right w:val="none" w:sz="0" w:space="0" w:color="auto"/>
      </w:divBdr>
      <w:divsChild>
        <w:div w:id="1456951438">
          <w:marLeft w:val="274"/>
          <w:marRight w:val="0"/>
          <w:marTop w:val="0"/>
          <w:marBottom w:val="0"/>
          <w:divBdr>
            <w:top w:val="none" w:sz="0" w:space="0" w:color="auto"/>
            <w:left w:val="none" w:sz="0" w:space="0" w:color="auto"/>
            <w:bottom w:val="none" w:sz="0" w:space="0" w:color="auto"/>
            <w:right w:val="none" w:sz="0" w:space="0" w:color="auto"/>
          </w:divBdr>
        </w:div>
        <w:div w:id="1499073966">
          <w:marLeft w:val="274"/>
          <w:marRight w:val="0"/>
          <w:marTop w:val="0"/>
          <w:marBottom w:val="0"/>
          <w:divBdr>
            <w:top w:val="none" w:sz="0" w:space="0" w:color="auto"/>
            <w:left w:val="none" w:sz="0" w:space="0" w:color="auto"/>
            <w:bottom w:val="none" w:sz="0" w:space="0" w:color="auto"/>
            <w:right w:val="none" w:sz="0" w:space="0" w:color="auto"/>
          </w:divBdr>
        </w:div>
        <w:div w:id="1711832577">
          <w:marLeft w:val="274"/>
          <w:marRight w:val="0"/>
          <w:marTop w:val="0"/>
          <w:marBottom w:val="0"/>
          <w:divBdr>
            <w:top w:val="none" w:sz="0" w:space="0" w:color="auto"/>
            <w:left w:val="none" w:sz="0" w:space="0" w:color="auto"/>
            <w:bottom w:val="none" w:sz="0" w:space="0" w:color="auto"/>
            <w:right w:val="none" w:sz="0" w:space="0" w:color="auto"/>
          </w:divBdr>
        </w:div>
      </w:divsChild>
    </w:div>
    <w:div w:id="1825317234">
      <w:bodyDiv w:val="1"/>
      <w:marLeft w:val="0"/>
      <w:marRight w:val="0"/>
      <w:marTop w:val="0"/>
      <w:marBottom w:val="0"/>
      <w:divBdr>
        <w:top w:val="none" w:sz="0" w:space="0" w:color="auto"/>
        <w:left w:val="none" w:sz="0" w:space="0" w:color="auto"/>
        <w:bottom w:val="none" w:sz="0" w:space="0" w:color="auto"/>
        <w:right w:val="none" w:sz="0" w:space="0" w:color="auto"/>
      </w:divBdr>
    </w:div>
    <w:div w:id="1846170337">
      <w:bodyDiv w:val="1"/>
      <w:marLeft w:val="0"/>
      <w:marRight w:val="0"/>
      <w:marTop w:val="0"/>
      <w:marBottom w:val="0"/>
      <w:divBdr>
        <w:top w:val="none" w:sz="0" w:space="0" w:color="auto"/>
        <w:left w:val="none" w:sz="0" w:space="0" w:color="auto"/>
        <w:bottom w:val="none" w:sz="0" w:space="0" w:color="auto"/>
        <w:right w:val="none" w:sz="0" w:space="0" w:color="auto"/>
      </w:divBdr>
    </w:div>
    <w:div w:id="1853109759">
      <w:bodyDiv w:val="1"/>
      <w:marLeft w:val="0"/>
      <w:marRight w:val="0"/>
      <w:marTop w:val="0"/>
      <w:marBottom w:val="0"/>
      <w:divBdr>
        <w:top w:val="none" w:sz="0" w:space="0" w:color="auto"/>
        <w:left w:val="none" w:sz="0" w:space="0" w:color="auto"/>
        <w:bottom w:val="none" w:sz="0" w:space="0" w:color="auto"/>
        <w:right w:val="none" w:sz="0" w:space="0" w:color="auto"/>
      </w:divBdr>
    </w:div>
    <w:div w:id="1859267597">
      <w:bodyDiv w:val="1"/>
      <w:marLeft w:val="0"/>
      <w:marRight w:val="0"/>
      <w:marTop w:val="0"/>
      <w:marBottom w:val="0"/>
      <w:divBdr>
        <w:top w:val="none" w:sz="0" w:space="0" w:color="auto"/>
        <w:left w:val="none" w:sz="0" w:space="0" w:color="auto"/>
        <w:bottom w:val="none" w:sz="0" w:space="0" w:color="auto"/>
        <w:right w:val="none" w:sz="0" w:space="0" w:color="auto"/>
      </w:divBdr>
    </w:div>
    <w:div w:id="1860508164">
      <w:bodyDiv w:val="1"/>
      <w:marLeft w:val="0"/>
      <w:marRight w:val="0"/>
      <w:marTop w:val="0"/>
      <w:marBottom w:val="0"/>
      <w:divBdr>
        <w:top w:val="none" w:sz="0" w:space="0" w:color="auto"/>
        <w:left w:val="none" w:sz="0" w:space="0" w:color="auto"/>
        <w:bottom w:val="none" w:sz="0" w:space="0" w:color="auto"/>
        <w:right w:val="none" w:sz="0" w:space="0" w:color="auto"/>
      </w:divBdr>
    </w:div>
    <w:div w:id="1863471344">
      <w:bodyDiv w:val="1"/>
      <w:marLeft w:val="0"/>
      <w:marRight w:val="0"/>
      <w:marTop w:val="0"/>
      <w:marBottom w:val="0"/>
      <w:divBdr>
        <w:top w:val="none" w:sz="0" w:space="0" w:color="auto"/>
        <w:left w:val="none" w:sz="0" w:space="0" w:color="auto"/>
        <w:bottom w:val="none" w:sz="0" w:space="0" w:color="auto"/>
        <w:right w:val="none" w:sz="0" w:space="0" w:color="auto"/>
      </w:divBdr>
    </w:div>
    <w:div w:id="1865552680">
      <w:bodyDiv w:val="1"/>
      <w:marLeft w:val="0"/>
      <w:marRight w:val="0"/>
      <w:marTop w:val="0"/>
      <w:marBottom w:val="0"/>
      <w:divBdr>
        <w:top w:val="none" w:sz="0" w:space="0" w:color="auto"/>
        <w:left w:val="none" w:sz="0" w:space="0" w:color="auto"/>
        <w:bottom w:val="none" w:sz="0" w:space="0" w:color="auto"/>
        <w:right w:val="none" w:sz="0" w:space="0" w:color="auto"/>
      </w:divBdr>
    </w:div>
    <w:div w:id="1865899756">
      <w:bodyDiv w:val="1"/>
      <w:marLeft w:val="0"/>
      <w:marRight w:val="0"/>
      <w:marTop w:val="0"/>
      <w:marBottom w:val="0"/>
      <w:divBdr>
        <w:top w:val="none" w:sz="0" w:space="0" w:color="auto"/>
        <w:left w:val="none" w:sz="0" w:space="0" w:color="auto"/>
        <w:bottom w:val="none" w:sz="0" w:space="0" w:color="auto"/>
        <w:right w:val="none" w:sz="0" w:space="0" w:color="auto"/>
      </w:divBdr>
    </w:div>
    <w:div w:id="1877152856">
      <w:bodyDiv w:val="1"/>
      <w:marLeft w:val="0"/>
      <w:marRight w:val="0"/>
      <w:marTop w:val="0"/>
      <w:marBottom w:val="0"/>
      <w:divBdr>
        <w:top w:val="none" w:sz="0" w:space="0" w:color="auto"/>
        <w:left w:val="none" w:sz="0" w:space="0" w:color="auto"/>
        <w:bottom w:val="none" w:sz="0" w:space="0" w:color="auto"/>
        <w:right w:val="none" w:sz="0" w:space="0" w:color="auto"/>
      </w:divBdr>
    </w:div>
    <w:div w:id="1898544712">
      <w:bodyDiv w:val="1"/>
      <w:marLeft w:val="0"/>
      <w:marRight w:val="0"/>
      <w:marTop w:val="0"/>
      <w:marBottom w:val="0"/>
      <w:divBdr>
        <w:top w:val="none" w:sz="0" w:space="0" w:color="auto"/>
        <w:left w:val="none" w:sz="0" w:space="0" w:color="auto"/>
        <w:bottom w:val="none" w:sz="0" w:space="0" w:color="auto"/>
        <w:right w:val="none" w:sz="0" w:space="0" w:color="auto"/>
      </w:divBdr>
    </w:div>
    <w:div w:id="1904170861">
      <w:bodyDiv w:val="1"/>
      <w:marLeft w:val="0"/>
      <w:marRight w:val="0"/>
      <w:marTop w:val="0"/>
      <w:marBottom w:val="0"/>
      <w:divBdr>
        <w:top w:val="none" w:sz="0" w:space="0" w:color="auto"/>
        <w:left w:val="none" w:sz="0" w:space="0" w:color="auto"/>
        <w:bottom w:val="none" w:sz="0" w:space="0" w:color="auto"/>
        <w:right w:val="none" w:sz="0" w:space="0" w:color="auto"/>
      </w:divBdr>
    </w:div>
    <w:div w:id="1904412262">
      <w:bodyDiv w:val="1"/>
      <w:marLeft w:val="0"/>
      <w:marRight w:val="0"/>
      <w:marTop w:val="0"/>
      <w:marBottom w:val="0"/>
      <w:divBdr>
        <w:top w:val="none" w:sz="0" w:space="0" w:color="auto"/>
        <w:left w:val="none" w:sz="0" w:space="0" w:color="auto"/>
        <w:bottom w:val="none" w:sz="0" w:space="0" w:color="auto"/>
        <w:right w:val="none" w:sz="0" w:space="0" w:color="auto"/>
      </w:divBdr>
    </w:div>
    <w:div w:id="1906800176">
      <w:bodyDiv w:val="1"/>
      <w:marLeft w:val="0"/>
      <w:marRight w:val="0"/>
      <w:marTop w:val="0"/>
      <w:marBottom w:val="0"/>
      <w:divBdr>
        <w:top w:val="none" w:sz="0" w:space="0" w:color="auto"/>
        <w:left w:val="none" w:sz="0" w:space="0" w:color="auto"/>
        <w:bottom w:val="none" w:sz="0" w:space="0" w:color="auto"/>
        <w:right w:val="none" w:sz="0" w:space="0" w:color="auto"/>
      </w:divBdr>
    </w:div>
    <w:div w:id="1907371762">
      <w:bodyDiv w:val="1"/>
      <w:marLeft w:val="0"/>
      <w:marRight w:val="0"/>
      <w:marTop w:val="0"/>
      <w:marBottom w:val="0"/>
      <w:divBdr>
        <w:top w:val="none" w:sz="0" w:space="0" w:color="auto"/>
        <w:left w:val="none" w:sz="0" w:space="0" w:color="auto"/>
        <w:bottom w:val="none" w:sz="0" w:space="0" w:color="auto"/>
        <w:right w:val="none" w:sz="0" w:space="0" w:color="auto"/>
      </w:divBdr>
    </w:div>
    <w:div w:id="1913927244">
      <w:bodyDiv w:val="1"/>
      <w:marLeft w:val="0"/>
      <w:marRight w:val="0"/>
      <w:marTop w:val="0"/>
      <w:marBottom w:val="0"/>
      <w:divBdr>
        <w:top w:val="none" w:sz="0" w:space="0" w:color="auto"/>
        <w:left w:val="none" w:sz="0" w:space="0" w:color="auto"/>
        <w:bottom w:val="none" w:sz="0" w:space="0" w:color="auto"/>
        <w:right w:val="none" w:sz="0" w:space="0" w:color="auto"/>
      </w:divBdr>
    </w:div>
    <w:div w:id="1914461869">
      <w:bodyDiv w:val="1"/>
      <w:marLeft w:val="0"/>
      <w:marRight w:val="0"/>
      <w:marTop w:val="0"/>
      <w:marBottom w:val="0"/>
      <w:divBdr>
        <w:top w:val="none" w:sz="0" w:space="0" w:color="auto"/>
        <w:left w:val="none" w:sz="0" w:space="0" w:color="auto"/>
        <w:bottom w:val="none" w:sz="0" w:space="0" w:color="auto"/>
        <w:right w:val="none" w:sz="0" w:space="0" w:color="auto"/>
      </w:divBdr>
    </w:div>
    <w:div w:id="1916742346">
      <w:bodyDiv w:val="1"/>
      <w:marLeft w:val="0"/>
      <w:marRight w:val="0"/>
      <w:marTop w:val="0"/>
      <w:marBottom w:val="0"/>
      <w:divBdr>
        <w:top w:val="none" w:sz="0" w:space="0" w:color="auto"/>
        <w:left w:val="none" w:sz="0" w:space="0" w:color="auto"/>
        <w:bottom w:val="none" w:sz="0" w:space="0" w:color="auto"/>
        <w:right w:val="none" w:sz="0" w:space="0" w:color="auto"/>
      </w:divBdr>
    </w:div>
    <w:div w:id="1921595814">
      <w:bodyDiv w:val="1"/>
      <w:marLeft w:val="0"/>
      <w:marRight w:val="0"/>
      <w:marTop w:val="0"/>
      <w:marBottom w:val="0"/>
      <w:divBdr>
        <w:top w:val="none" w:sz="0" w:space="0" w:color="auto"/>
        <w:left w:val="none" w:sz="0" w:space="0" w:color="auto"/>
        <w:bottom w:val="none" w:sz="0" w:space="0" w:color="auto"/>
        <w:right w:val="none" w:sz="0" w:space="0" w:color="auto"/>
      </w:divBdr>
    </w:div>
    <w:div w:id="1933005741">
      <w:bodyDiv w:val="1"/>
      <w:marLeft w:val="0"/>
      <w:marRight w:val="0"/>
      <w:marTop w:val="0"/>
      <w:marBottom w:val="0"/>
      <w:divBdr>
        <w:top w:val="none" w:sz="0" w:space="0" w:color="auto"/>
        <w:left w:val="none" w:sz="0" w:space="0" w:color="auto"/>
        <w:bottom w:val="none" w:sz="0" w:space="0" w:color="auto"/>
        <w:right w:val="none" w:sz="0" w:space="0" w:color="auto"/>
      </w:divBdr>
    </w:div>
    <w:div w:id="1934898277">
      <w:bodyDiv w:val="1"/>
      <w:marLeft w:val="0"/>
      <w:marRight w:val="0"/>
      <w:marTop w:val="0"/>
      <w:marBottom w:val="0"/>
      <w:divBdr>
        <w:top w:val="none" w:sz="0" w:space="0" w:color="auto"/>
        <w:left w:val="none" w:sz="0" w:space="0" w:color="auto"/>
        <w:bottom w:val="none" w:sz="0" w:space="0" w:color="auto"/>
        <w:right w:val="none" w:sz="0" w:space="0" w:color="auto"/>
      </w:divBdr>
    </w:div>
    <w:div w:id="1935892407">
      <w:bodyDiv w:val="1"/>
      <w:marLeft w:val="0"/>
      <w:marRight w:val="0"/>
      <w:marTop w:val="0"/>
      <w:marBottom w:val="0"/>
      <w:divBdr>
        <w:top w:val="none" w:sz="0" w:space="0" w:color="auto"/>
        <w:left w:val="none" w:sz="0" w:space="0" w:color="auto"/>
        <w:bottom w:val="none" w:sz="0" w:space="0" w:color="auto"/>
        <w:right w:val="none" w:sz="0" w:space="0" w:color="auto"/>
      </w:divBdr>
    </w:div>
    <w:div w:id="1944796963">
      <w:bodyDiv w:val="1"/>
      <w:marLeft w:val="0"/>
      <w:marRight w:val="0"/>
      <w:marTop w:val="0"/>
      <w:marBottom w:val="0"/>
      <w:divBdr>
        <w:top w:val="none" w:sz="0" w:space="0" w:color="auto"/>
        <w:left w:val="none" w:sz="0" w:space="0" w:color="auto"/>
        <w:bottom w:val="none" w:sz="0" w:space="0" w:color="auto"/>
        <w:right w:val="none" w:sz="0" w:space="0" w:color="auto"/>
      </w:divBdr>
    </w:div>
    <w:div w:id="1947929661">
      <w:bodyDiv w:val="1"/>
      <w:marLeft w:val="0"/>
      <w:marRight w:val="0"/>
      <w:marTop w:val="0"/>
      <w:marBottom w:val="0"/>
      <w:divBdr>
        <w:top w:val="none" w:sz="0" w:space="0" w:color="auto"/>
        <w:left w:val="none" w:sz="0" w:space="0" w:color="auto"/>
        <w:bottom w:val="none" w:sz="0" w:space="0" w:color="auto"/>
        <w:right w:val="none" w:sz="0" w:space="0" w:color="auto"/>
      </w:divBdr>
    </w:div>
    <w:div w:id="1957787132">
      <w:bodyDiv w:val="1"/>
      <w:marLeft w:val="0"/>
      <w:marRight w:val="0"/>
      <w:marTop w:val="0"/>
      <w:marBottom w:val="0"/>
      <w:divBdr>
        <w:top w:val="none" w:sz="0" w:space="0" w:color="auto"/>
        <w:left w:val="none" w:sz="0" w:space="0" w:color="auto"/>
        <w:bottom w:val="none" w:sz="0" w:space="0" w:color="auto"/>
        <w:right w:val="none" w:sz="0" w:space="0" w:color="auto"/>
      </w:divBdr>
    </w:div>
    <w:div w:id="1959991334">
      <w:bodyDiv w:val="1"/>
      <w:marLeft w:val="0"/>
      <w:marRight w:val="0"/>
      <w:marTop w:val="0"/>
      <w:marBottom w:val="0"/>
      <w:divBdr>
        <w:top w:val="none" w:sz="0" w:space="0" w:color="auto"/>
        <w:left w:val="none" w:sz="0" w:space="0" w:color="auto"/>
        <w:bottom w:val="none" w:sz="0" w:space="0" w:color="auto"/>
        <w:right w:val="none" w:sz="0" w:space="0" w:color="auto"/>
      </w:divBdr>
    </w:div>
    <w:div w:id="1973747786">
      <w:bodyDiv w:val="1"/>
      <w:marLeft w:val="0"/>
      <w:marRight w:val="0"/>
      <w:marTop w:val="0"/>
      <w:marBottom w:val="0"/>
      <w:divBdr>
        <w:top w:val="none" w:sz="0" w:space="0" w:color="auto"/>
        <w:left w:val="none" w:sz="0" w:space="0" w:color="auto"/>
        <w:bottom w:val="none" w:sz="0" w:space="0" w:color="auto"/>
        <w:right w:val="none" w:sz="0" w:space="0" w:color="auto"/>
      </w:divBdr>
    </w:div>
    <w:div w:id="1975519907">
      <w:bodyDiv w:val="1"/>
      <w:marLeft w:val="0"/>
      <w:marRight w:val="0"/>
      <w:marTop w:val="0"/>
      <w:marBottom w:val="0"/>
      <w:divBdr>
        <w:top w:val="none" w:sz="0" w:space="0" w:color="auto"/>
        <w:left w:val="none" w:sz="0" w:space="0" w:color="auto"/>
        <w:bottom w:val="none" w:sz="0" w:space="0" w:color="auto"/>
        <w:right w:val="none" w:sz="0" w:space="0" w:color="auto"/>
      </w:divBdr>
      <w:divsChild>
        <w:div w:id="741678397">
          <w:marLeft w:val="893"/>
          <w:marRight w:val="0"/>
          <w:marTop w:val="0"/>
          <w:marBottom w:val="240"/>
          <w:divBdr>
            <w:top w:val="none" w:sz="0" w:space="0" w:color="auto"/>
            <w:left w:val="none" w:sz="0" w:space="0" w:color="auto"/>
            <w:bottom w:val="none" w:sz="0" w:space="0" w:color="auto"/>
            <w:right w:val="none" w:sz="0" w:space="0" w:color="auto"/>
          </w:divBdr>
        </w:div>
        <w:div w:id="1723409974">
          <w:marLeft w:val="893"/>
          <w:marRight w:val="0"/>
          <w:marTop w:val="0"/>
          <w:marBottom w:val="240"/>
          <w:divBdr>
            <w:top w:val="none" w:sz="0" w:space="0" w:color="auto"/>
            <w:left w:val="none" w:sz="0" w:space="0" w:color="auto"/>
            <w:bottom w:val="none" w:sz="0" w:space="0" w:color="auto"/>
            <w:right w:val="none" w:sz="0" w:space="0" w:color="auto"/>
          </w:divBdr>
        </w:div>
      </w:divsChild>
    </w:div>
    <w:div w:id="1977181045">
      <w:bodyDiv w:val="1"/>
      <w:marLeft w:val="0"/>
      <w:marRight w:val="0"/>
      <w:marTop w:val="0"/>
      <w:marBottom w:val="0"/>
      <w:divBdr>
        <w:top w:val="none" w:sz="0" w:space="0" w:color="auto"/>
        <w:left w:val="none" w:sz="0" w:space="0" w:color="auto"/>
        <w:bottom w:val="none" w:sz="0" w:space="0" w:color="auto"/>
        <w:right w:val="none" w:sz="0" w:space="0" w:color="auto"/>
      </w:divBdr>
      <w:divsChild>
        <w:div w:id="83689955">
          <w:marLeft w:val="274"/>
          <w:marRight w:val="0"/>
          <w:marTop w:val="0"/>
          <w:marBottom w:val="0"/>
          <w:divBdr>
            <w:top w:val="none" w:sz="0" w:space="0" w:color="auto"/>
            <w:left w:val="none" w:sz="0" w:space="0" w:color="auto"/>
            <w:bottom w:val="none" w:sz="0" w:space="0" w:color="auto"/>
            <w:right w:val="none" w:sz="0" w:space="0" w:color="auto"/>
          </w:divBdr>
        </w:div>
        <w:div w:id="1788625921">
          <w:marLeft w:val="274"/>
          <w:marRight w:val="0"/>
          <w:marTop w:val="0"/>
          <w:marBottom w:val="0"/>
          <w:divBdr>
            <w:top w:val="none" w:sz="0" w:space="0" w:color="auto"/>
            <w:left w:val="none" w:sz="0" w:space="0" w:color="auto"/>
            <w:bottom w:val="none" w:sz="0" w:space="0" w:color="auto"/>
            <w:right w:val="none" w:sz="0" w:space="0" w:color="auto"/>
          </w:divBdr>
        </w:div>
        <w:div w:id="2131826140">
          <w:marLeft w:val="274"/>
          <w:marRight w:val="0"/>
          <w:marTop w:val="0"/>
          <w:marBottom w:val="0"/>
          <w:divBdr>
            <w:top w:val="none" w:sz="0" w:space="0" w:color="auto"/>
            <w:left w:val="none" w:sz="0" w:space="0" w:color="auto"/>
            <w:bottom w:val="none" w:sz="0" w:space="0" w:color="auto"/>
            <w:right w:val="none" w:sz="0" w:space="0" w:color="auto"/>
          </w:divBdr>
        </w:div>
      </w:divsChild>
    </w:div>
    <w:div w:id="1978606513">
      <w:bodyDiv w:val="1"/>
      <w:marLeft w:val="0"/>
      <w:marRight w:val="0"/>
      <w:marTop w:val="0"/>
      <w:marBottom w:val="0"/>
      <w:divBdr>
        <w:top w:val="none" w:sz="0" w:space="0" w:color="auto"/>
        <w:left w:val="none" w:sz="0" w:space="0" w:color="auto"/>
        <w:bottom w:val="none" w:sz="0" w:space="0" w:color="auto"/>
        <w:right w:val="none" w:sz="0" w:space="0" w:color="auto"/>
      </w:divBdr>
      <w:divsChild>
        <w:div w:id="2705680">
          <w:marLeft w:val="0"/>
          <w:marRight w:val="0"/>
          <w:marTop w:val="0"/>
          <w:marBottom w:val="0"/>
          <w:divBdr>
            <w:top w:val="none" w:sz="0" w:space="0" w:color="auto"/>
            <w:left w:val="none" w:sz="0" w:space="0" w:color="auto"/>
            <w:bottom w:val="none" w:sz="0" w:space="0" w:color="auto"/>
            <w:right w:val="none" w:sz="0" w:space="0" w:color="auto"/>
          </w:divBdr>
        </w:div>
        <w:div w:id="173691606">
          <w:marLeft w:val="0"/>
          <w:marRight w:val="0"/>
          <w:marTop w:val="0"/>
          <w:marBottom w:val="0"/>
          <w:divBdr>
            <w:top w:val="none" w:sz="0" w:space="0" w:color="auto"/>
            <w:left w:val="none" w:sz="0" w:space="0" w:color="auto"/>
            <w:bottom w:val="none" w:sz="0" w:space="0" w:color="auto"/>
            <w:right w:val="none" w:sz="0" w:space="0" w:color="auto"/>
          </w:divBdr>
        </w:div>
        <w:div w:id="275018288">
          <w:marLeft w:val="0"/>
          <w:marRight w:val="0"/>
          <w:marTop w:val="0"/>
          <w:marBottom w:val="0"/>
          <w:divBdr>
            <w:top w:val="none" w:sz="0" w:space="0" w:color="auto"/>
            <w:left w:val="none" w:sz="0" w:space="0" w:color="auto"/>
            <w:bottom w:val="none" w:sz="0" w:space="0" w:color="auto"/>
            <w:right w:val="none" w:sz="0" w:space="0" w:color="auto"/>
          </w:divBdr>
        </w:div>
        <w:div w:id="367418272">
          <w:marLeft w:val="0"/>
          <w:marRight w:val="0"/>
          <w:marTop w:val="0"/>
          <w:marBottom w:val="0"/>
          <w:divBdr>
            <w:top w:val="none" w:sz="0" w:space="0" w:color="auto"/>
            <w:left w:val="none" w:sz="0" w:space="0" w:color="auto"/>
            <w:bottom w:val="none" w:sz="0" w:space="0" w:color="auto"/>
            <w:right w:val="none" w:sz="0" w:space="0" w:color="auto"/>
          </w:divBdr>
        </w:div>
        <w:div w:id="632255813">
          <w:marLeft w:val="0"/>
          <w:marRight w:val="0"/>
          <w:marTop w:val="0"/>
          <w:marBottom w:val="0"/>
          <w:divBdr>
            <w:top w:val="none" w:sz="0" w:space="0" w:color="auto"/>
            <w:left w:val="none" w:sz="0" w:space="0" w:color="auto"/>
            <w:bottom w:val="none" w:sz="0" w:space="0" w:color="auto"/>
            <w:right w:val="none" w:sz="0" w:space="0" w:color="auto"/>
          </w:divBdr>
        </w:div>
        <w:div w:id="641429823">
          <w:marLeft w:val="0"/>
          <w:marRight w:val="0"/>
          <w:marTop w:val="0"/>
          <w:marBottom w:val="0"/>
          <w:divBdr>
            <w:top w:val="none" w:sz="0" w:space="0" w:color="auto"/>
            <w:left w:val="none" w:sz="0" w:space="0" w:color="auto"/>
            <w:bottom w:val="none" w:sz="0" w:space="0" w:color="auto"/>
            <w:right w:val="none" w:sz="0" w:space="0" w:color="auto"/>
          </w:divBdr>
        </w:div>
        <w:div w:id="744688497">
          <w:marLeft w:val="0"/>
          <w:marRight w:val="0"/>
          <w:marTop w:val="0"/>
          <w:marBottom w:val="0"/>
          <w:divBdr>
            <w:top w:val="none" w:sz="0" w:space="0" w:color="auto"/>
            <w:left w:val="none" w:sz="0" w:space="0" w:color="auto"/>
            <w:bottom w:val="none" w:sz="0" w:space="0" w:color="auto"/>
            <w:right w:val="none" w:sz="0" w:space="0" w:color="auto"/>
          </w:divBdr>
        </w:div>
        <w:div w:id="869336501">
          <w:marLeft w:val="0"/>
          <w:marRight w:val="0"/>
          <w:marTop w:val="0"/>
          <w:marBottom w:val="0"/>
          <w:divBdr>
            <w:top w:val="none" w:sz="0" w:space="0" w:color="auto"/>
            <w:left w:val="none" w:sz="0" w:space="0" w:color="auto"/>
            <w:bottom w:val="none" w:sz="0" w:space="0" w:color="auto"/>
            <w:right w:val="none" w:sz="0" w:space="0" w:color="auto"/>
          </w:divBdr>
        </w:div>
        <w:div w:id="904994275">
          <w:marLeft w:val="0"/>
          <w:marRight w:val="0"/>
          <w:marTop w:val="0"/>
          <w:marBottom w:val="0"/>
          <w:divBdr>
            <w:top w:val="none" w:sz="0" w:space="0" w:color="auto"/>
            <w:left w:val="none" w:sz="0" w:space="0" w:color="auto"/>
            <w:bottom w:val="none" w:sz="0" w:space="0" w:color="auto"/>
            <w:right w:val="none" w:sz="0" w:space="0" w:color="auto"/>
          </w:divBdr>
        </w:div>
        <w:div w:id="963969240">
          <w:marLeft w:val="0"/>
          <w:marRight w:val="0"/>
          <w:marTop w:val="0"/>
          <w:marBottom w:val="0"/>
          <w:divBdr>
            <w:top w:val="none" w:sz="0" w:space="0" w:color="auto"/>
            <w:left w:val="none" w:sz="0" w:space="0" w:color="auto"/>
            <w:bottom w:val="none" w:sz="0" w:space="0" w:color="auto"/>
            <w:right w:val="none" w:sz="0" w:space="0" w:color="auto"/>
          </w:divBdr>
        </w:div>
        <w:div w:id="1142505437">
          <w:marLeft w:val="0"/>
          <w:marRight w:val="0"/>
          <w:marTop w:val="0"/>
          <w:marBottom w:val="0"/>
          <w:divBdr>
            <w:top w:val="none" w:sz="0" w:space="0" w:color="auto"/>
            <w:left w:val="none" w:sz="0" w:space="0" w:color="auto"/>
            <w:bottom w:val="none" w:sz="0" w:space="0" w:color="auto"/>
            <w:right w:val="none" w:sz="0" w:space="0" w:color="auto"/>
          </w:divBdr>
        </w:div>
        <w:div w:id="1245917909">
          <w:marLeft w:val="0"/>
          <w:marRight w:val="0"/>
          <w:marTop w:val="0"/>
          <w:marBottom w:val="0"/>
          <w:divBdr>
            <w:top w:val="none" w:sz="0" w:space="0" w:color="auto"/>
            <w:left w:val="none" w:sz="0" w:space="0" w:color="auto"/>
            <w:bottom w:val="none" w:sz="0" w:space="0" w:color="auto"/>
            <w:right w:val="none" w:sz="0" w:space="0" w:color="auto"/>
          </w:divBdr>
        </w:div>
        <w:div w:id="1404720954">
          <w:marLeft w:val="0"/>
          <w:marRight w:val="0"/>
          <w:marTop w:val="0"/>
          <w:marBottom w:val="0"/>
          <w:divBdr>
            <w:top w:val="none" w:sz="0" w:space="0" w:color="auto"/>
            <w:left w:val="none" w:sz="0" w:space="0" w:color="auto"/>
            <w:bottom w:val="none" w:sz="0" w:space="0" w:color="auto"/>
            <w:right w:val="none" w:sz="0" w:space="0" w:color="auto"/>
          </w:divBdr>
        </w:div>
        <w:div w:id="1621179586">
          <w:marLeft w:val="0"/>
          <w:marRight w:val="0"/>
          <w:marTop w:val="0"/>
          <w:marBottom w:val="0"/>
          <w:divBdr>
            <w:top w:val="none" w:sz="0" w:space="0" w:color="auto"/>
            <w:left w:val="none" w:sz="0" w:space="0" w:color="auto"/>
            <w:bottom w:val="none" w:sz="0" w:space="0" w:color="auto"/>
            <w:right w:val="none" w:sz="0" w:space="0" w:color="auto"/>
          </w:divBdr>
        </w:div>
        <w:div w:id="1760904378">
          <w:marLeft w:val="0"/>
          <w:marRight w:val="0"/>
          <w:marTop w:val="0"/>
          <w:marBottom w:val="0"/>
          <w:divBdr>
            <w:top w:val="none" w:sz="0" w:space="0" w:color="auto"/>
            <w:left w:val="none" w:sz="0" w:space="0" w:color="auto"/>
            <w:bottom w:val="none" w:sz="0" w:space="0" w:color="auto"/>
            <w:right w:val="none" w:sz="0" w:space="0" w:color="auto"/>
          </w:divBdr>
        </w:div>
        <w:div w:id="2021158592">
          <w:marLeft w:val="0"/>
          <w:marRight w:val="0"/>
          <w:marTop w:val="0"/>
          <w:marBottom w:val="0"/>
          <w:divBdr>
            <w:top w:val="none" w:sz="0" w:space="0" w:color="auto"/>
            <w:left w:val="none" w:sz="0" w:space="0" w:color="auto"/>
            <w:bottom w:val="none" w:sz="0" w:space="0" w:color="auto"/>
            <w:right w:val="none" w:sz="0" w:space="0" w:color="auto"/>
          </w:divBdr>
        </w:div>
        <w:div w:id="2041734908">
          <w:marLeft w:val="0"/>
          <w:marRight w:val="0"/>
          <w:marTop w:val="0"/>
          <w:marBottom w:val="0"/>
          <w:divBdr>
            <w:top w:val="none" w:sz="0" w:space="0" w:color="auto"/>
            <w:left w:val="none" w:sz="0" w:space="0" w:color="auto"/>
            <w:bottom w:val="none" w:sz="0" w:space="0" w:color="auto"/>
            <w:right w:val="none" w:sz="0" w:space="0" w:color="auto"/>
          </w:divBdr>
        </w:div>
        <w:div w:id="2099448590">
          <w:marLeft w:val="0"/>
          <w:marRight w:val="0"/>
          <w:marTop w:val="0"/>
          <w:marBottom w:val="0"/>
          <w:divBdr>
            <w:top w:val="none" w:sz="0" w:space="0" w:color="auto"/>
            <w:left w:val="none" w:sz="0" w:space="0" w:color="auto"/>
            <w:bottom w:val="none" w:sz="0" w:space="0" w:color="auto"/>
            <w:right w:val="none" w:sz="0" w:space="0" w:color="auto"/>
          </w:divBdr>
        </w:div>
      </w:divsChild>
    </w:div>
    <w:div w:id="1982152616">
      <w:bodyDiv w:val="1"/>
      <w:marLeft w:val="0"/>
      <w:marRight w:val="0"/>
      <w:marTop w:val="0"/>
      <w:marBottom w:val="0"/>
      <w:divBdr>
        <w:top w:val="none" w:sz="0" w:space="0" w:color="auto"/>
        <w:left w:val="none" w:sz="0" w:space="0" w:color="auto"/>
        <w:bottom w:val="none" w:sz="0" w:space="0" w:color="auto"/>
        <w:right w:val="none" w:sz="0" w:space="0" w:color="auto"/>
      </w:divBdr>
    </w:div>
    <w:div w:id="1983076101">
      <w:bodyDiv w:val="1"/>
      <w:marLeft w:val="0"/>
      <w:marRight w:val="0"/>
      <w:marTop w:val="0"/>
      <w:marBottom w:val="0"/>
      <w:divBdr>
        <w:top w:val="none" w:sz="0" w:space="0" w:color="auto"/>
        <w:left w:val="none" w:sz="0" w:space="0" w:color="auto"/>
        <w:bottom w:val="none" w:sz="0" w:space="0" w:color="auto"/>
        <w:right w:val="none" w:sz="0" w:space="0" w:color="auto"/>
      </w:divBdr>
    </w:div>
    <w:div w:id="1986155181">
      <w:bodyDiv w:val="1"/>
      <w:marLeft w:val="0"/>
      <w:marRight w:val="0"/>
      <w:marTop w:val="0"/>
      <w:marBottom w:val="0"/>
      <w:divBdr>
        <w:top w:val="none" w:sz="0" w:space="0" w:color="auto"/>
        <w:left w:val="none" w:sz="0" w:space="0" w:color="auto"/>
        <w:bottom w:val="none" w:sz="0" w:space="0" w:color="auto"/>
        <w:right w:val="none" w:sz="0" w:space="0" w:color="auto"/>
      </w:divBdr>
      <w:divsChild>
        <w:div w:id="1038435219">
          <w:marLeft w:val="288"/>
          <w:marRight w:val="0"/>
          <w:marTop w:val="0"/>
          <w:marBottom w:val="0"/>
          <w:divBdr>
            <w:top w:val="none" w:sz="0" w:space="0" w:color="auto"/>
            <w:left w:val="none" w:sz="0" w:space="0" w:color="auto"/>
            <w:bottom w:val="none" w:sz="0" w:space="0" w:color="auto"/>
            <w:right w:val="none" w:sz="0" w:space="0" w:color="auto"/>
          </w:divBdr>
        </w:div>
      </w:divsChild>
    </w:div>
    <w:div w:id="1987391448">
      <w:bodyDiv w:val="1"/>
      <w:marLeft w:val="0"/>
      <w:marRight w:val="0"/>
      <w:marTop w:val="0"/>
      <w:marBottom w:val="0"/>
      <w:divBdr>
        <w:top w:val="none" w:sz="0" w:space="0" w:color="auto"/>
        <w:left w:val="none" w:sz="0" w:space="0" w:color="auto"/>
        <w:bottom w:val="none" w:sz="0" w:space="0" w:color="auto"/>
        <w:right w:val="none" w:sz="0" w:space="0" w:color="auto"/>
      </w:divBdr>
    </w:div>
    <w:div w:id="2000887541">
      <w:bodyDiv w:val="1"/>
      <w:marLeft w:val="0"/>
      <w:marRight w:val="0"/>
      <w:marTop w:val="0"/>
      <w:marBottom w:val="0"/>
      <w:divBdr>
        <w:top w:val="none" w:sz="0" w:space="0" w:color="auto"/>
        <w:left w:val="none" w:sz="0" w:space="0" w:color="auto"/>
        <w:bottom w:val="none" w:sz="0" w:space="0" w:color="auto"/>
        <w:right w:val="none" w:sz="0" w:space="0" w:color="auto"/>
      </w:divBdr>
    </w:div>
    <w:div w:id="2022199053">
      <w:bodyDiv w:val="1"/>
      <w:marLeft w:val="0"/>
      <w:marRight w:val="0"/>
      <w:marTop w:val="0"/>
      <w:marBottom w:val="0"/>
      <w:divBdr>
        <w:top w:val="none" w:sz="0" w:space="0" w:color="auto"/>
        <w:left w:val="none" w:sz="0" w:space="0" w:color="auto"/>
        <w:bottom w:val="none" w:sz="0" w:space="0" w:color="auto"/>
        <w:right w:val="none" w:sz="0" w:space="0" w:color="auto"/>
      </w:divBdr>
    </w:div>
    <w:div w:id="2023776931">
      <w:bodyDiv w:val="1"/>
      <w:marLeft w:val="0"/>
      <w:marRight w:val="0"/>
      <w:marTop w:val="0"/>
      <w:marBottom w:val="0"/>
      <w:divBdr>
        <w:top w:val="none" w:sz="0" w:space="0" w:color="auto"/>
        <w:left w:val="none" w:sz="0" w:space="0" w:color="auto"/>
        <w:bottom w:val="none" w:sz="0" w:space="0" w:color="auto"/>
        <w:right w:val="none" w:sz="0" w:space="0" w:color="auto"/>
      </w:divBdr>
    </w:div>
    <w:div w:id="2027827659">
      <w:bodyDiv w:val="1"/>
      <w:marLeft w:val="0"/>
      <w:marRight w:val="0"/>
      <w:marTop w:val="0"/>
      <w:marBottom w:val="0"/>
      <w:divBdr>
        <w:top w:val="none" w:sz="0" w:space="0" w:color="auto"/>
        <w:left w:val="none" w:sz="0" w:space="0" w:color="auto"/>
        <w:bottom w:val="none" w:sz="0" w:space="0" w:color="auto"/>
        <w:right w:val="none" w:sz="0" w:space="0" w:color="auto"/>
      </w:divBdr>
    </w:div>
    <w:div w:id="2029287904">
      <w:bodyDiv w:val="1"/>
      <w:marLeft w:val="0"/>
      <w:marRight w:val="0"/>
      <w:marTop w:val="0"/>
      <w:marBottom w:val="0"/>
      <w:divBdr>
        <w:top w:val="none" w:sz="0" w:space="0" w:color="auto"/>
        <w:left w:val="none" w:sz="0" w:space="0" w:color="auto"/>
        <w:bottom w:val="none" w:sz="0" w:space="0" w:color="auto"/>
        <w:right w:val="none" w:sz="0" w:space="0" w:color="auto"/>
      </w:divBdr>
    </w:div>
    <w:div w:id="2030402738">
      <w:bodyDiv w:val="1"/>
      <w:marLeft w:val="0"/>
      <w:marRight w:val="0"/>
      <w:marTop w:val="0"/>
      <w:marBottom w:val="0"/>
      <w:divBdr>
        <w:top w:val="none" w:sz="0" w:space="0" w:color="auto"/>
        <w:left w:val="none" w:sz="0" w:space="0" w:color="auto"/>
        <w:bottom w:val="none" w:sz="0" w:space="0" w:color="auto"/>
        <w:right w:val="none" w:sz="0" w:space="0" w:color="auto"/>
      </w:divBdr>
    </w:div>
    <w:div w:id="2035418332">
      <w:bodyDiv w:val="1"/>
      <w:marLeft w:val="0"/>
      <w:marRight w:val="0"/>
      <w:marTop w:val="0"/>
      <w:marBottom w:val="0"/>
      <w:divBdr>
        <w:top w:val="none" w:sz="0" w:space="0" w:color="auto"/>
        <w:left w:val="none" w:sz="0" w:space="0" w:color="auto"/>
        <w:bottom w:val="none" w:sz="0" w:space="0" w:color="auto"/>
        <w:right w:val="none" w:sz="0" w:space="0" w:color="auto"/>
      </w:divBdr>
    </w:div>
    <w:div w:id="2048524395">
      <w:bodyDiv w:val="1"/>
      <w:marLeft w:val="0"/>
      <w:marRight w:val="0"/>
      <w:marTop w:val="0"/>
      <w:marBottom w:val="0"/>
      <w:divBdr>
        <w:top w:val="none" w:sz="0" w:space="0" w:color="auto"/>
        <w:left w:val="none" w:sz="0" w:space="0" w:color="auto"/>
        <w:bottom w:val="none" w:sz="0" w:space="0" w:color="auto"/>
        <w:right w:val="none" w:sz="0" w:space="0" w:color="auto"/>
      </w:divBdr>
    </w:div>
    <w:div w:id="2051682545">
      <w:bodyDiv w:val="1"/>
      <w:marLeft w:val="0"/>
      <w:marRight w:val="0"/>
      <w:marTop w:val="0"/>
      <w:marBottom w:val="0"/>
      <w:divBdr>
        <w:top w:val="none" w:sz="0" w:space="0" w:color="auto"/>
        <w:left w:val="none" w:sz="0" w:space="0" w:color="auto"/>
        <w:bottom w:val="none" w:sz="0" w:space="0" w:color="auto"/>
        <w:right w:val="none" w:sz="0" w:space="0" w:color="auto"/>
      </w:divBdr>
    </w:div>
    <w:div w:id="2055110311">
      <w:bodyDiv w:val="1"/>
      <w:marLeft w:val="0"/>
      <w:marRight w:val="0"/>
      <w:marTop w:val="0"/>
      <w:marBottom w:val="0"/>
      <w:divBdr>
        <w:top w:val="none" w:sz="0" w:space="0" w:color="auto"/>
        <w:left w:val="none" w:sz="0" w:space="0" w:color="auto"/>
        <w:bottom w:val="none" w:sz="0" w:space="0" w:color="auto"/>
        <w:right w:val="none" w:sz="0" w:space="0" w:color="auto"/>
      </w:divBdr>
    </w:div>
    <w:div w:id="2058309992">
      <w:bodyDiv w:val="1"/>
      <w:marLeft w:val="0"/>
      <w:marRight w:val="0"/>
      <w:marTop w:val="0"/>
      <w:marBottom w:val="0"/>
      <w:divBdr>
        <w:top w:val="none" w:sz="0" w:space="0" w:color="auto"/>
        <w:left w:val="none" w:sz="0" w:space="0" w:color="auto"/>
        <w:bottom w:val="none" w:sz="0" w:space="0" w:color="auto"/>
        <w:right w:val="none" w:sz="0" w:space="0" w:color="auto"/>
      </w:divBdr>
      <w:divsChild>
        <w:div w:id="22679575">
          <w:marLeft w:val="2333"/>
          <w:marRight w:val="0"/>
          <w:marTop w:val="0"/>
          <w:marBottom w:val="240"/>
          <w:divBdr>
            <w:top w:val="none" w:sz="0" w:space="0" w:color="auto"/>
            <w:left w:val="none" w:sz="0" w:space="0" w:color="auto"/>
            <w:bottom w:val="none" w:sz="0" w:space="0" w:color="auto"/>
            <w:right w:val="none" w:sz="0" w:space="0" w:color="auto"/>
          </w:divBdr>
        </w:div>
        <w:div w:id="72507841">
          <w:marLeft w:val="2333"/>
          <w:marRight w:val="0"/>
          <w:marTop w:val="0"/>
          <w:marBottom w:val="240"/>
          <w:divBdr>
            <w:top w:val="none" w:sz="0" w:space="0" w:color="auto"/>
            <w:left w:val="none" w:sz="0" w:space="0" w:color="auto"/>
            <w:bottom w:val="none" w:sz="0" w:space="0" w:color="auto"/>
            <w:right w:val="none" w:sz="0" w:space="0" w:color="auto"/>
          </w:divBdr>
        </w:div>
        <w:div w:id="370956814">
          <w:marLeft w:val="2333"/>
          <w:marRight w:val="0"/>
          <w:marTop w:val="0"/>
          <w:marBottom w:val="240"/>
          <w:divBdr>
            <w:top w:val="none" w:sz="0" w:space="0" w:color="auto"/>
            <w:left w:val="none" w:sz="0" w:space="0" w:color="auto"/>
            <w:bottom w:val="none" w:sz="0" w:space="0" w:color="auto"/>
            <w:right w:val="none" w:sz="0" w:space="0" w:color="auto"/>
          </w:divBdr>
        </w:div>
        <w:div w:id="593634322">
          <w:marLeft w:val="2333"/>
          <w:marRight w:val="0"/>
          <w:marTop w:val="0"/>
          <w:marBottom w:val="240"/>
          <w:divBdr>
            <w:top w:val="none" w:sz="0" w:space="0" w:color="auto"/>
            <w:left w:val="none" w:sz="0" w:space="0" w:color="auto"/>
            <w:bottom w:val="none" w:sz="0" w:space="0" w:color="auto"/>
            <w:right w:val="none" w:sz="0" w:space="0" w:color="auto"/>
          </w:divBdr>
        </w:div>
        <w:div w:id="822812234">
          <w:marLeft w:val="1253"/>
          <w:marRight w:val="0"/>
          <w:marTop w:val="0"/>
          <w:marBottom w:val="240"/>
          <w:divBdr>
            <w:top w:val="none" w:sz="0" w:space="0" w:color="auto"/>
            <w:left w:val="none" w:sz="0" w:space="0" w:color="auto"/>
            <w:bottom w:val="none" w:sz="0" w:space="0" w:color="auto"/>
            <w:right w:val="none" w:sz="0" w:space="0" w:color="auto"/>
          </w:divBdr>
        </w:div>
        <w:div w:id="1351183680">
          <w:marLeft w:val="1253"/>
          <w:marRight w:val="0"/>
          <w:marTop w:val="0"/>
          <w:marBottom w:val="240"/>
          <w:divBdr>
            <w:top w:val="none" w:sz="0" w:space="0" w:color="auto"/>
            <w:left w:val="none" w:sz="0" w:space="0" w:color="auto"/>
            <w:bottom w:val="none" w:sz="0" w:space="0" w:color="auto"/>
            <w:right w:val="none" w:sz="0" w:space="0" w:color="auto"/>
          </w:divBdr>
        </w:div>
        <w:div w:id="1641570224">
          <w:marLeft w:val="1253"/>
          <w:marRight w:val="0"/>
          <w:marTop w:val="0"/>
          <w:marBottom w:val="240"/>
          <w:divBdr>
            <w:top w:val="none" w:sz="0" w:space="0" w:color="auto"/>
            <w:left w:val="none" w:sz="0" w:space="0" w:color="auto"/>
            <w:bottom w:val="none" w:sz="0" w:space="0" w:color="auto"/>
            <w:right w:val="none" w:sz="0" w:space="0" w:color="auto"/>
          </w:divBdr>
        </w:div>
        <w:div w:id="1675956035">
          <w:marLeft w:val="2333"/>
          <w:marRight w:val="0"/>
          <w:marTop w:val="0"/>
          <w:marBottom w:val="240"/>
          <w:divBdr>
            <w:top w:val="none" w:sz="0" w:space="0" w:color="auto"/>
            <w:left w:val="none" w:sz="0" w:space="0" w:color="auto"/>
            <w:bottom w:val="none" w:sz="0" w:space="0" w:color="auto"/>
            <w:right w:val="none" w:sz="0" w:space="0" w:color="auto"/>
          </w:divBdr>
        </w:div>
        <w:div w:id="2005624806">
          <w:marLeft w:val="2333"/>
          <w:marRight w:val="0"/>
          <w:marTop w:val="0"/>
          <w:marBottom w:val="240"/>
          <w:divBdr>
            <w:top w:val="none" w:sz="0" w:space="0" w:color="auto"/>
            <w:left w:val="none" w:sz="0" w:space="0" w:color="auto"/>
            <w:bottom w:val="none" w:sz="0" w:space="0" w:color="auto"/>
            <w:right w:val="none" w:sz="0" w:space="0" w:color="auto"/>
          </w:divBdr>
        </w:div>
      </w:divsChild>
    </w:div>
    <w:div w:id="2060398525">
      <w:bodyDiv w:val="1"/>
      <w:marLeft w:val="0"/>
      <w:marRight w:val="0"/>
      <w:marTop w:val="0"/>
      <w:marBottom w:val="0"/>
      <w:divBdr>
        <w:top w:val="none" w:sz="0" w:space="0" w:color="auto"/>
        <w:left w:val="none" w:sz="0" w:space="0" w:color="auto"/>
        <w:bottom w:val="none" w:sz="0" w:space="0" w:color="auto"/>
        <w:right w:val="none" w:sz="0" w:space="0" w:color="auto"/>
      </w:divBdr>
    </w:div>
    <w:div w:id="2061123505">
      <w:bodyDiv w:val="1"/>
      <w:marLeft w:val="0"/>
      <w:marRight w:val="0"/>
      <w:marTop w:val="0"/>
      <w:marBottom w:val="0"/>
      <w:divBdr>
        <w:top w:val="none" w:sz="0" w:space="0" w:color="auto"/>
        <w:left w:val="none" w:sz="0" w:space="0" w:color="auto"/>
        <w:bottom w:val="none" w:sz="0" w:space="0" w:color="auto"/>
        <w:right w:val="none" w:sz="0" w:space="0" w:color="auto"/>
      </w:divBdr>
    </w:div>
    <w:div w:id="2061131599">
      <w:bodyDiv w:val="1"/>
      <w:marLeft w:val="0"/>
      <w:marRight w:val="0"/>
      <w:marTop w:val="0"/>
      <w:marBottom w:val="0"/>
      <w:divBdr>
        <w:top w:val="none" w:sz="0" w:space="0" w:color="auto"/>
        <w:left w:val="none" w:sz="0" w:space="0" w:color="auto"/>
        <w:bottom w:val="none" w:sz="0" w:space="0" w:color="auto"/>
        <w:right w:val="none" w:sz="0" w:space="0" w:color="auto"/>
      </w:divBdr>
    </w:div>
    <w:div w:id="2070421056">
      <w:bodyDiv w:val="1"/>
      <w:marLeft w:val="0"/>
      <w:marRight w:val="0"/>
      <w:marTop w:val="0"/>
      <w:marBottom w:val="0"/>
      <w:divBdr>
        <w:top w:val="none" w:sz="0" w:space="0" w:color="auto"/>
        <w:left w:val="none" w:sz="0" w:space="0" w:color="auto"/>
        <w:bottom w:val="none" w:sz="0" w:space="0" w:color="auto"/>
        <w:right w:val="none" w:sz="0" w:space="0" w:color="auto"/>
      </w:divBdr>
    </w:div>
    <w:div w:id="2090957295">
      <w:bodyDiv w:val="1"/>
      <w:marLeft w:val="0"/>
      <w:marRight w:val="0"/>
      <w:marTop w:val="0"/>
      <w:marBottom w:val="0"/>
      <w:divBdr>
        <w:top w:val="none" w:sz="0" w:space="0" w:color="auto"/>
        <w:left w:val="none" w:sz="0" w:space="0" w:color="auto"/>
        <w:bottom w:val="none" w:sz="0" w:space="0" w:color="auto"/>
        <w:right w:val="none" w:sz="0" w:space="0" w:color="auto"/>
      </w:divBdr>
    </w:div>
    <w:div w:id="2094887754">
      <w:bodyDiv w:val="1"/>
      <w:marLeft w:val="0"/>
      <w:marRight w:val="0"/>
      <w:marTop w:val="0"/>
      <w:marBottom w:val="0"/>
      <w:divBdr>
        <w:top w:val="none" w:sz="0" w:space="0" w:color="auto"/>
        <w:left w:val="none" w:sz="0" w:space="0" w:color="auto"/>
        <w:bottom w:val="none" w:sz="0" w:space="0" w:color="auto"/>
        <w:right w:val="none" w:sz="0" w:space="0" w:color="auto"/>
      </w:divBdr>
    </w:div>
    <w:div w:id="2097046372">
      <w:bodyDiv w:val="1"/>
      <w:marLeft w:val="0"/>
      <w:marRight w:val="0"/>
      <w:marTop w:val="0"/>
      <w:marBottom w:val="0"/>
      <w:divBdr>
        <w:top w:val="none" w:sz="0" w:space="0" w:color="auto"/>
        <w:left w:val="none" w:sz="0" w:space="0" w:color="auto"/>
        <w:bottom w:val="none" w:sz="0" w:space="0" w:color="auto"/>
        <w:right w:val="none" w:sz="0" w:space="0" w:color="auto"/>
      </w:divBdr>
    </w:div>
    <w:div w:id="2102871627">
      <w:bodyDiv w:val="1"/>
      <w:marLeft w:val="0"/>
      <w:marRight w:val="0"/>
      <w:marTop w:val="0"/>
      <w:marBottom w:val="0"/>
      <w:divBdr>
        <w:top w:val="none" w:sz="0" w:space="0" w:color="auto"/>
        <w:left w:val="none" w:sz="0" w:space="0" w:color="auto"/>
        <w:bottom w:val="none" w:sz="0" w:space="0" w:color="auto"/>
        <w:right w:val="none" w:sz="0" w:space="0" w:color="auto"/>
      </w:divBdr>
    </w:div>
    <w:div w:id="2106340192">
      <w:bodyDiv w:val="1"/>
      <w:marLeft w:val="0"/>
      <w:marRight w:val="0"/>
      <w:marTop w:val="0"/>
      <w:marBottom w:val="0"/>
      <w:divBdr>
        <w:top w:val="none" w:sz="0" w:space="0" w:color="auto"/>
        <w:left w:val="none" w:sz="0" w:space="0" w:color="auto"/>
        <w:bottom w:val="none" w:sz="0" w:space="0" w:color="auto"/>
        <w:right w:val="none" w:sz="0" w:space="0" w:color="auto"/>
      </w:divBdr>
    </w:div>
    <w:div w:id="2106488222">
      <w:bodyDiv w:val="1"/>
      <w:marLeft w:val="0"/>
      <w:marRight w:val="0"/>
      <w:marTop w:val="0"/>
      <w:marBottom w:val="0"/>
      <w:divBdr>
        <w:top w:val="none" w:sz="0" w:space="0" w:color="auto"/>
        <w:left w:val="none" w:sz="0" w:space="0" w:color="auto"/>
        <w:bottom w:val="none" w:sz="0" w:space="0" w:color="auto"/>
        <w:right w:val="none" w:sz="0" w:space="0" w:color="auto"/>
      </w:divBdr>
    </w:div>
    <w:div w:id="2112846605">
      <w:bodyDiv w:val="1"/>
      <w:marLeft w:val="0"/>
      <w:marRight w:val="0"/>
      <w:marTop w:val="0"/>
      <w:marBottom w:val="0"/>
      <w:divBdr>
        <w:top w:val="none" w:sz="0" w:space="0" w:color="auto"/>
        <w:left w:val="none" w:sz="0" w:space="0" w:color="auto"/>
        <w:bottom w:val="none" w:sz="0" w:space="0" w:color="auto"/>
        <w:right w:val="none" w:sz="0" w:space="0" w:color="auto"/>
      </w:divBdr>
    </w:div>
    <w:div w:id="2118324751">
      <w:bodyDiv w:val="1"/>
      <w:marLeft w:val="0"/>
      <w:marRight w:val="0"/>
      <w:marTop w:val="0"/>
      <w:marBottom w:val="0"/>
      <w:divBdr>
        <w:top w:val="none" w:sz="0" w:space="0" w:color="auto"/>
        <w:left w:val="none" w:sz="0" w:space="0" w:color="auto"/>
        <w:bottom w:val="none" w:sz="0" w:space="0" w:color="auto"/>
        <w:right w:val="none" w:sz="0" w:space="0" w:color="auto"/>
      </w:divBdr>
    </w:div>
    <w:div w:id="2124299160">
      <w:bodyDiv w:val="1"/>
      <w:marLeft w:val="0"/>
      <w:marRight w:val="0"/>
      <w:marTop w:val="0"/>
      <w:marBottom w:val="0"/>
      <w:divBdr>
        <w:top w:val="none" w:sz="0" w:space="0" w:color="auto"/>
        <w:left w:val="none" w:sz="0" w:space="0" w:color="auto"/>
        <w:bottom w:val="none" w:sz="0" w:space="0" w:color="auto"/>
        <w:right w:val="none" w:sz="0" w:space="0" w:color="auto"/>
      </w:divBdr>
    </w:div>
    <w:div w:id="2125227631">
      <w:bodyDiv w:val="1"/>
      <w:marLeft w:val="0"/>
      <w:marRight w:val="0"/>
      <w:marTop w:val="0"/>
      <w:marBottom w:val="0"/>
      <w:divBdr>
        <w:top w:val="none" w:sz="0" w:space="0" w:color="auto"/>
        <w:left w:val="none" w:sz="0" w:space="0" w:color="auto"/>
        <w:bottom w:val="none" w:sz="0" w:space="0" w:color="auto"/>
        <w:right w:val="none" w:sz="0" w:space="0" w:color="auto"/>
      </w:divBdr>
      <w:divsChild>
        <w:div w:id="520511741">
          <w:marLeft w:val="274"/>
          <w:marRight w:val="0"/>
          <w:marTop w:val="0"/>
          <w:marBottom w:val="0"/>
          <w:divBdr>
            <w:top w:val="none" w:sz="0" w:space="0" w:color="auto"/>
            <w:left w:val="none" w:sz="0" w:space="0" w:color="auto"/>
            <w:bottom w:val="none" w:sz="0" w:space="0" w:color="auto"/>
            <w:right w:val="none" w:sz="0" w:space="0" w:color="auto"/>
          </w:divBdr>
        </w:div>
        <w:div w:id="669603953">
          <w:marLeft w:val="274"/>
          <w:marRight w:val="0"/>
          <w:marTop w:val="0"/>
          <w:marBottom w:val="0"/>
          <w:divBdr>
            <w:top w:val="none" w:sz="0" w:space="0" w:color="auto"/>
            <w:left w:val="none" w:sz="0" w:space="0" w:color="auto"/>
            <w:bottom w:val="none" w:sz="0" w:space="0" w:color="auto"/>
            <w:right w:val="none" w:sz="0" w:space="0" w:color="auto"/>
          </w:divBdr>
        </w:div>
        <w:div w:id="1531339958">
          <w:marLeft w:val="274"/>
          <w:marRight w:val="0"/>
          <w:marTop w:val="0"/>
          <w:marBottom w:val="0"/>
          <w:divBdr>
            <w:top w:val="none" w:sz="0" w:space="0" w:color="auto"/>
            <w:left w:val="none" w:sz="0" w:space="0" w:color="auto"/>
            <w:bottom w:val="none" w:sz="0" w:space="0" w:color="auto"/>
            <w:right w:val="none" w:sz="0" w:space="0" w:color="auto"/>
          </w:divBdr>
        </w:div>
        <w:div w:id="1951812189">
          <w:marLeft w:val="274"/>
          <w:marRight w:val="0"/>
          <w:marTop w:val="0"/>
          <w:marBottom w:val="0"/>
          <w:divBdr>
            <w:top w:val="none" w:sz="0" w:space="0" w:color="auto"/>
            <w:left w:val="none" w:sz="0" w:space="0" w:color="auto"/>
            <w:bottom w:val="none" w:sz="0" w:space="0" w:color="auto"/>
            <w:right w:val="none" w:sz="0" w:space="0" w:color="auto"/>
          </w:divBdr>
        </w:div>
      </w:divsChild>
    </w:div>
    <w:div w:id="2142454172">
      <w:bodyDiv w:val="1"/>
      <w:marLeft w:val="0"/>
      <w:marRight w:val="0"/>
      <w:marTop w:val="0"/>
      <w:marBottom w:val="0"/>
      <w:divBdr>
        <w:top w:val="none" w:sz="0" w:space="0" w:color="auto"/>
        <w:left w:val="none" w:sz="0" w:space="0" w:color="auto"/>
        <w:bottom w:val="none" w:sz="0" w:space="0" w:color="auto"/>
        <w:right w:val="none" w:sz="0" w:space="0" w:color="auto"/>
      </w:divBdr>
    </w:div>
    <w:div w:id="214534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7.jpeg"/><Relationship Id="rId68" Type="http://schemas.openxmlformats.org/officeDocument/2006/relationships/image" Target="media/image50.jpeg"/><Relationship Id="rId16" Type="http://schemas.openxmlformats.org/officeDocument/2006/relationships/image" Target="media/image3.sv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eader" Target="header4.xml"/><Relationship Id="rId74" Type="http://schemas.openxmlformats.org/officeDocument/2006/relationships/image" Target="media/image55.jpeg"/><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5.jpeg"/><Relationship Id="rId19" Type="http://schemas.openxmlformats.org/officeDocument/2006/relationships/image" Target="media/image6.svg"/><Relationship Id="rId14" Type="http://schemas.openxmlformats.org/officeDocument/2006/relationships/footer" Target="footer2.xml"/><Relationship Id="rId22" Type="http://schemas.openxmlformats.org/officeDocument/2006/relationships/image" Target="media/image9.svg"/><Relationship Id="rId27" Type="http://schemas.openxmlformats.org/officeDocument/2006/relationships/image" Target="media/image14.svg"/><Relationship Id="rId30" Type="http://schemas.openxmlformats.org/officeDocument/2006/relationships/image" Target="media/image17.jpeg"/><Relationship Id="rId35" Type="http://schemas.openxmlformats.org/officeDocument/2006/relationships/header" Target="header2.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1.jpeg"/><Relationship Id="rId77" Type="http://schemas.openxmlformats.org/officeDocument/2006/relationships/image" Target="media/image58.jpeg"/><Relationship Id="rId8" Type="http://schemas.openxmlformats.org/officeDocument/2006/relationships/webSettings" Target="webSettings.xml"/><Relationship Id="rId51" Type="http://schemas.openxmlformats.org/officeDocument/2006/relationships/image" Target="media/image36.jpeg"/><Relationship Id="rId72" Type="http://schemas.openxmlformats.org/officeDocument/2006/relationships/image" Target="media/image53.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header" Target="header3.xml"/><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2.jpe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4.jpeg"/><Relationship Id="rId78"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4.jpeg"/><Relationship Id="rId34" Type="http://schemas.openxmlformats.org/officeDocument/2006/relationships/image" Target="media/image21.sv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header" Target="header5.xml"/><Relationship Id="rId2" Type="http://schemas.openxmlformats.org/officeDocument/2006/relationships/customXml" Target="../customXml/item2.xml"/><Relationship Id="rId29" Type="http://schemas.openxmlformats.org/officeDocument/2006/relationships/image" Target="media/image1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E78801C320444B2175305C788620F" ma:contentTypeVersion="" ma:contentTypeDescription="Create a new document." ma:contentTypeScope="" ma:versionID="8e9017fe82bf4f591592a4dd028f9cb0">
  <xsd:schema xmlns:xsd="http://www.w3.org/2001/XMLSchema" xmlns:xs="http://www.w3.org/2001/XMLSchema" xmlns:p="http://schemas.microsoft.com/office/2006/metadata/properties" xmlns:ns2="8788f4e6-566e-4d58-b7dd-a3bd94214486" xmlns:ns3="1a1bc6a2-7eb4-4680-982f-f4b48024185a" targetNamespace="http://schemas.microsoft.com/office/2006/metadata/properties" ma:root="true" ma:fieldsID="0caf2a6552c01146a51452f73ca2bf2f" ns2:_="" ns3:_="">
    <xsd:import namespace="8788f4e6-566e-4d58-b7dd-a3bd94214486"/>
    <xsd:import namespace="1a1bc6a2-7eb4-4680-982f-f4b4802418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88f4e6-566e-4d58-b7dd-a3bd942144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bc6a2-7eb4-4680-982f-f4b4802418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0A1710-DA16-4429-917E-64A7075B7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88f4e6-566e-4d58-b7dd-a3bd94214486"/>
    <ds:schemaRef ds:uri="1a1bc6a2-7eb4-4680-982f-f4b4802418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DE736-468C-4DF3-A33F-C83401B89791}">
  <ds:schemaRefs>
    <ds:schemaRef ds:uri="http://schemas.microsoft.com/sharepoint/v3/contenttype/forms"/>
  </ds:schemaRefs>
</ds:datastoreItem>
</file>

<file path=customXml/itemProps3.xml><?xml version="1.0" encoding="utf-8"?>
<ds:datastoreItem xmlns:ds="http://schemas.openxmlformats.org/officeDocument/2006/customXml" ds:itemID="{EE4A3DC5-F958-4385-A919-7A1181864D3E}">
  <ds:schemaRefs>
    <ds:schemaRef ds:uri="http://schemas.openxmlformats.org/officeDocument/2006/bibliography"/>
  </ds:schemaRefs>
</ds:datastoreItem>
</file>

<file path=customXml/itemProps4.xml><?xml version="1.0" encoding="utf-8"?>
<ds:datastoreItem xmlns:ds="http://schemas.openxmlformats.org/officeDocument/2006/customXml" ds:itemID="{79BB0538-EFCE-4267-9DF0-1D2403F83D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45</Pages>
  <Words>8448</Words>
  <Characters>48154</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Facilitator Guide for Phase 3: Develop and Implement</vt:lpstr>
    </vt:vector>
  </TitlesOfParts>
  <Company/>
  <LinksUpToDate>false</LinksUpToDate>
  <CharactersWithSpaces>56490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for Phase 3: Develop and Implement</dc:title>
  <dc:subject>IET Design Camp, Phase 3: Develop and Implement, Facilitator Guide</dc:subject>
  <dc:creator>U.S. Department of Education Office of Career Technical and Adult Education</dc:creator>
  <cp:keywords>IET Design Camp; phase 3, develop and implement; facilitator guide; training materials; single set of learning objectives; SSLO; U.S. Department of Education, Office of Career, Technical and Adult Education</cp:keywords>
  <dc:description>Copyright status = Public domain.</dc:description>
  <cp:lastModifiedBy>Maralit, Mary Jo</cp:lastModifiedBy>
  <cp:revision>99</cp:revision>
  <cp:lastPrinted>2021-04-06T09:24:00Z</cp:lastPrinted>
  <dcterms:created xsi:type="dcterms:W3CDTF">2022-04-25T18:45:00Z</dcterms:created>
  <dcterms:modified xsi:type="dcterms:W3CDTF">2022-08-18T18:19:00Z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0x010100BABE78801C320444B2175305C788620F</vt:lpwstr>
  </property>
  <property fmtid="{D5CDD505-2E9C-101B-9397-08002B2CF9AE}" pid="3" name="_dlc_DocIdItemGuid">
    <vt:lpwstr>ea131945-395d-436b-bd55-56ce253488ba</vt:lpwstr>
  </property>
</Properties>
</file>